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72DD8B28" w14:textId="77777777">
          <w:pPr>
            <w:pStyle w:val="RubrikFrslagTIllRiksdagsbeslut"/>
          </w:pPr>
          <w:r w:rsidRPr="009B062B">
            <w:t>Förslag till riksdagsbeslut</w:t>
          </w:r>
        </w:p>
      </w:sdtContent>
    </w:sdt>
    <w:sdt>
      <w:sdtPr>
        <w:alias w:val="Yrkande 1"/>
        <w:tag w:val="c4c09e46-855b-41e1-9350-1222d2f0d4f7"/>
        <w:id w:val="400409908"/>
        <w:lock w:val="sdtLocked"/>
      </w:sdtPr>
      <w:sdtEndPr/>
      <w:sdtContent>
        <w:p w:rsidR="00963BB7" w:rsidRDefault="00A85720" w14:paraId="72DD8B29" w14:textId="77777777">
          <w:pPr>
            <w:pStyle w:val="Frslagstext"/>
            <w:numPr>
              <w:ilvl w:val="0"/>
              <w:numId w:val="0"/>
            </w:numPr>
          </w:pPr>
          <w:r>
            <w:t>Riksdagen anvisar anslagen för 2017 inom utgiftsområde 26 Statsskuldsräntor m.m. enligt förslaget i tabell 1 i motionen.</w:t>
          </w:r>
        </w:p>
      </w:sdtContent>
    </w:sdt>
    <w:p w:rsidRPr="009B062B" w:rsidR="00AF30DD" w:rsidP="009B062B" w:rsidRDefault="000156D9" w14:paraId="72DD8B2A" w14:textId="77777777">
      <w:pPr>
        <w:pStyle w:val="Rubrik1"/>
      </w:pPr>
      <w:bookmarkStart w:name="MotionsStart" w:id="0"/>
      <w:bookmarkEnd w:id="0"/>
      <w:r w:rsidRPr="009B062B">
        <w:t>Motivering</w:t>
      </w:r>
    </w:p>
    <w:p w:rsidRPr="00537FA5" w:rsidR="00F94DBB" w:rsidP="00537FA5" w:rsidRDefault="00F94DBB" w14:paraId="72DD8B2B" w14:textId="77777777">
      <w:pPr>
        <w:pStyle w:val="Normalutanindragellerluft"/>
      </w:pPr>
      <w:r w:rsidRPr="00537FA5">
        <w:t>En välfungerande statsskuldsförvaltning är en förutsättning för att den ekonomiska politiken ska kunna bedrivas på ett effektivt sätt. Det övergripande målet för statsskuldsförvaltningen är att minimera kostnaden med beaktande av risk. För detta krävs ett antal saker. För det första måste ett kontinuerligt arbete med investerarvård bedrivas. För det andra måste skuldens storlek och sammansättning gynna likviditeten i de aktuella marknadssegmenten. Och för det tredje måste förvaltningen ske på ett sätt som garanterar ansvarsfull riskhantering.</w:t>
      </w:r>
    </w:p>
    <w:p w:rsidR="00F94DBB" w:rsidP="00F94DBB" w:rsidRDefault="00F94DBB" w14:paraId="72DD8B2D" w14:textId="6EFC17D4">
      <w:r>
        <w:t>Förutsättningarna för en effektiv statsskuldsförvaltning avgörs av såväl den ekonomiska politiken som Riksgäldens arbete. Det är den ekonomiska politiken som i huvudsak avgör skuldstockens storlek, vilket i sin tur påverkar möjligheten att emittera statspapper i en omfattning som möjliggör hög likviditet. Samtidigt är det den ekonomiska politiken som påverkar de offentliga finanserna</w:t>
      </w:r>
      <w:r w:rsidR="00537FA5">
        <w:t>s</w:t>
      </w:r>
      <w:r>
        <w:t xml:space="preserve"> långsiktiga hållbarhet och marknadsaktörernas förtroende för denna hållbarhet. Därtill är det regeringen som ger Riksgälden riktlinjer för förvaltningen.</w:t>
      </w:r>
    </w:p>
    <w:p w:rsidR="00F94DBB" w:rsidP="00F94DBB" w:rsidRDefault="00F94DBB" w14:paraId="72DD8B2F" w14:textId="77777777">
      <w:r>
        <w:t>Riksgälden ansvarar å sin sida för marknads- och skuldvårdande insatser, bland annat i form av marknadsvårdande repor samt byten. Därtill ansvarar Riksgälden för att förvaltningen sker på ett transparent och förutsägbart sätt, vilket gynnar investeringar i svenska statspapper.</w:t>
      </w:r>
    </w:p>
    <w:p w:rsidR="00EF1F04" w:rsidP="00F94DBB" w:rsidRDefault="00F94DBB" w14:paraId="72DD8B31" w14:textId="77777777">
      <w:r>
        <w:lastRenderedPageBreak/>
        <w:t>Centerpartiet har i grunden inget att invända mot nu förd statsskuldspolitik.</w:t>
      </w:r>
    </w:p>
    <w:p w:rsidR="001E50F8" w:rsidP="0064100F" w:rsidRDefault="001E50F8" w14:paraId="7FDC11B1" w14:textId="77777777">
      <w:pPr>
        <w:pStyle w:val="Tabellrubrik"/>
        <w:spacing w:line="240" w:lineRule="atLeast"/>
      </w:pPr>
      <w:bookmarkStart w:name="_Ref458172077" w:id="1"/>
    </w:p>
    <w:p w:rsidR="001E50F8" w:rsidP="001E50F8" w:rsidRDefault="001E50F8" w14:paraId="5F68E832" w14:textId="77777777">
      <w:pPr>
        <w:pStyle w:val="Normalutanindragellerluft"/>
        <w:rPr>
          <w:sz w:val="23"/>
        </w:rPr>
      </w:pPr>
      <w:r>
        <w:br w:type="page"/>
      </w:r>
    </w:p>
    <w:p w:rsidR="00F94DBB" w:rsidP="0064100F" w:rsidRDefault="00F94DBB" w14:paraId="72DD8B33" w14:textId="389FA425">
      <w:pPr>
        <w:pStyle w:val="Tabellrubrik"/>
        <w:spacing w:line="240" w:lineRule="atLeast"/>
      </w:pPr>
      <w:r w:rsidRPr="00537FA5">
        <w:lastRenderedPageBreak/>
        <w:t xml:space="preserve">Tabell </w:t>
      </w:r>
      <w:r w:rsidRPr="00537FA5">
        <w:fldChar w:fldCharType="begin"/>
      </w:r>
      <w:r w:rsidRPr="00537FA5">
        <w:instrText xml:space="preserve"> SEQ Tabell \* ARABIC </w:instrText>
      </w:r>
      <w:r w:rsidRPr="00537FA5">
        <w:fldChar w:fldCharType="separate"/>
      </w:r>
      <w:r w:rsidRPr="00537FA5">
        <w:t>1</w:t>
      </w:r>
      <w:r w:rsidRPr="00537FA5">
        <w:fldChar w:fldCharType="end"/>
      </w:r>
      <w:bookmarkEnd w:id="1"/>
      <w:r w:rsidRPr="00537FA5">
        <w:t xml:space="preserve"> Centerpartiets förslag till anslag för 2017 för utgiftsområde 26 uttryckt som differens gentemo</w:t>
      </w:r>
      <w:r w:rsidR="0064100F">
        <w:t>t regeringens förslag</w:t>
      </w:r>
    </w:p>
    <w:p w:rsidRPr="0064100F" w:rsidR="0064100F" w:rsidP="0064100F" w:rsidRDefault="0064100F" w14:paraId="644B2348" w14:textId="68071972">
      <w:pPr>
        <w:pStyle w:val="Tabellunderrubrik"/>
      </w:pPr>
      <w:r w:rsidRPr="0064100F">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64100F" w:rsidR="0064100F" w:rsidTr="0064100F" w14:paraId="72DD8B38"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64100F" w:rsidR="00F94DBB" w:rsidP="0064100F" w:rsidRDefault="00F94DBB" w14:paraId="72DD8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4100F" w:rsidR="00F94DBB" w:rsidP="0064100F" w:rsidRDefault="00F94DBB" w14:paraId="72DD8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64100F" w:rsidR="00F94DBB" w:rsidP="0064100F" w:rsidRDefault="00F94DBB" w14:paraId="72DD8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64100F" w:rsidR="00F94DBB" w:rsidP="0064100F" w:rsidRDefault="00F94DBB" w14:paraId="72DD8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Avvikelse från regeringen (C)</w:t>
            </w:r>
          </w:p>
        </w:tc>
      </w:tr>
      <w:tr w:rsidRPr="0064100F" w:rsidR="00F94DBB" w:rsidTr="0064100F" w14:paraId="72DD8B3D"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4100F" w:rsidR="00F94DBB" w:rsidP="00F94DBB" w:rsidRDefault="00F94DBB" w14:paraId="72DD8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Räntor på statsskulden</w:t>
            </w:r>
          </w:p>
        </w:tc>
        <w:tc>
          <w:tcPr>
            <w:tcW w:w="130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16 312 590</w:t>
            </w:r>
          </w:p>
        </w:tc>
        <w:tc>
          <w:tcPr>
            <w:tcW w:w="196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r>
      <w:tr w:rsidRPr="0064100F" w:rsidR="00F94DBB" w:rsidTr="0064100F" w14:paraId="72DD8B4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4100F" w:rsidR="00F94DBB" w:rsidP="00F94DBB" w:rsidRDefault="00F94DBB" w14:paraId="72DD8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16 467 790</w:t>
            </w:r>
          </w:p>
        </w:tc>
        <w:tc>
          <w:tcPr>
            <w:tcW w:w="196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0</w:t>
            </w:r>
          </w:p>
        </w:tc>
      </w:tr>
    </w:tbl>
    <w:p w:rsidRPr="00F94DBB" w:rsidR="00F94DBB" w:rsidP="00F94DBB" w:rsidRDefault="00F94DBB" w14:paraId="72DD8B43"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F94DBB" w:rsidP="00537FA5" w:rsidRDefault="00F94DBB" w14:paraId="72DD8B44" w14:textId="3F0AF342">
      <w:pPr>
        <w:pStyle w:val="Tabellrubrik"/>
        <w:spacing w:line="240" w:lineRule="atLeast"/>
      </w:pPr>
      <w:bookmarkStart w:name="_Ref458172079" w:id="2"/>
      <w:r w:rsidRPr="00537FA5">
        <w:t xml:space="preserve">Tabell </w:t>
      </w:r>
      <w:r w:rsidRPr="00537FA5">
        <w:fldChar w:fldCharType="begin"/>
      </w:r>
      <w:r w:rsidRPr="00537FA5">
        <w:instrText xml:space="preserve"> SEQ Tabell \* ARABIC </w:instrText>
      </w:r>
      <w:r w:rsidRPr="00537FA5">
        <w:fldChar w:fldCharType="separate"/>
      </w:r>
      <w:r w:rsidRPr="00537FA5">
        <w:t>2</w:t>
      </w:r>
      <w:r w:rsidRPr="00537FA5">
        <w:fldChar w:fldCharType="end"/>
      </w:r>
      <w:bookmarkEnd w:id="2"/>
      <w:r w:rsidRPr="00537FA5">
        <w:t xml:space="preserve"> Centerpartiets förslag till anslag för 2017 till 2020 för utgiftsområde 26 uttryckt som differens gentemot rege</w:t>
      </w:r>
      <w:r w:rsidR="0064100F">
        <w:t>ringens förslag</w:t>
      </w:r>
      <w:bookmarkStart w:name="_GoBack" w:id="3"/>
      <w:bookmarkEnd w:id="3"/>
    </w:p>
    <w:p w:rsidRPr="0064100F" w:rsidR="0064100F" w:rsidP="0064100F" w:rsidRDefault="0064100F" w14:paraId="2DCB0FD4" w14:textId="0DD881E8">
      <w:pPr>
        <w:pStyle w:val="Tabellunderrubrik"/>
      </w:pPr>
      <w:r w:rsidRPr="0064100F">
        <w:t>Miljoner kronor</w:t>
      </w:r>
    </w:p>
    <w:tbl>
      <w:tblPr>
        <w:tblW w:w="8505" w:type="dxa"/>
        <w:tblCellMar>
          <w:left w:w="70" w:type="dxa"/>
          <w:right w:w="70" w:type="dxa"/>
        </w:tblCellMar>
        <w:tblLook w:val="04A0" w:firstRow="1" w:lastRow="0" w:firstColumn="1" w:lastColumn="0" w:noHBand="0" w:noVBand="1"/>
      </w:tblPr>
      <w:tblGrid>
        <w:gridCol w:w="960"/>
        <w:gridCol w:w="3718"/>
        <w:gridCol w:w="1276"/>
        <w:gridCol w:w="850"/>
        <w:gridCol w:w="851"/>
        <w:gridCol w:w="850"/>
      </w:tblGrid>
      <w:tr w:rsidRPr="0064100F" w:rsidR="0064100F" w:rsidTr="008055FC" w14:paraId="72DD8B4B"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64100F" w:rsidR="00F94DBB" w:rsidP="00F94DBB" w:rsidRDefault="00F94DBB" w14:paraId="72DD8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 </w:t>
            </w:r>
          </w:p>
        </w:tc>
        <w:tc>
          <w:tcPr>
            <w:tcW w:w="3718" w:type="dxa"/>
            <w:tcBorders>
              <w:top w:val="single" w:color="auto" w:sz="4" w:space="0"/>
              <w:left w:val="nil"/>
              <w:bottom w:val="single" w:color="auto" w:sz="4" w:space="0"/>
              <w:right w:val="nil"/>
            </w:tcBorders>
            <w:shd w:val="clear" w:color="auto" w:fill="auto"/>
            <w:noWrap/>
            <w:vAlign w:val="bottom"/>
            <w:hideMark/>
          </w:tcPr>
          <w:p w:rsidRPr="0064100F" w:rsidR="00F94DBB" w:rsidP="00F94DBB" w:rsidRDefault="00F94DBB" w14:paraId="72DD8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 </w:t>
            </w:r>
          </w:p>
        </w:tc>
        <w:tc>
          <w:tcPr>
            <w:tcW w:w="1276" w:type="dxa"/>
            <w:tcBorders>
              <w:top w:val="single" w:color="auto" w:sz="4" w:space="0"/>
              <w:left w:val="nil"/>
              <w:bottom w:val="single" w:color="auto" w:sz="4" w:space="0"/>
              <w:right w:val="nil"/>
            </w:tcBorders>
            <w:shd w:val="clear" w:color="auto" w:fill="auto"/>
            <w:vAlign w:val="bottom"/>
            <w:hideMark/>
          </w:tcPr>
          <w:p w:rsidRPr="0064100F" w:rsidR="00F94DBB" w:rsidP="00F94DBB" w:rsidRDefault="00F94DBB" w14:paraId="72DD8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64100F" w:rsidR="00F94DBB" w:rsidP="00F94DBB" w:rsidRDefault="00F94DBB" w14:paraId="72DD8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64100F" w:rsidR="00F94DBB" w:rsidP="00F94DBB" w:rsidRDefault="00F94DBB" w14:paraId="72DD8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64100F" w:rsidR="00F94DBB" w:rsidP="00F94DBB" w:rsidRDefault="00F94DBB" w14:paraId="72DD8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64100F">
              <w:rPr>
                <w:rFonts w:eastAsia="Times New Roman" w:cstheme="minorHAnsi"/>
                <w:b/>
                <w:bCs/>
                <w:kern w:val="0"/>
                <w:sz w:val="20"/>
                <w:szCs w:val="20"/>
                <w:lang w:eastAsia="sv-SE"/>
                <w14:numSpacing w14:val="default"/>
              </w:rPr>
              <w:t>2020</w:t>
            </w:r>
          </w:p>
        </w:tc>
      </w:tr>
      <w:tr w:rsidRPr="0064100F" w:rsidR="00F94DBB" w:rsidTr="008055FC" w14:paraId="72DD8B5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1:1</w:t>
            </w:r>
          </w:p>
        </w:tc>
        <w:tc>
          <w:tcPr>
            <w:tcW w:w="3718" w:type="dxa"/>
            <w:tcBorders>
              <w:top w:val="single" w:color="auto" w:sz="4" w:space="0"/>
              <w:left w:val="nil"/>
              <w:bottom w:val="single" w:color="auto" w:sz="4" w:space="0"/>
              <w:right w:val="nil"/>
            </w:tcBorders>
            <w:shd w:val="clear" w:color="000000" w:fill="FFFFFF"/>
            <w:vAlign w:val="bottom"/>
            <w:hideMark/>
          </w:tcPr>
          <w:p w:rsidRPr="0064100F" w:rsidR="00F94DBB" w:rsidP="00F94DBB" w:rsidRDefault="00F94DBB" w14:paraId="72DD8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Räntor på statsskulden</w:t>
            </w:r>
          </w:p>
        </w:tc>
        <w:tc>
          <w:tcPr>
            <w:tcW w:w="1276"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64100F" w:rsidR="00F94DBB" w:rsidP="00F94DBB" w:rsidRDefault="00F94DBB" w14:paraId="72DD8B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r>
      <w:tr w:rsidRPr="0064100F" w:rsidR="00F94DBB" w:rsidTr="001E50F8" w14:paraId="72DD8B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64100F">
              <w:rPr>
                <w:rFonts w:eastAsia="Times New Roman" w:cstheme="minorHAnsi"/>
                <w:color w:val="000000"/>
                <w:kern w:val="0"/>
                <w:sz w:val="20"/>
                <w:szCs w:val="20"/>
                <w:lang w:eastAsia="sv-SE"/>
                <w14:numSpacing w14:val="default"/>
              </w:rPr>
              <w:t> </w:t>
            </w:r>
          </w:p>
        </w:tc>
        <w:tc>
          <w:tcPr>
            <w:tcW w:w="3718" w:type="dxa"/>
            <w:tcBorders>
              <w:top w:val="nil"/>
              <w:left w:val="nil"/>
              <w:bottom w:val="single" w:color="auto" w:sz="4" w:space="0"/>
              <w:right w:val="nil"/>
            </w:tcBorders>
            <w:shd w:val="clear" w:color="000000" w:fill="FFFFFF"/>
            <w:vAlign w:val="bottom"/>
            <w:hideMark/>
          </w:tcPr>
          <w:p w:rsidRPr="0064100F" w:rsidR="00F94DBB" w:rsidP="00F94DBB" w:rsidRDefault="00F94DBB" w14:paraId="72DD8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Summa</w:t>
            </w:r>
          </w:p>
        </w:tc>
        <w:tc>
          <w:tcPr>
            <w:tcW w:w="1276"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0</w:t>
            </w:r>
          </w:p>
        </w:tc>
        <w:tc>
          <w:tcPr>
            <w:tcW w:w="85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0</w:t>
            </w:r>
          </w:p>
        </w:tc>
        <w:tc>
          <w:tcPr>
            <w:tcW w:w="851"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0</w:t>
            </w:r>
          </w:p>
        </w:tc>
        <w:tc>
          <w:tcPr>
            <w:tcW w:w="850" w:type="dxa"/>
            <w:tcBorders>
              <w:top w:val="nil"/>
              <w:left w:val="nil"/>
              <w:bottom w:val="single" w:color="auto" w:sz="4" w:space="0"/>
              <w:right w:val="nil"/>
            </w:tcBorders>
            <w:shd w:val="clear" w:color="000000" w:fill="FFFFFF"/>
            <w:noWrap/>
            <w:vAlign w:val="bottom"/>
            <w:hideMark/>
          </w:tcPr>
          <w:p w:rsidRPr="0064100F" w:rsidR="00F94DBB" w:rsidP="00F94DBB" w:rsidRDefault="00F94DBB" w14:paraId="72DD8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64100F">
              <w:rPr>
                <w:rFonts w:eastAsia="Times New Roman" w:cstheme="minorHAnsi"/>
                <w:b/>
                <w:bCs/>
                <w:color w:val="000000"/>
                <w:kern w:val="0"/>
                <w:sz w:val="20"/>
                <w:szCs w:val="20"/>
                <w:lang w:eastAsia="sv-SE"/>
                <w14:numSpacing w14:val="default"/>
              </w:rPr>
              <w:t>0</w:t>
            </w:r>
          </w:p>
        </w:tc>
      </w:tr>
    </w:tbl>
    <w:p w:rsidR="00F94DBB" w:rsidP="00537FA5" w:rsidRDefault="00F94DBB" w14:paraId="72DD8B5B" w14:textId="77777777">
      <w:pPr>
        <w:pStyle w:val="Normalutanindragellerluft"/>
        <w:spacing w:before="240"/>
      </w:pPr>
      <w:r w:rsidRPr="00537FA5">
        <w:t>Centerpartiet har inget att invända mot regeringens bedömningar på det aktuella utgiftsområdet.</w:t>
      </w:r>
    </w:p>
    <w:p w:rsidRPr="00537FA5" w:rsidR="00537FA5" w:rsidP="00537FA5" w:rsidRDefault="00537FA5" w14:paraId="5E41F5CC"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11825" w:rsidRDefault="008055FC" w14:paraId="72DD8B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951687" w:rsidRDefault="00951687" w14:paraId="72DD8B63" w14:textId="77777777"/>
    <w:sectPr w:rsidR="009516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8B65" w14:textId="77777777" w:rsidR="004F03E5" w:rsidRDefault="004F03E5" w:rsidP="000C1CAD">
      <w:pPr>
        <w:spacing w:line="240" w:lineRule="auto"/>
      </w:pPr>
      <w:r>
        <w:separator/>
      </w:r>
    </w:p>
  </w:endnote>
  <w:endnote w:type="continuationSeparator" w:id="0">
    <w:p w14:paraId="72DD8B66"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8B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8B6C" w14:textId="1871A4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5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8B63" w14:textId="77777777" w:rsidR="004F03E5" w:rsidRDefault="004F03E5" w:rsidP="000C1CAD">
      <w:pPr>
        <w:spacing w:line="240" w:lineRule="auto"/>
      </w:pPr>
      <w:r>
        <w:separator/>
      </w:r>
    </w:p>
  </w:footnote>
  <w:footnote w:type="continuationSeparator" w:id="0">
    <w:p w14:paraId="72DD8B64"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DD8B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D8B77" wp14:anchorId="72DD8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55FC" w14:paraId="72DD8B78"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DD8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50F8" w14:paraId="72DD8B78"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2DD8B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55FC" w14:paraId="72DD8B69"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DD8B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55FC" w14:paraId="72DD8B6D"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055FC" w14:paraId="027AEB61"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8055FC" w14:paraId="72DD8B70"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8055FC" w14:paraId="72DD8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:3418</w:t>
        </w:r>
      </w:sdtContent>
    </w:sdt>
  </w:p>
  <w:p w:rsidR="007A5507" w:rsidP="00E03A3D" w:rsidRDefault="008055FC" w14:paraId="72DD8B72"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F8413D" w14:paraId="72DD8B73" w14:textId="77777777">
        <w:pPr>
          <w:pStyle w:val="FSHRub2"/>
        </w:pPr>
        <w:r>
          <w:t>Utgiftsområde 26 Statsskuldsräntor m.m.</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72DD8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A4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0F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75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3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ADB"/>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FA5"/>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00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49AD"/>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DD1"/>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B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5FC"/>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33"/>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687"/>
    <w:rsid w:val="00951B93"/>
    <w:rsid w:val="009527EA"/>
    <w:rsid w:val="00953C78"/>
    <w:rsid w:val="00955EC2"/>
    <w:rsid w:val="009564E1"/>
    <w:rsid w:val="009573B3"/>
    <w:rsid w:val="00961460"/>
    <w:rsid w:val="009616DC"/>
    <w:rsid w:val="00961DB8"/>
    <w:rsid w:val="009639BD"/>
    <w:rsid w:val="00963BB7"/>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720"/>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82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5EF7"/>
    <w:rsid w:val="00CE7274"/>
    <w:rsid w:val="00CF28B1"/>
    <w:rsid w:val="00CF2CBD"/>
    <w:rsid w:val="00CF4519"/>
    <w:rsid w:val="00CF4FAC"/>
    <w:rsid w:val="00CF58E4"/>
    <w:rsid w:val="00D01FF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2C34"/>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F0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13D"/>
    <w:rsid w:val="00F84A98"/>
    <w:rsid w:val="00F85F2A"/>
    <w:rsid w:val="00F87C8C"/>
    <w:rsid w:val="00F908E1"/>
    <w:rsid w:val="00F90FF4"/>
    <w:rsid w:val="00F91C1C"/>
    <w:rsid w:val="00F92C0D"/>
    <w:rsid w:val="00F9380E"/>
    <w:rsid w:val="00F938DA"/>
    <w:rsid w:val="00F940B2"/>
    <w:rsid w:val="00F94DBB"/>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DD8B27"/>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9693B-633F-4968-BBB9-60868D7E5EAD}"/>
</file>

<file path=customXml/itemProps2.xml><?xml version="1.0" encoding="utf-8"?>
<ds:datastoreItem xmlns:ds="http://schemas.openxmlformats.org/officeDocument/2006/customXml" ds:itemID="{0A3ADAA1-B75D-4E0E-9CCC-615282DC3F90}"/>
</file>

<file path=customXml/itemProps3.xml><?xml version="1.0" encoding="utf-8"?>
<ds:datastoreItem xmlns:ds="http://schemas.openxmlformats.org/officeDocument/2006/customXml" ds:itemID="{05A271FC-AC08-47C1-9F8F-F6E2520BC498}"/>
</file>

<file path=docProps/app.xml><?xml version="1.0" encoding="utf-8"?>
<Properties xmlns="http://schemas.openxmlformats.org/officeDocument/2006/extended-properties" xmlns:vt="http://schemas.openxmlformats.org/officeDocument/2006/docPropsVTypes">
  <Template>Normal</Template>
  <TotalTime>19</TotalTime>
  <Pages>2</Pages>
  <Words>320</Words>
  <Characters>1992</Characters>
  <Application>Microsoft Office Word</Application>
  <DocSecurity>0</DocSecurity>
  <Lines>76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26 Statsskuldsräntor m m</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