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BE2" w:rsidRPr="00D44BE2" w:rsidRDefault="00D44BE2">
      <w:pPr>
        <w:pStyle w:val="Hemstlrubrik"/>
      </w:pPr>
      <w:r w:rsidRPr="00D44BE2">
        <w:t>Förslag till riksdagsbeslut</w:t>
      </w:r>
    </w:p>
    <w:p w:rsidR="00D44BE2" w:rsidRPr="00D44BE2" w:rsidRDefault="00D44BE2">
      <w:pPr>
        <w:pStyle w:val="Hemstlatt"/>
        <w:ind w:left="0"/>
      </w:pPr>
      <w:r w:rsidRPr="00D44BE2">
        <w:t>Riksdagen tillkännager för regeringen som sin mening vad som anförs i motionen om att avföra sadomasochism som en sju</w:t>
      </w:r>
      <w:r w:rsidRPr="00D44BE2">
        <w:t>k</w:t>
      </w:r>
      <w:r w:rsidRPr="00D44BE2">
        <w:t>dom.</w:t>
      </w:r>
    </w:p>
    <w:p w:rsidR="00D44BE2" w:rsidRPr="00D44BE2" w:rsidRDefault="00D44BE2">
      <w:pPr>
        <w:pStyle w:val="Rubrik1"/>
      </w:pPr>
      <w:r w:rsidRPr="00D44BE2">
        <w:t>Motivering</w:t>
      </w:r>
    </w:p>
    <w:p w:rsidR="00D44BE2" w:rsidRPr="00D44BE2" w:rsidRDefault="00D44BE2">
      <w:r w:rsidRPr="00D44BE2">
        <w:t>Sadomasochism klassas fortfarande som en psykisk sjukdom av Socialstyre</w:t>
      </w:r>
      <w:r w:rsidRPr="00D44BE2">
        <w:t>l</w:t>
      </w:r>
      <w:r w:rsidRPr="00D44BE2">
        <w:t>sen. I Socialstyrelsens klassifikation om sjukdomar och hälsoproblem (KSH97) förtecknas sadomasochism under rubriken ”Psykiska sjukdomar och syndrom samt beteendestörningar”. Sjukdomskoden för sadomasochism är F65.5. Samma sjukdomsstämpel finns också i den internationella sjukdom</w:t>
      </w:r>
      <w:r w:rsidRPr="00D44BE2">
        <w:t>s</w:t>
      </w:r>
      <w:r w:rsidRPr="00D44BE2">
        <w:rPr>
          <w:spacing w:val="-2"/>
        </w:rPr>
        <w:t>klassifikationen ICD-10, som också ligger till grund för Socialstyrelsens klas</w:t>
      </w:r>
      <w:r w:rsidRPr="00D44BE2">
        <w:t>s</w:t>
      </w:r>
      <w:r w:rsidRPr="00D44BE2">
        <w:t>i</w:t>
      </w:r>
      <w:r w:rsidRPr="00D44BE2">
        <w:t>fikation.</w:t>
      </w:r>
    </w:p>
    <w:p w:rsidR="00D44BE2" w:rsidRPr="00D44BE2" w:rsidRDefault="00D44BE2">
      <w:pPr>
        <w:pStyle w:val="Normaltindrag"/>
      </w:pPr>
      <w:r w:rsidRPr="00D44BE2">
        <w:t>Samtidigt är det ett faktum att många människor frivilligt använder sig av rollspel och sadomasochistiska lekar i sitt sexliv. Det som för m</w:t>
      </w:r>
      <w:r w:rsidRPr="00D44BE2">
        <w:t>ånga framstår som främmande eller rentav skrämmande är för andra ett viktigt och betyde</w:t>
      </w:r>
      <w:r w:rsidRPr="00D44BE2">
        <w:t>l</w:t>
      </w:r>
      <w:r w:rsidRPr="00D44BE2">
        <w:t>sefullt sätt att uttrycka sin egen sexualitet.</w:t>
      </w:r>
    </w:p>
    <w:p w:rsidR="00D44BE2" w:rsidRPr="00D44BE2" w:rsidRDefault="00D44BE2">
      <w:pPr>
        <w:pStyle w:val="Normaltindrag"/>
      </w:pPr>
      <w:r w:rsidRPr="00D44BE2">
        <w:t>Självklart är det lika centralt här som i andra sammanhang att skilja mellan frivilliga sexualhandlingar mellan vuxna å ena sidan och olika slags sexuella övergrepp å den andra. Men vuxna människor som frivilligt enas om att a</w:t>
      </w:r>
      <w:r w:rsidRPr="00D44BE2">
        <w:t>n</w:t>
      </w:r>
      <w:r w:rsidRPr="00D44BE2">
        <w:t>vända BDSM (bondage, dominans och sadomasochism) som en krydda i sexlivet ska inte fördömas av lag eller myndigheter.</w:t>
      </w:r>
    </w:p>
    <w:p w:rsidR="00D44BE2" w:rsidRPr="00D44BE2" w:rsidRDefault="00D44BE2">
      <w:pPr>
        <w:pStyle w:val="Normaltindrag"/>
      </w:pPr>
      <w:r w:rsidRPr="00D44BE2">
        <w:t xml:space="preserve">En aktuell vetenskaplig studie (Demographic and psychosocial features of participants in bondage and discipline, ’sadomasochism’ or dominance and submission (BDSM): data from a national survey), publicerad i </w:t>
      </w:r>
      <w:r w:rsidRPr="00D44BE2">
        <w:rPr>
          <w:i/>
        </w:rPr>
        <w:t>The Journal of Sex Medicine 2</w:t>
      </w:r>
      <w:r w:rsidRPr="00D44BE2">
        <w:rPr>
          <w:rStyle w:val="ti2"/>
          <w:sz w:val="19"/>
          <w:szCs w:val="24"/>
        </w:rPr>
        <w:t>008 Jul;5(7):1660–8) redovisar också resultatet av en unde</w:t>
      </w:r>
      <w:r w:rsidRPr="00D44BE2">
        <w:rPr>
          <w:rStyle w:val="ti2"/>
          <w:sz w:val="19"/>
          <w:szCs w:val="24"/>
        </w:rPr>
        <w:t>r</w:t>
      </w:r>
      <w:r w:rsidRPr="00D44BE2">
        <w:rPr>
          <w:rStyle w:val="ti2"/>
          <w:spacing w:val="-2"/>
          <w:sz w:val="19"/>
          <w:szCs w:val="24"/>
        </w:rPr>
        <w:t>sökning bland nära 20 000 representativt utvalda personer i Australien i åld</w:t>
      </w:r>
      <w:r w:rsidRPr="00D44BE2">
        <w:rPr>
          <w:rStyle w:val="ti2"/>
          <w:sz w:val="19"/>
          <w:szCs w:val="24"/>
        </w:rPr>
        <w:t>ra</w:t>
      </w:r>
      <w:r w:rsidRPr="00D44BE2">
        <w:rPr>
          <w:rStyle w:val="ti2"/>
          <w:sz w:val="19"/>
          <w:szCs w:val="24"/>
        </w:rPr>
        <w:t>r</w:t>
      </w:r>
      <w:r w:rsidRPr="00D44BE2">
        <w:rPr>
          <w:rStyle w:val="ti2"/>
          <w:sz w:val="19"/>
          <w:szCs w:val="24"/>
        </w:rPr>
        <w:t>na 16–59 år. Av de tillfrågade hade 1,8 procent av den sexuellt aktiva befol</w:t>
      </w:r>
      <w:r w:rsidRPr="00D44BE2">
        <w:rPr>
          <w:rStyle w:val="ti2"/>
          <w:sz w:val="19"/>
          <w:szCs w:val="24"/>
        </w:rPr>
        <w:t>k</w:t>
      </w:r>
      <w:r w:rsidRPr="00D44BE2">
        <w:rPr>
          <w:rStyle w:val="ti2"/>
          <w:sz w:val="19"/>
          <w:szCs w:val="24"/>
        </w:rPr>
        <w:t>ningen under det senaste året ägnat sig åt BDSM. Det fanns inga signif</w:t>
      </w:r>
      <w:r w:rsidRPr="00D44BE2">
        <w:rPr>
          <w:rStyle w:val="ti2"/>
          <w:sz w:val="19"/>
          <w:szCs w:val="24"/>
        </w:rPr>
        <w:t>i</w:t>
      </w:r>
      <w:r w:rsidRPr="00D44BE2">
        <w:rPr>
          <w:rStyle w:val="ti2"/>
          <w:sz w:val="19"/>
          <w:szCs w:val="24"/>
        </w:rPr>
        <w:t xml:space="preserve">kanta </w:t>
      </w:r>
      <w:r w:rsidRPr="00D44BE2">
        <w:rPr>
          <w:rStyle w:val="ti2"/>
          <w:sz w:val="19"/>
          <w:szCs w:val="24"/>
        </w:rPr>
        <w:lastRenderedPageBreak/>
        <w:t>skillnader mellan denna grupp och befolkningen som helhet när det gäller t.ex. välbefinnandet i stort eller utsatth</w:t>
      </w:r>
      <w:r w:rsidRPr="00D44BE2">
        <w:rPr>
          <w:rStyle w:val="ti2"/>
          <w:sz w:val="19"/>
          <w:szCs w:val="24"/>
        </w:rPr>
        <w:t>e</w:t>
      </w:r>
      <w:r w:rsidRPr="00D44BE2">
        <w:rPr>
          <w:rStyle w:val="ti2"/>
          <w:sz w:val="19"/>
          <w:szCs w:val="24"/>
        </w:rPr>
        <w:t>ten för sexuellt tvång. Bland män som ägnade sig åt BDSM fanns tvärtom sign</w:t>
      </w:r>
      <w:r w:rsidRPr="00D44BE2">
        <w:rPr>
          <w:rStyle w:val="ti2"/>
          <w:sz w:val="19"/>
          <w:szCs w:val="24"/>
        </w:rPr>
        <w:t>ifikant lägre andelar som angav att de mådde dåligt psykiskt. Studiens författare konstaterar att unde</w:t>
      </w:r>
      <w:r w:rsidRPr="00D44BE2">
        <w:rPr>
          <w:rStyle w:val="ti2"/>
          <w:sz w:val="19"/>
          <w:szCs w:val="24"/>
        </w:rPr>
        <w:t>r</w:t>
      </w:r>
      <w:r w:rsidRPr="00D44BE2">
        <w:rPr>
          <w:rStyle w:val="ti2"/>
          <w:sz w:val="19"/>
          <w:szCs w:val="24"/>
        </w:rPr>
        <w:t>sökningen ger stöd för antagandet att BDSM helt enkelt är ett sexuellt intresse eller en su</w:t>
      </w:r>
      <w:r w:rsidRPr="00D44BE2">
        <w:rPr>
          <w:rStyle w:val="ti2"/>
          <w:sz w:val="19"/>
          <w:szCs w:val="24"/>
        </w:rPr>
        <w:t>b</w:t>
      </w:r>
      <w:r w:rsidRPr="00D44BE2">
        <w:rPr>
          <w:rStyle w:val="ti2"/>
          <w:sz w:val="19"/>
          <w:szCs w:val="24"/>
        </w:rPr>
        <w:t>kultur som tilltalar vissa och att BDSM för flertalet utövare inte kan ses som något patol</w:t>
      </w:r>
      <w:r w:rsidRPr="00D44BE2">
        <w:rPr>
          <w:rStyle w:val="ti2"/>
          <w:sz w:val="19"/>
          <w:szCs w:val="24"/>
        </w:rPr>
        <w:t>o</w:t>
      </w:r>
      <w:r w:rsidRPr="00D44BE2">
        <w:rPr>
          <w:rStyle w:val="ti2"/>
          <w:sz w:val="19"/>
          <w:szCs w:val="24"/>
        </w:rPr>
        <w:t>giskt.</w:t>
      </w:r>
    </w:p>
    <w:p w:rsidR="00D44BE2" w:rsidRPr="00D44BE2" w:rsidRDefault="00D44BE2">
      <w:pPr>
        <w:pStyle w:val="Normaltindrag"/>
      </w:pPr>
      <w:r w:rsidRPr="00D44BE2">
        <w:t>Homosexualitet var klassat som psykisk sjukdom fram till 1979. Det har man tack och lov ändrat på, men sadomasochism finns fortfarande kvar i ICD-registret. Om man med denna klassifikation vill rikta in sig mot sexuella</w:t>
      </w:r>
      <w:r w:rsidRPr="00D44BE2">
        <w:t xml:space="preserve"> övergrepp som tar sig sadomasochistiska uttryck så bör det tydliggöras. Med den nu gällande lydelsen bidrar Socialstyrelsen till att stigmatisera och befästa fördomar. Regeringen bör därför ge Socialstyrelsen i uppdrag att göra en översyn av sjukdomsklassifikationen i denna 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4BE2">
        <w:trPr>
          <w:cantSplit/>
        </w:trPr>
        <w:tc>
          <w:tcPr>
            <w:tcW w:w="3046" w:type="dxa"/>
          </w:tcPr>
          <w:p w:rsidR="00D44BE2" w:rsidRPr="00D44BE2" w:rsidRDefault="00D44BE2">
            <w:pPr>
              <w:pStyle w:val="UnderskriftDatum"/>
              <w:spacing w:before="240"/>
            </w:pPr>
            <w:r w:rsidRPr="00D44BE2">
              <w:t>Stockholm den 2 oktober 2008</w:t>
            </w:r>
          </w:p>
        </w:tc>
        <w:tc>
          <w:tcPr>
            <w:tcW w:w="3047" w:type="dxa"/>
          </w:tcPr>
          <w:p w:rsidR="00D44BE2" w:rsidRPr="00D44BE2" w:rsidRDefault="00D44BE2">
            <w:pPr>
              <w:pStyle w:val="Underskrifter"/>
              <w:spacing w:before="240"/>
            </w:pPr>
          </w:p>
        </w:tc>
      </w:tr>
      <w:tr w:rsidR="00000000" w:rsidRPr="00D44BE2">
        <w:trPr>
          <w:cantSplit/>
        </w:trPr>
        <w:tc>
          <w:tcPr>
            <w:tcW w:w="3046" w:type="dxa"/>
          </w:tcPr>
          <w:p w:rsidR="00D44BE2" w:rsidRPr="00D44BE2" w:rsidRDefault="00D44BE2">
            <w:pPr>
              <w:pStyle w:val="Underskrifter"/>
            </w:pPr>
            <w:r w:rsidRPr="00D44BE2">
              <w:t>Christer Winbäck (fp)</w:t>
            </w:r>
          </w:p>
        </w:tc>
        <w:tc>
          <w:tcPr>
            <w:tcW w:w="3046" w:type="dxa"/>
          </w:tcPr>
          <w:p w:rsidR="00D44BE2" w:rsidRPr="00D44BE2" w:rsidRDefault="00D44BE2">
            <w:pPr>
              <w:pStyle w:val="Underskrifter"/>
            </w:pPr>
          </w:p>
        </w:tc>
      </w:tr>
    </w:tbl>
    <w:p w:rsidR="00D44BE2" w:rsidRPr="00D44BE2" w:rsidRDefault="00D44BE2">
      <w:pPr>
        <w:pStyle w:val="Normaltindrag"/>
      </w:pPr>
    </w:p>
    <w:sectPr w:rsidR="00000000" w:rsidRPr="00D44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4BE2" w:rsidRPr="00D44BE2" w:rsidRDefault="00D44BE2">
      <w:r w:rsidRPr="00D44BE2">
        <w:separator/>
      </w:r>
    </w:p>
  </w:endnote>
  <w:endnote w:type="continuationSeparator" w:id="0">
    <w:p w:rsidR="00D44BE2" w:rsidRPr="00D44BE2" w:rsidRDefault="00D44BE2">
      <w:r w:rsidRPr="00D44B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BE2" w:rsidRPr="00D44BE2" w:rsidRDefault="00D44BE2">
    <w:pPr>
      <w:pStyle w:val="Sidfot"/>
    </w:pPr>
    <w:r w:rsidRPr="00D44B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647267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BE2" w:rsidRDefault="00D44B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4BE2" w:rsidRDefault="00D44B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BE2" w:rsidRPr="00D44BE2" w:rsidRDefault="00D44BE2">
    <w:pPr>
      <w:pStyle w:val="Sidfot"/>
    </w:pPr>
    <w:r w:rsidRPr="00D44B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200780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BE2" w:rsidRDefault="00D44B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4BE2" w:rsidRDefault="00D44B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BE2" w:rsidRPr="00D44BE2" w:rsidRDefault="00D44BE2">
    <w:pPr>
      <w:pStyle w:val="Sidfot"/>
    </w:pPr>
    <w:r w:rsidRPr="00D44B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43714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BE2" w:rsidRDefault="00D44B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4BE2" w:rsidRDefault="00D44B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4BE2" w:rsidRPr="00D44BE2" w:rsidRDefault="00D44BE2">
      <w:r w:rsidRPr="00D44BE2">
        <w:separator/>
      </w:r>
    </w:p>
  </w:footnote>
  <w:footnote w:type="continuationSeparator" w:id="0">
    <w:p w:rsidR="00D44BE2" w:rsidRPr="00D44BE2" w:rsidRDefault="00D44BE2">
      <w:r w:rsidRPr="00D44B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BE2" w:rsidRPr="00D44BE2" w:rsidRDefault="00D44BE2">
    <w:pPr>
      <w:pStyle w:val="Sidhuvud"/>
    </w:pPr>
    <w:r w:rsidRPr="00D44B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6522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BE2" w:rsidRDefault="00D44B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4BE2" w:rsidRDefault="00D44B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BE2" w:rsidRPr="00D44BE2" w:rsidRDefault="00D44BE2">
    <w:pPr>
      <w:pStyle w:val="Sidhuvud"/>
    </w:pPr>
    <w:r w:rsidRPr="00D44B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97746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BE2" w:rsidRDefault="00D44B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4BE2" w:rsidRDefault="00D44B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BE2" w:rsidRPr="00D44BE2" w:rsidRDefault="00D44BE2">
    <w:pPr>
      <w:pStyle w:val="FSHNormal"/>
      <w:tabs>
        <w:tab w:val="right" w:pos="5840"/>
      </w:tabs>
    </w:pPr>
    <w:r w:rsidRPr="00D44BE2">
      <w:br/>
    </w:r>
    <w:r w:rsidRPr="00D44BE2">
      <w:fldChar w:fldCharType="begin" w:fldLock="1"/>
    </w:r>
    <w:r w:rsidRPr="00D44BE2">
      <w:instrText xml:space="preserve"> DOCPROPERTY</w:instrText>
    </w:r>
    <w:r w:rsidRPr="00D44BE2">
      <w:rPr>
        <w:sz w:val="18"/>
      </w:rPr>
      <w:instrText xml:space="preserve"> "YearUser" *\charformat </w:instrText>
    </w:r>
    <w:r w:rsidRPr="00D44BE2">
      <w:fldChar w:fldCharType="separate"/>
    </w:r>
    <w:r w:rsidRPr="00D44BE2">
      <w:t>2008/09</w:t>
    </w:r>
    <w:r w:rsidRPr="00D44BE2">
      <w:fldChar w:fldCharType="end"/>
    </w:r>
    <w:r w:rsidRPr="00D44BE2">
      <w:t xml:space="preserve"> </w:t>
    </w:r>
    <w:r w:rsidRPr="00D44BE2">
      <w:tab/>
      <w:t xml:space="preserve">mnr: </w:t>
    </w:r>
    <w:r w:rsidRPr="00D44BE2">
      <w:fldChar w:fldCharType="begin" w:fldLock="1"/>
    </w:r>
    <w:r w:rsidRPr="00D44BE2">
      <w:instrText xml:space="preserve"> DOCPROPERTY</w:instrText>
    </w:r>
    <w:r w:rsidRPr="00D44BE2">
      <w:rPr>
        <w:sz w:val="18"/>
      </w:rPr>
      <w:instrText xml:space="preserve"> "Motionsnummer" *\charformat </w:instrText>
    </w:r>
    <w:r w:rsidRPr="00D44BE2">
      <w:fldChar w:fldCharType="separate"/>
    </w:r>
    <w:r w:rsidRPr="00D44BE2">
      <w:t>So329</w:t>
    </w:r>
    <w:r w:rsidRPr="00D44BE2">
      <w:fldChar w:fldCharType="end"/>
    </w:r>
    <w:r w:rsidRPr="00D44BE2">
      <w:br/>
    </w:r>
    <w:r w:rsidRPr="00D44BE2">
      <w:fldChar w:fldCharType="begin" w:fldLock="1"/>
    </w:r>
    <w:r w:rsidRPr="00D44BE2">
      <w:instrText xml:space="preserve"> DOCPROPERTY</w:instrText>
    </w:r>
    <w:r w:rsidRPr="00D44BE2">
      <w:rPr>
        <w:sz w:val="18"/>
      </w:rPr>
      <w:instrText xml:space="preserve"> "Samling" *\charformat </w:instrText>
    </w:r>
    <w:r w:rsidRPr="00D44BE2">
      <w:fldChar w:fldCharType="end"/>
    </w:r>
    <w:r w:rsidRPr="00D44BE2">
      <w:tab/>
      <w:t xml:space="preserve">pnr: </w:t>
    </w:r>
    <w:r w:rsidRPr="00D44BE2">
      <w:fldChar w:fldCharType="begin" w:fldLock="1"/>
    </w:r>
    <w:r w:rsidRPr="00D44BE2">
      <w:instrText xml:space="preserve"> DOCPROPERTY</w:instrText>
    </w:r>
    <w:r w:rsidRPr="00D44BE2">
      <w:rPr>
        <w:sz w:val="18"/>
      </w:rPr>
      <w:instrText xml:space="preserve"> "Partinummer" *\charformat </w:instrText>
    </w:r>
    <w:r w:rsidRPr="00D44BE2">
      <w:fldChar w:fldCharType="separate"/>
    </w:r>
    <w:r w:rsidRPr="00D44BE2">
      <w:t>fp1272</w:t>
    </w:r>
    <w:r w:rsidRPr="00D44BE2">
      <w:fldChar w:fldCharType="end"/>
    </w:r>
  </w:p>
  <w:p w:rsidR="00D44BE2" w:rsidRPr="00D44BE2" w:rsidRDefault="00D44BE2">
    <w:pPr>
      <w:pStyle w:val="FSHRub1"/>
    </w:pPr>
    <w:r w:rsidRPr="00D44BE2">
      <w:t>Motion till riksdagen</w:t>
    </w:r>
    <w:r w:rsidRPr="00D44BE2">
      <w:br/>
    </w:r>
    <w:r w:rsidRPr="00D44BE2">
      <w:fldChar w:fldCharType="begin" w:fldLock="1"/>
    </w:r>
    <w:r w:rsidRPr="00D44BE2">
      <w:instrText xml:space="preserve"> DOCPROPERTY "YearUser" *\charformat </w:instrText>
    </w:r>
    <w:r w:rsidRPr="00D44BE2">
      <w:fldChar w:fldCharType="separate"/>
    </w:r>
    <w:r w:rsidRPr="00D44BE2">
      <w:t>2008/09</w:t>
    </w:r>
    <w:r w:rsidRPr="00D44BE2">
      <w:fldChar w:fldCharType="end"/>
    </w:r>
    <w:r w:rsidRPr="00D44BE2">
      <w:t>:</w:t>
    </w:r>
    <w:r w:rsidRPr="00D44BE2">
      <w:fldChar w:fldCharType="begin" w:fldLock="1"/>
    </w:r>
    <w:r w:rsidRPr="00D44BE2">
      <w:instrText xml:space="preserve"> DOCPROPERTY "Motionsnummer" *\charformat </w:instrText>
    </w:r>
    <w:r w:rsidRPr="00D44BE2">
      <w:fldChar w:fldCharType="separate"/>
    </w:r>
    <w:r w:rsidRPr="00D44BE2">
      <w:t>So329</w:t>
    </w:r>
    <w:r w:rsidRPr="00D44BE2">
      <w:fldChar w:fldCharType="end"/>
    </w:r>
  </w:p>
  <w:p w:rsidR="00D44BE2" w:rsidRPr="00D44BE2" w:rsidRDefault="00D44BE2">
    <w:pPr>
      <w:pStyle w:val="FSHNormalS5"/>
    </w:pPr>
    <w:r w:rsidRPr="00D44BE2">
      <w:fldChar w:fldCharType="begin" w:fldLock="1"/>
    </w:r>
    <w:r w:rsidRPr="00D44BE2">
      <w:instrText xml:space="preserve"> DOCPROPERTY "MotionarText" *\charformat </w:instrText>
    </w:r>
    <w:r w:rsidRPr="00D44BE2">
      <w:fldChar w:fldCharType="separate"/>
    </w:r>
    <w:r w:rsidRPr="00D44BE2">
      <w:t>av Christer Winbäck (fp)</w:t>
    </w:r>
    <w:r w:rsidRPr="00D44BE2">
      <w:fldChar w:fldCharType="end"/>
    </w:r>
    <w:r w:rsidRPr="00D44BE2">
      <w:br/>
    </w:r>
    <w:r w:rsidRPr="00D44BE2">
      <w:fldChar w:fldCharType="begin" w:fldLock="1"/>
    </w:r>
    <w:r w:rsidRPr="00D44BE2">
      <w:instrText xml:space="preserve"> DOCPROPERTY "SvarFrasKort" *\charformat </w:instrText>
    </w:r>
    <w:r w:rsidRPr="00D44BE2">
      <w:fldChar w:fldCharType="end"/>
    </w:r>
  </w:p>
  <w:p w:rsidR="00D44BE2" w:rsidRPr="00D44BE2" w:rsidRDefault="00D44BE2">
    <w:pPr>
      <w:pStyle w:val="FSHTitel"/>
    </w:pPr>
    <w:r w:rsidRPr="00D44BE2">
      <w:fldChar w:fldCharType="begin" w:fldLock="1"/>
    </w:r>
    <w:r w:rsidRPr="00D44BE2">
      <w:instrText xml:space="preserve"> DOCPROPERTY</w:instrText>
    </w:r>
    <w:r w:rsidRPr="00D44BE2">
      <w:rPr>
        <w:sz w:val="18"/>
      </w:rPr>
      <w:instrText xml:space="preserve"> "RubrikSvar" *\charformat </w:instrText>
    </w:r>
    <w:r w:rsidRPr="00D44BE2">
      <w:fldChar w:fldCharType="separate"/>
    </w:r>
    <w:r w:rsidRPr="00D44BE2">
      <w:t>Sadomasochism som sjukdom</w:t>
    </w:r>
    <w:r w:rsidRPr="00D44BE2">
      <w:fldChar w:fldCharType="end"/>
    </w:r>
  </w:p>
  <w:p w:rsidR="00D44BE2" w:rsidRPr="00D44BE2" w:rsidRDefault="00D44BE2">
    <w:pPr>
      <w:pStyle w:val="Normal00"/>
    </w:pPr>
  </w:p>
  <w:p w:rsidR="00D44BE2" w:rsidRPr="00D44BE2" w:rsidRDefault="00D44B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8405423">
    <w:abstractNumId w:val="8"/>
  </w:num>
  <w:num w:numId="2" w16cid:durableId="365759816">
    <w:abstractNumId w:val="9"/>
  </w:num>
  <w:num w:numId="3" w16cid:durableId="792094419">
    <w:abstractNumId w:val="8"/>
  </w:num>
  <w:num w:numId="4" w16cid:durableId="2080395942">
    <w:abstractNumId w:val="9"/>
  </w:num>
  <w:num w:numId="5" w16cid:durableId="1984697436">
    <w:abstractNumId w:val="13"/>
  </w:num>
  <w:num w:numId="6" w16cid:durableId="1394278851">
    <w:abstractNumId w:val="10"/>
  </w:num>
  <w:num w:numId="7" w16cid:durableId="990673930">
    <w:abstractNumId w:val="11"/>
  </w:num>
  <w:num w:numId="8" w16cid:durableId="1667052808">
    <w:abstractNumId w:val="12"/>
  </w:num>
  <w:num w:numId="9" w16cid:durableId="1102841897">
    <w:abstractNumId w:val="8"/>
  </w:num>
  <w:num w:numId="10" w16cid:durableId="1257983605">
    <w:abstractNumId w:val="3"/>
  </w:num>
  <w:num w:numId="11" w16cid:durableId="333533361">
    <w:abstractNumId w:val="2"/>
  </w:num>
  <w:num w:numId="12" w16cid:durableId="1294487552">
    <w:abstractNumId w:val="1"/>
  </w:num>
  <w:num w:numId="13" w16cid:durableId="1745375542">
    <w:abstractNumId w:val="0"/>
  </w:num>
  <w:num w:numId="14" w16cid:durableId="1534540471">
    <w:abstractNumId w:val="9"/>
  </w:num>
  <w:num w:numId="15" w16cid:durableId="1250431937">
    <w:abstractNumId w:val="7"/>
  </w:num>
  <w:num w:numId="16" w16cid:durableId="315182358">
    <w:abstractNumId w:val="6"/>
  </w:num>
  <w:num w:numId="17" w16cid:durableId="349383031">
    <w:abstractNumId w:val="5"/>
  </w:num>
  <w:num w:numId="18" w16cid:durableId="4213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CFF07056-9456-496C-B49E-6961846FBDAC}"/>
  </w:docVars>
  <w:rsids>
    <w:rsidRoot w:val="00100E06"/>
    <w:rsid w:val="00100E06"/>
    <w:rsid w:val="00D4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E6655F7E-73BD-46A0-9201-B7F7C4C1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link w:val="HemstlrubrikChar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HemstlrubrikChar">
    <w:name w:val="Hemstl_rubrik Char"/>
    <w:basedOn w:val="Rubrik1Char"/>
    <w:link w:val="Hemstlrubrik"/>
    <w:rPr>
      <w:b/>
      <w:sz w:val="32"/>
      <w:lang w:val="sv-SE" w:eastAsia="sv-SE" w:bidi="ar-SA"/>
    </w:rPr>
  </w:style>
  <w:style w:type="character" w:customStyle="1" w:styleId="ti2">
    <w:name w:val="ti2"/>
    <w:basedOn w:val="Standardstycketeckensnitt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2392</Characters>
  <Application>Microsoft Office Word</Application>
  <DocSecurity>4</DocSecurity>
  <Lines>45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fp1272</vt:lpstr>
    </vt:vector>
  </TitlesOfParts>
  <Company>Riksdagen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fp1272</dc:title>
  <dc:subject>fp1272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2008-11-26T10:17:00Z</cp:lastPrinted>
  <dcterms:created xsi:type="dcterms:W3CDTF">2025-12-17T18:31:00Z</dcterms:created>
  <dcterms:modified xsi:type="dcterms:W3CDTF">2025-12-17T18:31:00Z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Sadomasochism som sjukdom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Sadomasochism som sjukdom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fp1272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20082009000001020112000012720069</vt:lpwstr>
  </property>
  <property fmtid="{D5CDD505-2E9C-101B-9397-08002B2CF9AE}" pid="47" name="datum">
    <vt:lpwstr>081002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20082009000001020112000012720069</vt:lpwstr>
  </property>
  <property fmtid="{D5CDD505-2E9C-101B-9397-08002B2CF9AE}" pid="50" name="nummer">
    <vt:lpwstr>329</vt:lpwstr>
  </property>
  <property fmtid="{D5CDD505-2E9C-101B-9397-08002B2CF9AE}" pid="51" name="utskottsbeteckning">
    <vt:lpwstr>So</vt:lpwstr>
  </property>
  <property fmtid="{D5CDD505-2E9C-101B-9397-08002B2CF9AE}" pid="52" name="GlobalUID">
    <vt:lpwstr>{13B98E06-8D81-4159-9F8D-563C3564BF53}</vt:lpwstr>
  </property>
  <property fmtid="{D5CDD505-2E9C-101B-9397-08002B2CF9AE}" pid="53" name="Överföringar">
    <vt:i4>0</vt:i4>
  </property>
  <property fmtid="{D5CDD505-2E9C-101B-9397-08002B2CF9AE}" pid="54" name="Checksum">
    <vt:lpwstr>*0019825790850*</vt:lpwstr>
  </property>
  <property fmtid="{D5CDD505-2E9C-101B-9397-08002B2CF9AE}" pid="55" name="skuggnummer">
    <vt:lpwstr>1052</vt:lpwstr>
  </property>
  <property fmtid="{D5CDD505-2E9C-101B-9397-08002B2CF9AE}" pid="56" name="urixVersion">
    <vt:lpwstr>3.2.0.8</vt:lpwstr>
  </property>
  <property fmtid="{D5CDD505-2E9C-101B-9397-08002B2CF9AE}" pid="57" name="urixOrigin">
    <vt:lpwstr>090401 18:44:42.123</vt:lpwstr>
  </property>
  <property fmtid="{D5CDD505-2E9C-101B-9397-08002B2CF9AE}" pid="58" name="urixGuid">
    <vt:lpwstr>{3B6E4503-09CD-4A86-972C-98CF76F74227}</vt:lpwstr>
  </property>
</Properties>
</file>