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22A18" w:rsidRDefault="00565362" w14:paraId="45090AC0" w14:textId="77777777">
      <w:pPr>
        <w:pStyle w:val="RubrikFrslagTIllRiksdagsbeslut"/>
      </w:pPr>
      <w:sdt>
        <w:sdtPr>
          <w:alias w:val="CC_Boilerplate_4"/>
          <w:tag w:val="CC_Boilerplate_4"/>
          <w:id w:val="-1644581176"/>
          <w:lock w:val="sdtContentLocked"/>
          <w:placeholder>
            <w:docPart w:val="E78D08CFB66546BEB43C0363023D091C"/>
          </w:placeholder>
          <w:text/>
        </w:sdtPr>
        <w:sdtEndPr/>
        <w:sdtContent>
          <w:r w:rsidRPr="009B062B" w:rsidR="00AF30DD">
            <w:t>Förslag till riksdagsbeslut</w:t>
          </w:r>
        </w:sdtContent>
      </w:sdt>
      <w:bookmarkEnd w:id="0"/>
      <w:bookmarkEnd w:id="1"/>
    </w:p>
    <w:sdt>
      <w:sdtPr>
        <w:tag w:val="be344c37-d6e9-42f5-a4e9-61f699a58c9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gode män och förvaltare att säga upp sig med angiven uppsägningstid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E212CD81E84F7E9E6C3FDD520C24EB"/>
        </w:placeholder>
        <w:text/>
      </w:sdtPr>
      <w:sdtEndPr/>
      <w:sdtContent>
        <w:p xmlns:w14="http://schemas.microsoft.com/office/word/2010/wordml" w:rsidRPr="009B062B" w:rsidR="006D79C9" w:rsidP="00333E95" w:rsidRDefault="006D79C9" w14:paraId="7CF833CB" w14:textId="77777777">
          <w:pPr>
            <w:pStyle w:val="Rubrik1"/>
          </w:pPr>
          <w:r>
            <w:t>Motivering</w:t>
          </w:r>
        </w:p>
      </w:sdtContent>
    </w:sdt>
    <w:bookmarkEnd w:displacedByCustomXml="prev" w:id="3"/>
    <w:bookmarkEnd w:displacedByCustomXml="prev" w:id="4"/>
    <w:p xmlns:w14="http://schemas.microsoft.com/office/word/2010/wordml" w:rsidRPr="00400A2C" w:rsidR="0086430E" w:rsidP="003B44A6" w:rsidRDefault="0086430E" w14:paraId="4E153E20" w14:textId="0842C8D1">
      <w:pPr>
        <w:tabs>
          <w:tab w:val="clear" w:pos="284"/>
          <w:tab w:val="left" w:pos="1304"/>
        </w:tabs>
        <w:ind w:firstLine="0"/>
        <w:rPr>
          <w:kern w:val="0"/>
          <w14:numSpacing w14:val="default"/>
        </w:rPr>
      </w:pPr>
      <w:r>
        <w:t xml:space="preserve">En god man eller förvaltare har uppdraget att hjälpa personer som av olika anledningar inte kan ta hand om sin ekonomi och sina myndighetskontakter. Det är många krav som ställs på en god man, utöver de självklara om ärlighet, laglydighet </w:t>
      </w:r>
      <w:r w:rsidRPr="0086430E">
        <w:t>och att alltid ha sin huvudmans bästa för ögonen</w:t>
      </w:r>
      <w:r>
        <w:t xml:space="preserve">. Ansvaret som en god man bär kan vara mycket omfattande och arbetsbelastningen hög. </w:t>
      </w:r>
    </w:p>
    <w:p xmlns:w14="http://schemas.microsoft.com/office/word/2010/wordml" w:rsidRPr="0086430E" w:rsidR="0086430E" w:rsidP="0086430E" w:rsidRDefault="0086430E" w14:paraId="1FFD2EB0" w14:textId="21A0104C">
      <w:pPr>
        <w:tabs>
          <w:tab w:val="clear" w:pos="284"/>
          <w:tab w:val="left" w:pos="1304"/>
        </w:tabs>
      </w:pPr>
      <w:r>
        <w:t xml:space="preserve">Enligt gällande regelverk </w:t>
      </w:r>
      <w:r w:rsidR="00DF12AC">
        <w:t xml:space="preserve">ska som huvudregel </w:t>
      </w:r>
      <w:r>
        <w:t xml:space="preserve">en god man eller förvaltare vara kvar i sitt uppdrag tills en ersättare har utsedds, detta </w:t>
      </w:r>
      <w:r w:rsidR="00DF12AC">
        <w:t>kan vara fallet även</w:t>
      </w:r>
      <w:r>
        <w:t xml:space="preserve"> om den gode mannen/förvaltaren har blivit sjuk eller av andra skäl </w:t>
      </w:r>
      <w:r w:rsidRPr="0086430E">
        <w:t xml:space="preserve">inte kan </w:t>
      </w:r>
      <w:r>
        <w:t xml:space="preserve">utföra sitt uppdrag. En jämförelse med </w:t>
      </w:r>
      <w:r w:rsidRPr="0086430E">
        <w:t xml:space="preserve">en </w:t>
      </w:r>
      <w:r>
        <w:t>vanlig anställning visar på orimligheten i de</w:t>
      </w:r>
      <w:r w:rsidR="00DF12AC">
        <w:t>tta.</w:t>
      </w:r>
      <w:r>
        <w:t xml:space="preserve"> Ingen arbetsgivare kan tvinga en anställd att arbeta tills en ersättare/efterträdare har anställts. För gode män gäller dock inga uppsägningstider. Ännu mer absurd </w:t>
      </w:r>
      <w:r w:rsidR="00DF12AC">
        <w:t xml:space="preserve">kan situationen bli </w:t>
      </w:r>
      <w:r>
        <w:t>om den gode ma</w:t>
      </w:r>
      <w:r w:rsidR="00EF3450">
        <w:t>n</w:t>
      </w:r>
      <w:r>
        <w:t xml:space="preserve">nen/förvaltaren avlider innan uppdraget är slutfört. Då </w:t>
      </w:r>
      <w:r w:rsidR="00DF12AC">
        <w:t xml:space="preserve">kan </w:t>
      </w:r>
      <w:r>
        <w:t xml:space="preserve">dennes anhöriga som tvingas </w:t>
      </w:r>
      <w:r w:rsidRPr="0086430E">
        <w:t xml:space="preserve">avsluta uppdraget och lämna in slutredovisningen.  </w:t>
      </w:r>
    </w:p>
    <w:p xmlns:w14="http://schemas.microsoft.com/office/word/2010/wordml" w:rsidR="0086430E" w:rsidP="0086430E" w:rsidRDefault="0086430E" w14:paraId="4EF4E057" w14:textId="77777777">
      <w:pPr>
        <w:tabs>
          <w:tab w:val="clear" w:pos="284"/>
          <w:tab w:val="left" w:pos="1304"/>
        </w:tabs>
      </w:pPr>
    </w:p>
    <w:p xmlns:w14="http://schemas.microsoft.com/office/word/2010/wordml" w:rsidRPr="0086430E" w:rsidR="0086430E" w:rsidP="0086430E" w:rsidRDefault="0086430E" w14:paraId="234F519C" w14:textId="0D15310A">
      <w:pPr>
        <w:tabs>
          <w:tab w:val="clear" w:pos="284"/>
          <w:tab w:val="left" w:pos="1304"/>
        </w:tabs>
      </w:pPr>
      <w:r>
        <w:lastRenderedPageBreak/>
        <w:t xml:space="preserve">Dessa </w:t>
      </w:r>
      <w:r w:rsidR="00DF12AC">
        <w:t>förutsättningar är problematiska</w:t>
      </w:r>
      <w:r w:rsidRPr="0086430E">
        <w:t xml:space="preserve"> och leder till att det blir svårt att rekrytera gode män/förvaltare, vilket medför att människor som är beroende av deras tjänster blir lidande. Det bör därför </w:t>
      </w:r>
      <w:r w:rsidR="00DF12AC">
        <w:t>bli enklare</w:t>
      </w:r>
      <w:r w:rsidRPr="0086430E">
        <w:t xml:space="preserve"> för gode män och förvaltare att säga upp sig, med angiven uppsägningstid. Därutöver bör självklart kraven på att hantera övergången lyftas från de anhöriga.    </w:t>
      </w:r>
    </w:p>
    <w:p xmlns:w14="http://schemas.microsoft.com/office/word/2010/wordml" w:rsidRPr="0086430E" w:rsidR="00422B9E" w:rsidP="008E0FE2" w:rsidRDefault="00422B9E" w14:paraId="58E7E10A" w14:textId="4104154C">
      <w:pPr>
        <w:pStyle w:val="Normalutanindragellerluft"/>
      </w:pPr>
    </w:p>
    <w:p xmlns:w14="http://schemas.microsoft.com/office/word/2010/wordml" w:rsidR="00BB6339" w:rsidP="008E0FE2" w:rsidRDefault="00BB6339" w14:paraId="52B124DB" w14:textId="77777777">
      <w:pPr>
        <w:pStyle w:val="Normalutanindragellerluft"/>
      </w:pPr>
    </w:p>
    <w:sdt>
      <w:sdtPr>
        <w:rPr>
          <w:i/>
          <w:noProof/>
        </w:rPr>
        <w:alias w:val="CC_Underskrifter"/>
        <w:tag w:val="CC_Underskrifter"/>
        <w:id w:val="583496634"/>
        <w:lock w:val="sdtContentLocked"/>
        <w:placeholder>
          <w:docPart w:val="CFF1C0A58A5C4D34B5D40D8501BAF4AB"/>
        </w:placeholder>
      </w:sdtPr>
      <w:sdtEndPr/>
      <w:sdtContent>
        <w:p xmlns:w14="http://schemas.microsoft.com/office/word/2010/wordml" w:rsidR="00E22A18" w:rsidP="00565362" w:rsidRDefault="00E22A18" w14:paraId="152465B8" w14:textId="77777777">
          <w:pPr/>
          <w:r/>
        </w:p>
        <w:p xmlns:w14="http://schemas.microsoft.com/office/word/2010/wordml" w:rsidR="00E22A18" w:rsidP="00565362" w:rsidRDefault="00E22A18" w14:paraId="42701C94" w14:textId="6B00F3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68CF1E2" w14:textId="62052F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19CD" w14:textId="77777777" w:rsidR="00BC2C4D" w:rsidRDefault="00BC2C4D" w:rsidP="000C1CAD">
      <w:pPr>
        <w:spacing w:line="240" w:lineRule="auto"/>
      </w:pPr>
      <w:r>
        <w:separator/>
      </w:r>
    </w:p>
  </w:endnote>
  <w:endnote w:type="continuationSeparator" w:id="0">
    <w:p w14:paraId="4DF5E275" w14:textId="77777777" w:rsidR="00BC2C4D" w:rsidRDefault="00BC2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B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2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9C59" w14:textId="27A578E6" w:rsidR="00262EA3" w:rsidRPr="00565362" w:rsidRDefault="00262EA3" w:rsidP="00565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F75B" w14:textId="77777777" w:rsidR="00BC2C4D" w:rsidRDefault="00BC2C4D" w:rsidP="000C1CAD">
      <w:pPr>
        <w:spacing w:line="240" w:lineRule="auto"/>
      </w:pPr>
      <w:r>
        <w:separator/>
      </w:r>
    </w:p>
  </w:footnote>
  <w:footnote w:type="continuationSeparator" w:id="0">
    <w:p w14:paraId="507735BE" w14:textId="77777777" w:rsidR="00BC2C4D" w:rsidRDefault="00BC2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3EE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C7A3A" wp14:anchorId="29379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5362" w14:paraId="36F92554" w14:textId="007E4D64">
                          <w:pPr>
                            <w:jc w:val="right"/>
                          </w:pPr>
                          <w:sdt>
                            <w:sdtPr>
                              <w:alias w:val="CC_Noformat_Partikod"/>
                              <w:tag w:val="CC_Noformat_Partikod"/>
                              <w:id w:val="-53464382"/>
                              <w:placeholder>
                                <w:docPart w:val="0AEA938882404B4EB7730111E7408BB3"/>
                              </w:placeholder>
                              <w:text/>
                            </w:sdtPr>
                            <w:sdtEndPr/>
                            <w:sdtContent>
                              <w:r w:rsidR="0086430E">
                                <w:t>M</w:t>
                              </w:r>
                            </w:sdtContent>
                          </w:sdt>
                          <w:sdt>
                            <w:sdtPr>
                              <w:alias w:val="CC_Noformat_Partinummer"/>
                              <w:tag w:val="CC_Noformat_Partinummer"/>
                              <w:id w:val="-1709555926"/>
                              <w:placeholder>
                                <w:docPart w:val="C0232C04A5C84B7CACE87597BECF24E8"/>
                              </w:placeholder>
                              <w:text/>
                            </w:sdtPr>
                            <w:sdtEndPr/>
                            <w:sdtContent>
                              <w:r w:rsidR="00545D19">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79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5362" w14:paraId="36F92554" w14:textId="007E4D64">
                    <w:pPr>
                      <w:jc w:val="right"/>
                    </w:pPr>
                    <w:sdt>
                      <w:sdtPr>
                        <w:alias w:val="CC_Noformat_Partikod"/>
                        <w:tag w:val="CC_Noformat_Partikod"/>
                        <w:id w:val="-53464382"/>
                        <w:placeholder>
                          <w:docPart w:val="0AEA938882404B4EB7730111E7408BB3"/>
                        </w:placeholder>
                        <w:text/>
                      </w:sdtPr>
                      <w:sdtEndPr/>
                      <w:sdtContent>
                        <w:r w:rsidR="0086430E">
                          <w:t>M</w:t>
                        </w:r>
                      </w:sdtContent>
                    </w:sdt>
                    <w:sdt>
                      <w:sdtPr>
                        <w:alias w:val="CC_Noformat_Partinummer"/>
                        <w:tag w:val="CC_Noformat_Partinummer"/>
                        <w:id w:val="-1709555926"/>
                        <w:placeholder>
                          <w:docPart w:val="C0232C04A5C84B7CACE87597BECF24E8"/>
                        </w:placeholder>
                        <w:text/>
                      </w:sdtPr>
                      <w:sdtEndPr/>
                      <w:sdtContent>
                        <w:r w:rsidR="00545D19">
                          <w:t>1728</w:t>
                        </w:r>
                      </w:sdtContent>
                    </w:sdt>
                  </w:p>
                </w:txbxContent>
              </v:textbox>
              <w10:wrap anchorx="page"/>
            </v:shape>
          </w:pict>
        </mc:Fallback>
      </mc:AlternateContent>
    </w:r>
  </w:p>
  <w:p w:rsidRPr="00293C4F" w:rsidR="00262EA3" w:rsidP="00776B74" w:rsidRDefault="00262EA3" w14:paraId="19A88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A6FBAC" w14:textId="77777777">
    <w:pPr>
      <w:jc w:val="right"/>
    </w:pPr>
  </w:p>
  <w:p w:rsidR="00262EA3" w:rsidP="00776B74" w:rsidRDefault="00262EA3" w14:paraId="1111B0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5362" w14:paraId="349306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88313" wp14:anchorId="2949F2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5362" w14:paraId="07761DA9" w14:textId="32BB77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430E">
          <w:t>M</w:t>
        </w:r>
      </w:sdtContent>
    </w:sdt>
    <w:sdt>
      <w:sdtPr>
        <w:alias w:val="CC_Noformat_Partinummer"/>
        <w:tag w:val="CC_Noformat_Partinummer"/>
        <w:id w:val="-2014525982"/>
        <w:lock w:val="contentLocked"/>
        <w:text/>
      </w:sdtPr>
      <w:sdtEndPr/>
      <w:sdtContent>
        <w:r w:rsidR="00545D19">
          <w:t>1728</w:t>
        </w:r>
      </w:sdtContent>
    </w:sdt>
  </w:p>
  <w:p w:rsidRPr="008227B3" w:rsidR="00262EA3" w:rsidP="008227B3" w:rsidRDefault="00565362" w14:paraId="595C9B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5362" w14:paraId="50BA3C28" w14:textId="49CEEF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:2863</w:t>
        </w:r>
      </w:sdtContent>
    </w:sdt>
  </w:p>
  <w:p w:rsidR="00262EA3" w:rsidP="00E03A3D" w:rsidRDefault="00565362" w14:paraId="13A29B75" w14:textId="0F314866">
    <w:pPr>
      <w:pStyle w:val="Motionr"/>
    </w:pPr>
    <w:sdt>
      <w:sdtPr>
        <w:alias w:val="CC_Noformat_Avtext"/>
        <w:tag w:val="CC_Noformat_Avtext"/>
        <w:id w:val="-2020768203"/>
        <w:lock w:val="sdtContentLocked"/>
        <w:placeholder>
          <w:docPart w:val="0AEA938882404B4EB7730111E7408BB3"/>
        </w:placeholder>
        <w15:appearance w15:val="hidden"/>
        <w:text/>
      </w:sdtPr>
      <w:sdtEndPr/>
      <w:sdtContent>
        <w:r>
          <w:t>av Boriana Åberg (M)</w:t>
        </w:r>
      </w:sdtContent>
    </w:sdt>
  </w:p>
  <w:sdt>
    <w:sdtPr>
      <w:alias w:val="CC_Noformat_Rubtext"/>
      <w:tag w:val="CC_Noformat_Rubtext"/>
      <w:id w:val="-218060500"/>
      <w:lock w:val="sdtContentLocked"/>
      <w:placeholder>
        <w:docPart w:val="C0232C04A5C84B7CACE87597BECF24E8"/>
      </w:placeholder>
      <w:text/>
    </w:sdtPr>
    <w:sdtEndPr/>
    <w:sdtContent>
      <w:p w:rsidR="00262EA3" w:rsidP="00283E0F" w:rsidRDefault="0086430E" w14:paraId="60329192" w14:textId="2830ED41">
        <w:pPr>
          <w:pStyle w:val="FSHRub2"/>
        </w:pPr>
        <w:r>
          <w:t xml:space="preserve">Rimlig uppsägningstid för gode män och förvaltare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0785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3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5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A8"/>
    <w:rsid w:val="00140735"/>
    <w:rsid w:val="00140AEC"/>
    <w:rsid w:val="00140AFA"/>
    <w:rsid w:val="00141C2A"/>
    <w:rsid w:val="00142005"/>
    <w:rsid w:val="001424E0"/>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8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A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2C"/>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B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D19"/>
    <w:rsid w:val="00547388"/>
    <w:rsid w:val="00547A51"/>
    <w:rsid w:val="00550B3A"/>
    <w:rsid w:val="005518E6"/>
    <w:rsid w:val="0055213D"/>
    <w:rsid w:val="00552617"/>
    <w:rsid w:val="005526D9"/>
    <w:rsid w:val="00552763"/>
    <w:rsid w:val="00552A2A"/>
    <w:rsid w:val="00552AFC"/>
    <w:rsid w:val="00552F3C"/>
    <w:rsid w:val="00553508"/>
    <w:rsid w:val="005538F2"/>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6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DE"/>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8F9"/>
    <w:rsid w:val="00611260"/>
    <w:rsid w:val="0061176B"/>
    <w:rsid w:val="006119A5"/>
    <w:rsid w:val="00612D6C"/>
    <w:rsid w:val="00613397"/>
    <w:rsid w:val="006134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1F"/>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0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1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9C9"/>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43"/>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2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F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60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6CD6"/>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4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B8"/>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A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A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18"/>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5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7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EC17A3"/>
  <w15:chartTrackingRefBased/>
  <w15:docId w15:val="{482B0E1F-2787-4859-A2FB-ED342782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8041894">
      <w:bodyDiv w:val="1"/>
      <w:marLeft w:val="0"/>
      <w:marRight w:val="0"/>
      <w:marTop w:val="0"/>
      <w:marBottom w:val="0"/>
      <w:divBdr>
        <w:top w:val="none" w:sz="0" w:space="0" w:color="auto"/>
        <w:left w:val="none" w:sz="0" w:space="0" w:color="auto"/>
        <w:bottom w:val="none" w:sz="0" w:space="0" w:color="auto"/>
        <w:right w:val="none" w:sz="0" w:space="0" w:color="auto"/>
      </w:divBdr>
    </w:div>
    <w:div w:id="13638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8D08CFB66546BEB43C0363023D091C"/>
        <w:category>
          <w:name w:val="Allmänt"/>
          <w:gallery w:val="placeholder"/>
        </w:category>
        <w:types>
          <w:type w:val="bbPlcHdr"/>
        </w:types>
        <w:behaviors>
          <w:behavior w:val="content"/>
        </w:behaviors>
        <w:guid w:val="{184254E7-6BF2-40B5-BA46-62CA488806FD}"/>
      </w:docPartPr>
      <w:docPartBody>
        <w:p w:rsidR="006046FE" w:rsidRDefault="002C459C">
          <w:pPr>
            <w:pStyle w:val="E78D08CFB66546BEB43C0363023D091C"/>
          </w:pPr>
          <w:r w:rsidRPr="005A0A93">
            <w:rPr>
              <w:rStyle w:val="Platshllartext"/>
            </w:rPr>
            <w:t>Förslag till riksdagsbeslut</w:t>
          </w:r>
        </w:p>
      </w:docPartBody>
    </w:docPart>
    <w:docPart>
      <w:docPartPr>
        <w:name w:val="ED5BDC7E585549E8A0B7C4FEFB7F2808"/>
        <w:category>
          <w:name w:val="Allmänt"/>
          <w:gallery w:val="placeholder"/>
        </w:category>
        <w:types>
          <w:type w:val="bbPlcHdr"/>
        </w:types>
        <w:behaviors>
          <w:behavior w:val="content"/>
        </w:behaviors>
        <w:guid w:val="{C613A17A-AB3C-40B4-B46C-904CD3A53B9E}"/>
      </w:docPartPr>
      <w:docPartBody>
        <w:p w:rsidR="006046FE" w:rsidRDefault="002C459C">
          <w:pPr>
            <w:pStyle w:val="ED5BDC7E585549E8A0B7C4FEFB7F28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E212CD81E84F7E9E6C3FDD520C24EB"/>
        <w:category>
          <w:name w:val="Allmänt"/>
          <w:gallery w:val="placeholder"/>
        </w:category>
        <w:types>
          <w:type w:val="bbPlcHdr"/>
        </w:types>
        <w:behaviors>
          <w:behavior w:val="content"/>
        </w:behaviors>
        <w:guid w:val="{6928104B-7747-4436-AB97-604017D2191D}"/>
      </w:docPartPr>
      <w:docPartBody>
        <w:p w:rsidR="006046FE" w:rsidRDefault="002C459C">
          <w:pPr>
            <w:pStyle w:val="0FE212CD81E84F7E9E6C3FDD520C24EB"/>
          </w:pPr>
          <w:r w:rsidRPr="005A0A93">
            <w:rPr>
              <w:rStyle w:val="Platshllartext"/>
            </w:rPr>
            <w:t>Motivering</w:t>
          </w:r>
        </w:p>
      </w:docPartBody>
    </w:docPart>
    <w:docPart>
      <w:docPartPr>
        <w:name w:val="CFF1C0A58A5C4D34B5D40D8501BAF4AB"/>
        <w:category>
          <w:name w:val="Allmänt"/>
          <w:gallery w:val="placeholder"/>
        </w:category>
        <w:types>
          <w:type w:val="bbPlcHdr"/>
        </w:types>
        <w:behaviors>
          <w:behavior w:val="content"/>
        </w:behaviors>
        <w:guid w:val="{8E5112B0-8684-4338-AE0F-A702A368C665}"/>
      </w:docPartPr>
      <w:docPartBody>
        <w:p w:rsidR="006046FE" w:rsidRDefault="002C459C">
          <w:pPr>
            <w:pStyle w:val="CFF1C0A58A5C4D34B5D40D8501BAF4AB"/>
          </w:pPr>
          <w:r w:rsidRPr="009B077E">
            <w:rPr>
              <w:rStyle w:val="Platshllartext"/>
            </w:rPr>
            <w:t>Namn på motionärer infogas/tas bort via panelen.</w:t>
          </w:r>
        </w:p>
      </w:docPartBody>
    </w:docPart>
    <w:docPart>
      <w:docPartPr>
        <w:name w:val="0AEA938882404B4EB7730111E7408BB3"/>
        <w:category>
          <w:name w:val="Allmänt"/>
          <w:gallery w:val="placeholder"/>
        </w:category>
        <w:types>
          <w:type w:val="bbPlcHdr"/>
        </w:types>
        <w:behaviors>
          <w:behavior w:val="content"/>
        </w:behaviors>
        <w:guid w:val="{B4093BC9-38EE-4701-9FD4-F6A71D8E7883}"/>
      </w:docPartPr>
      <w:docPartBody>
        <w:p w:rsidR="006046FE" w:rsidRDefault="002C459C">
          <w:pPr>
            <w:pStyle w:val="0AEA938882404B4EB7730111E7408BB3"/>
          </w:pPr>
          <w:r>
            <w:rPr>
              <w:rStyle w:val="Platshllartext"/>
            </w:rPr>
            <w:t xml:space="preserve"> </w:t>
          </w:r>
        </w:p>
      </w:docPartBody>
    </w:docPart>
    <w:docPart>
      <w:docPartPr>
        <w:name w:val="C0232C04A5C84B7CACE87597BECF24E8"/>
        <w:category>
          <w:name w:val="Allmänt"/>
          <w:gallery w:val="placeholder"/>
        </w:category>
        <w:types>
          <w:type w:val="bbPlcHdr"/>
        </w:types>
        <w:behaviors>
          <w:behavior w:val="content"/>
        </w:behaviors>
        <w:guid w:val="{88491B17-E590-4B2A-BCE3-C0194162D5BB}"/>
      </w:docPartPr>
      <w:docPartBody>
        <w:p w:rsidR="006046FE" w:rsidRDefault="002C459C">
          <w:pPr>
            <w:pStyle w:val="C0232C04A5C84B7CACE87597BECF24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9C"/>
    <w:rsid w:val="002C459C"/>
    <w:rsid w:val="006046FE"/>
    <w:rsid w:val="00975E59"/>
    <w:rsid w:val="00F13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D08CFB66546BEB43C0363023D091C">
    <w:name w:val="E78D08CFB66546BEB43C0363023D091C"/>
  </w:style>
  <w:style w:type="paragraph" w:customStyle="1" w:styleId="ED5BDC7E585549E8A0B7C4FEFB7F2808">
    <w:name w:val="ED5BDC7E585549E8A0B7C4FEFB7F2808"/>
  </w:style>
  <w:style w:type="paragraph" w:customStyle="1" w:styleId="0FE212CD81E84F7E9E6C3FDD520C24EB">
    <w:name w:val="0FE212CD81E84F7E9E6C3FDD520C24EB"/>
  </w:style>
  <w:style w:type="paragraph" w:customStyle="1" w:styleId="CFF1C0A58A5C4D34B5D40D8501BAF4AB">
    <w:name w:val="CFF1C0A58A5C4D34B5D40D8501BAF4AB"/>
  </w:style>
  <w:style w:type="paragraph" w:customStyle="1" w:styleId="0AEA938882404B4EB7730111E7408BB3">
    <w:name w:val="0AEA938882404B4EB7730111E7408BB3"/>
  </w:style>
  <w:style w:type="paragraph" w:customStyle="1" w:styleId="C0232C04A5C84B7CACE87597BECF24E8">
    <w:name w:val="C0232C04A5C84B7CACE87597BECF2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9C190-D779-485B-BC34-FF5A4DFC0236}"/>
</file>

<file path=customXml/itemProps2.xml><?xml version="1.0" encoding="utf-8"?>
<ds:datastoreItem xmlns:ds="http://schemas.openxmlformats.org/officeDocument/2006/customXml" ds:itemID="{22917656-3616-4420-A42B-E50803117974}"/>
</file>

<file path=customXml/itemProps3.xml><?xml version="1.0" encoding="utf-8"?>
<ds:datastoreItem xmlns:ds="http://schemas.openxmlformats.org/officeDocument/2006/customXml" ds:itemID="{39855B44-D0F9-4E57-98F3-A0FA994E9AB6}"/>
</file>

<file path=customXml/itemProps4.xml><?xml version="1.0" encoding="utf-8"?>
<ds:datastoreItem xmlns:ds="http://schemas.openxmlformats.org/officeDocument/2006/customXml" ds:itemID="{F74CF735-5063-4C5B-8F63-43F59A059B74}"/>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1396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M1728 Rimlig uppsägningstid för gode män och förvaltare</vt:lpstr>
      <vt:lpstr>M1852 Rimlig uppsägningstid för gode män och förvaltare</vt:lpstr>
    </vt:vector>
  </TitlesOfParts>
  <Company>Sveriges riksdag</Company>
  <LinksUpToDate>false</LinksUpToDate>
  <CharactersWithSpaces>1652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