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FE9" w:rsidRPr="00176DE3" w:rsidRDefault="00CB0FE9">
      <w:pPr>
        <w:pStyle w:val="Frslagsrubrik"/>
      </w:pPr>
      <w:r w:rsidRPr="00176DE3">
        <w:t>Förslag till riksdagsbeslut</w:t>
      </w:r>
    </w:p>
    <w:p w:rsidR="00CB0FE9" w:rsidRPr="00176DE3" w:rsidRDefault="00CB0FE9">
      <w:pPr>
        <w:pStyle w:val="Hemstlatt"/>
        <w:ind w:left="0"/>
      </w:pPr>
      <w:r w:rsidRPr="00176DE3">
        <w:t>Riksdagen tillkännager för regeringen som sin mening vad som anförs i motionen om småföretagares möjlighet till rådgivning vid rekryteringar med konsultcheckar.</w:t>
      </w:r>
    </w:p>
    <w:p w:rsidR="00CB0FE9" w:rsidRPr="00176DE3" w:rsidRDefault="00CB0FE9">
      <w:pPr>
        <w:pStyle w:val="Rubrik1"/>
      </w:pPr>
      <w:r w:rsidRPr="00176DE3">
        <w:t>Motivering</w:t>
      </w:r>
    </w:p>
    <w:p w:rsidR="00CB0FE9" w:rsidRPr="00176DE3" w:rsidRDefault="00CB0FE9">
      <w:r w:rsidRPr="00176DE3">
        <w:t>Småföretag kan ibland uppleva det vara problematiskt att nyanställa. Detta stöds av undersökningsresultat som visar att småföretagen ska, och behöver, växa för att bidra till ökad tillväxt och en lägre arbetslöshet. Det rapporteras även om att matchningen mellan företag och arbetssökande inte alltid fung</w:t>
      </w:r>
      <w:r w:rsidRPr="00176DE3">
        <w:t>e</w:t>
      </w:r>
      <w:r w:rsidRPr="00176DE3">
        <w:t>rar tillräckligt väl. Företag som är i behov av arbetskraft upplever ibland att de inte hittar medarbetare med rätt kompetens.</w:t>
      </w:r>
    </w:p>
    <w:p w:rsidR="00CB0FE9" w:rsidRPr="00176DE3" w:rsidRDefault="00CB0FE9">
      <w:pPr>
        <w:pStyle w:val="Normaltindrag"/>
      </w:pPr>
      <w:r w:rsidRPr="00176DE3">
        <w:t>Situationen skulle till exempel kunna förbättras om antingen Arbetsfö</w:t>
      </w:r>
      <w:r w:rsidRPr="00176DE3">
        <w:t>r</w:t>
      </w:r>
      <w:r w:rsidRPr="00176DE3">
        <w:t>medlingen eller upphandlade f</w:t>
      </w:r>
      <w:r w:rsidRPr="00176DE3">
        <w:t>ö</w:t>
      </w:r>
      <w:r w:rsidRPr="00176DE3">
        <w:t>retag fick i uppdrag att aktivt hjälpa de minsta för</w:t>
      </w:r>
      <w:r w:rsidRPr="00176DE3">
        <w:t>e</w:t>
      </w:r>
      <w:r w:rsidRPr="00176DE3">
        <w:t>tagen i deras rekryteringsprocesser genom att ge dem tydlig rådgivning via så kallade konsultcheckar. Småföretagen skulle då ges möjlighet till kos</w:t>
      </w:r>
      <w:r w:rsidRPr="00176DE3">
        <w:t>t</w:t>
      </w:r>
      <w:r w:rsidRPr="00176DE3">
        <w:t>nadsfri konsultation i form av genomgång av den kompetens som eftersöks, hjälp med att skriva en kravprofil samt hur de som söker den lediga tjän</w:t>
      </w:r>
      <w:r w:rsidRPr="00176DE3">
        <w:t>s</w:t>
      </w:r>
      <w:r w:rsidRPr="00176DE3">
        <w:t xml:space="preserve">ten ska utvärderas. </w:t>
      </w:r>
    </w:p>
    <w:p w:rsidR="00CB0FE9" w:rsidRPr="00176DE3" w:rsidRDefault="00CB0FE9">
      <w:pPr>
        <w:pStyle w:val="Normaltindrag"/>
      </w:pPr>
      <w:r w:rsidRPr="00176DE3">
        <w:t>I Australien har man också en upphandlad arbet</w:t>
      </w:r>
      <w:r w:rsidRPr="00176DE3">
        <w:t>s</w:t>
      </w:r>
      <w:r w:rsidRPr="00176DE3">
        <w:t>förmedling där man som enskild kan få väsentligt mer hjälp även som arbetssökande än vad många uppfattar att man kan få av den svenska arbetsfö</w:t>
      </w:r>
      <w:r w:rsidRPr="00176DE3">
        <w:t>r</w:t>
      </w:r>
      <w:r w:rsidRPr="00176DE3">
        <w:t>medlingen. Det finns goda erfarenheter att ta tillv</w:t>
      </w:r>
      <w:r w:rsidRPr="00176DE3">
        <w:t>a</w:t>
      </w:r>
      <w:r w:rsidRPr="00176DE3">
        <w:t>ra från den modell som Australien tillämpar.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DE3">
        <w:trPr>
          <w:cantSplit/>
        </w:trPr>
        <w:tc>
          <w:tcPr>
            <w:tcW w:w="3046" w:type="dxa"/>
          </w:tcPr>
          <w:p w:rsidR="00CB0FE9" w:rsidRPr="00176DE3" w:rsidRDefault="00CB0FE9">
            <w:pPr>
              <w:pStyle w:val="UnderskriftDatum"/>
              <w:spacing w:before="240"/>
            </w:pPr>
            <w:r w:rsidRPr="00176DE3">
              <w:t>Stockholm den 26 september 2012</w:t>
            </w:r>
          </w:p>
        </w:tc>
        <w:tc>
          <w:tcPr>
            <w:tcW w:w="3047" w:type="dxa"/>
          </w:tcPr>
          <w:p w:rsidR="00CB0FE9" w:rsidRPr="00176DE3" w:rsidRDefault="00CB0FE9">
            <w:pPr>
              <w:pStyle w:val="Underskrifter"/>
              <w:spacing w:before="240"/>
            </w:pPr>
          </w:p>
        </w:tc>
      </w:tr>
      <w:tr w:rsidR="00000000" w:rsidRPr="00176DE3">
        <w:trPr>
          <w:cantSplit/>
        </w:trPr>
        <w:tc>
          <w:tcPr>
            <w:tcW w:w="3046" w:type="dxa"/>
          </w:tcPr>
          <w:p w:rsidR="00CB0FE9" w:rsidRPr="00176DE3" w:rsidRDefault="00CB0FE9">
            <w:pPr>
              <w:pStyle w:val="Underskrifter"/>
            </w:pPr>
            <w:r w:rsidRPr="00176DE3">
              <w:t>Lars Beckman (M)</w:t>
            </w:r>
          </w:p>
        </w:tc>
        <w:tc>
          <w:tcPr>
            <w:tcW w:w="3046" w:type="dxa"/>
          </w:tcPr>
          <w:p w:rsidR="00CB0FE9" w:rsidRPr="00176DE3" w:rsidRDefault="00CB0FE9">
            <w:pPr>
              <w:pStyle w:val="Underskrifter"/>
            </w:pPr>
          </w:p>
        </w:tc>
      </w:tr>
    </w:tbl>
    <w:p w:rsidR="00CB0FE9" w:rsidRPr="00176DE3" w:rsidRDefault="00CB0FE9">
      <w:pPr>
        <w:pStyle w:val="Normaltindrag"/>
      </w:pPr>
    </w:p>
    <w:sectPr w:rsidR="00CB0FE9" w:rsidRPr="00176D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FE9" w:rsidRPr="00176DE3" w:rsidRDefault="00CB0FE9">
      <w:r w:rsidRPr="00176DE3">
        <w:separator/>
      </w:r>
    </w:p>
  </w:endnote>
  <w:endnote w:type="continuationSeparator" w:id="0">
    <w:p w:rsidR="00CB0FE9" w:rsidRPr="00176DE3" w:rsidRDefault="00CB0FE9">
      <w:r w:rsidRPr="00176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9" w:rsidRPr="00176DE3" w:rsidRDefault="00176DE3">
    <w:pPr>
      <w:pStyle w:val="Sidfot"/>
    </w:pPr>
    <w:r w:rsidRPr="00176D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493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9" w:rsidRDefault="00CB0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FE9" w:rsidRDefault="00CB0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9" w:rsidRPr="00176DE3" w:rsidRDefault="00176DE3">
    <w:pPr>
      <w:pStyle w:val="Sidfot"/>
    </w:pPr>
    <w:r w:rsidRPr="00176D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252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9" w:rsidRDefault="00CB0F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FE9" w:rsidRDefault="00CB0F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9" w:rsidRPr="00176DE3" w:rsidRDefault="00176DE3">
    <w:pPr>
      <w:pStyle w:val="Sidfot"/>
    </w:pPr>
    <w:r w:rsidRPr="00176D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134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9" w:rsidRDefault="00CB0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FE9" w:rsidRDefault="00CB0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FE9" w:rsidRPr="00176DE3" w:rsidRDefault="00CB0FE9">
      <w:r w:rsidRPr="00176DE3">
        <w:separator/>
      </w:r>
    </w:p>
  </w:footnote>
  <w:footnote w:type="continuationSeparator" w:id="0">
    <w:p w:rsidR="00CB0FE9" w:rsidRPr="00176DE3" w:rsidRDefault="00CB0FE9">
      <w:r w:rsidRPr="00176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9" w:rsidRPr="00176DE3" w:rsidRDefault="00176DE3">
    <w:pPr>
      <w:pStyle w:val="Sidhuvud"/>
    </w:pPr>
    <w:r w:rsidRPr="00176D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850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9" w:rsidRDefault="00CB0F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FE9" w:rsidRDefault="00CB0F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9" w:rsidRPr="00176DE3" w:rsidRDefault="00176DE3">
    <w:pPr>
      <w:pStyle w:val="Sidhuvud"/>
    </w:pPr>
    <w:r w:rsidRPr="00176D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963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9" w:rsidRDefault="00CB0F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FE9" w:rsidRDefault="00CB0F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9" w:rsidRPr="00176DE3" w:rsidRDefault="00CB0FE9">
    <w:pPr>
      <w:pStyle w:val="FSHNormal"/>
      <w:tabs>
        <w:tab w:val="right" w:pos="5840"/>
      </w:tabs>
    </w:pPr>
    <w:r w:rsidRPr="00176DE3">
      <w:br/>
    </w:r>
    <w:r w:rsidRPr="00176DE3">
      <w:fldChar w:fldCharType="begin" w:fldLock="1"/>
    </w:r>
    <w:r w:rsidRPr="00176DE3">
      <w:instrText xml:space="preserve"> DOCPROPERTY</w:instrText>
    </w:r>
    <w:r w:rsidRPr="00176DE3">
      <w:rPr>
        <w:sz w:val="18"/>
      </w:rPr>
      <w:instrText xml:space="preserve"> "YearUser" *\charformat </w:instrText>
    </w:r>
    <w:r w:rsidRPr="00176DE3">
      <w:fldChar w:fldCharType="separate"/>
    </w:r>
    <w:r w:rsidRPr="00176DE3">
      <w:t>2012/13</w:t>
    </w:r>
    <w:r w:rsidRPr="00176DE3">
      <w:fldChar w:fldCharType="end"/>
    </w:r>
    <w:r w:rsidRPr="00176DE3">
      <w:t xml:space="preserve"> </w:t>
    </w:r>
    <w:r w:rsidRPr="00176DE3">
      <w:tab/>
      <w:t xml:space="preserve">mnr: </w:t>
    </w:r>
    <w:r w:rsidRPr="00176DE3">
      <w:fldChar w:fldCharType="begin" w:fldLock="1"/>
    </w:r>
    <w:r w:rsidRPr="00176DE3">
      <w:instrText xml:space="preserve"> DOCPROPERTY</w:instrText>
    </w:r>
    <w:r w:rsidRPr="00176DE3">
      <w:rPr>
        <w:sz w:val="18"/>
      </w:rPr>
      <w:instrText xml:space="preserve"> "Motionsnummer" *\charformat </w:instrText>
    </w:r>
    <w:r w:rsidRPr="00176DE3">
      <w:fldChar w:fldCharType="separate"/>
    </w:r>
    <w:r w:rsidRPr="00176DE3">
      <w:t>A301</w:t>
    </w:r>
    <w:r w:rsidRPr="00176DE3">
      <w:fldChar w:fldCharType="end"/>
    </w:r>
    <w:r w:rsidRPr="00176DE3">
      <w:br/>
    </w:r>
    <w:r w:rsidRPr="00176DE3">
      <w:fldChar w:fldCharType="begin" w:fldLock="1"/>
    </w:r>
    <w:r w:rsidRPr="00176DE3">
      <w:instrText xml:space="preserve"> DOCPROPERTY</w:instrText>
    </w:r>
    <w:r w:rsidRPr="00176DE3">
      <w:rPr>
        <w:sz w:val="18"/>
      </w:rPr>
      <w:instrText xml:space="preserve"> "Samling" *\charformat </w:instrText>
    </w:r>
    <w:r w:rsidRPr="00176DE3">
      <w:fldChar w:fldCharType="end"/>
    </w:r>
    <w:r w:rsidRPr="00176DE3">
      <w:tab/>
      <w:t xml:space="preserve">pnr: </w:t>
    </w:r>
    <w:r w:rsidRPr="00176DE3">
      <w:fldChar w:fldCharType="begin" w:fldLock="1"/>
    </w:r>
    <w:r w:rsidRPr="00176DE3">
      <w:instrText xml:space="preserve"> DOCPROPERTY</w:instrText>
    </w:r>
    <w:r w:rsidRPr="00176DE3">
      <w:rPr>
        <w:sz w:val="18"/>
      </w:rPr>
      <w:instrText xml:space="preserve"> "Partinummer" *\charformat </w:instrText>
    </w:r>
    <w:r w:rsidRPr="00176DE3">
      <w:fldChar w:fldCharType="separate"/>
    </w:r>
    <w:r w:rsidRPr="00176DE3">
      <w:t>M1328</w:t>
    </w:r>
    <w:r w:rsidRPr="00176DE3">
      <w:fldChar w:fldCharType="end"/>
    </w:r>
  </w:p>
  <w:p w:rsidR="00CB0FE9" w:rsidRPr="00176DE3" w:rsidRDefault="00CB0FE9">
    <w:pPr>
      <w:pStyle w:val="FSHRub1"/>
    </w:pPr>
    <w:r w:rsidRPr="00176DE3">
      <w:t>Motion till riksdagen</w:t>
    </w:r>
    <w:r w:rsidRPr="00176DE3">
      <w:br/>
    </w:r>
    <w:r w:rsidRPr="00176DE3">
      <w:fldChar w:fldCharType="begin" w:fldLock="1"/>
    </w:r>
    <w:r w:rsidRPr="00176DE3">
      <w:instrText xml:space="preserve"> DOCPROPERTY "YearUser" *\charformat </w:instrText>
    </w:r>
    <w:r w:rsidRPr="00176DE3">
      <w:fldChar w:fldCharType="separate"/>
    </w:r>
    <w:r w:rsidRPr="00176DE3">
      <w:t>2012/13</w:t>
    </w:r>
    <w:r w:rsidRPr="00176DE3">
      <w:fldChar w:fldCharType="end"/>
    </w:r>
    <w:r w:rsidRPr="00176DE3">
      <w:t>:</w:t>
    </w:r>
    <w:r w:rsidRPr="00176DE3">
      <w:fldChar w:fldCharType="begin" w:fldLock="1"/>
    </w:r>
    <w:r w:rsidRPr="00176DE3">
      <w:instrText xml:space="preserve"> DOCPROPERTY "Motionsnummer" *\charformat </w:instrText>
    </w:r>
    <w:r w:rsidRPr="00176DE3">
      <w:fldChar w:fldCharType="separate"/>
    </w:r>
    <w:r w:rsidRPr="00176DE3">
      <w:t>A301</w:t>
    </w:r>
    <w:r w:rsidRPr="00176DE3">
      <w:fldChar w:fldCharType="end"/>
    </w:r>
  </w:p>
  <w:p w:rsidR="00CB0FE9" w:rsidRPr="00176DE3" w:rsidRDefault="00CB0FE9">
    <w:pPr>
      <w:pStyle w:val="FSHNormalS5"/>
    </w:pPr>
    <w:r w:rsidRPr="00176DE3">
      <w:fldChar w:fldCharType="begin" w:fldLock="1"/>
    </w:r>
    <w:r w:rsidRPr="00176DE3">
      <w:instrText xml:space="preserve"> DOCPROPERTY "MotionarText" *\charformat </w:instrText>
    </w:r>
    <w:r w:rsidRPr="00176DE3">
      <w:fldChar w:fldCharType="separate"/>
    </w:r>
    <w:r w:rsidRPr="00176DE3">
      <w:t>av Lars Beckman (M)</w:t>
    </w:r>
    <w:r w:rsidRPr="00176DE3">
      <w:fldChar w:fldCharType="end"/>
    </w:r>
    <w:r w:rsidRPr="00176DE3">
      <w:br/>
    </w:r>
    <w:r w:rsidRPr="00176DE3">
      <w:fldChar w:fldCharType="begin" w:fldLock="1"/>
    </w:r>
    <w:r w:rsidRPr="00176DE3">
      <w:instrText xml:space="preserve"> DOCPROPERTY "SvarFrasKort" *\charformat </w:instrText>
    </w:r>
    <w:r w:rsidRPr="00176DE3">
      <w:fldChar w:fldCharType="end"/>
    </w:r>
  </w:p>
  <w:p w:rsidR="00CB0FE9" w:rsidRPr="00176DE3" w:rsidRDefault="00CB0FE9">
    <w:pPr>
      <w:pStyle w:val="FSHTitel"/>
    </w:pPr>
    <w:r w:rsidRPr="00176DE3">
      <w:fldChar w:fldCharType="begin" w:fldLock="1"/>
    </w:r>
    <w:r w:rsidRPr="00176DE3">
      <w:instrText xml:space="preserve"> DOCPROPERTY</w:instrText>
    </w:r>
    <w:r w:rsidRPr="00176DE3">
      <w:rPr>
        <w:sz w:val="18"/>
      </w:rPr>
      <w:instrText xml:space="preserve"> "RubrikSvar" *\charformat </w:instrText>
    </w:r>
    <w:r w:rsidRPr="00176DE3">
      <w:fldChar w:fldCharType="separate"/>
    </w:r>
    <w:r w:rsidRPr="00176DE3">
      <w:t>Konsultcheckar vid rekrytering</w:t>
    </w:r>
    <w:r w:rsidRPr="00176DE3">
      <w:fldChar w:fldCharType="end"/>
    </w:r>
  </w:p>
  <w:p w:rsidR="00CB0FE9" w:rsidRPr="00176DE3" w:rsidRDefault="00CB0FE9">
    <w:pPr>
      <w:pStyle w:val="Normal00"/>
    </w:pPr>
  </w:p>
  <w:p w:rsidR="00CB0FE9" w:rsidRPr="00176DE3" w:rsidRDefault="00CB0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98A7F13"/>
    <w:multiLevelType w:val="hybridMultilevel"/>
    <w:tmpl w:val="74C421F4"/>
    <w:lvl w:ilvl="0" w:tplc="B54825F8">
      <w:start w:val="1"/>
      <w:numFmt w:val="bullet"/>
      <w:pStyle w:val="PunktlistaBomb"/>
      <w:lvlText w:val="?"/>
      <w:lvlJc w:val="left"/>
      <w:pPr>
        <w:tabs>
          <w:tab w:val="num" w:pos="2024"/>
        </w:tabs>
        <w:ind w:left="2024" w:hanging="360"/>
      </w:pPr>
      <w:rPr>
        <w:rFonts w:ascii="Symbol" w:hAnsi="Symbol" w:hint="default"/>
      </w:rPr>
    </w:lvl>
    <w:lvl w:ilvl="1" w:tplc="041D0003" w:tentative="1">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num w:numId="1" w16cid:durableId="1609702286">
    <w:abstractNumId w:val="13"/>
  </w:num>
  <w:num w:numId="2" w16cid:durableId="1307969790">
    <w:abstractNumId w:val="11"/>
  </w:num>
  <w:num w:numId="3" w16cid:durableId="395126586">
    <w:abstractNumId w:val="14"/>
  </w:num>
  <w:num w:numId="4" w16cid:durableId="409734355">
    <w:abstractNumId w:val="8"/>
  </w:num>
  <w:num w:numId="5" w16cid:durableId="543441356">
    <w:abstractNumId w:val="3"/>
  </w:num>
  <w:num w:numId="6" w16cid:durableId="1772435212">
    <w:abstractNumId w:val="2"/>
  </w:num>
  <w:num w:numId="7" w16cid:durableId="207380202">
    <w:abstractNumId w:val="1"/>
  </w:num>
  <w:num w:numId="8" w16cid:durableId="52629837">
    <w:abstractNumId w:val="0"/>
  </w:num>
  <w:num w:numId="9" w16cid:durableId="2015716154">
    <w:abstractNumId w:val="9"/>
  </w:num>
  <w:num w:numId="10" w16cid:durableId="1809282583">
    <w:abstractNumId w:val="7"/>
  </w:num>
  <w:num w:numId="11" w16cid:durableId="639919011">
    <w:abstractNumId w:val="6"/>
  </w:num>
  <w:num w:numId="12" w16cid:durableId="682627855">
    <w:abstractNumId w:val="5"/>
  </w:num>
  <w:num w:numId="13" w16cid:durableId="1781299615">
    <w:abstractNumId w:val="4"/>
  </w:num>
  <w:num w:numId="14" w16cid:durableId="710422546">
    <w:abstractNumId w:val="16"/>
  </w:num>
  <w:num w:numId="15" w16cid:durableId="1412969193">
    <w:abstractNumId w:val="12"/>
  </w:num>
  <w:num w:numId="16" w16cid:durableId="1063523148">
    <w:abstractNumId w:val="15"/>
  </w:num>
  <w:num w:numId="17" w16cid:durableId="84230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D29F74C6-6CA9-4647-B62C-07433DFF67DF}"/>
  </w:docVars>
  <w:rsids>
    <w:rsidRoot w:val="003A3F5D"/>
    <w:rsid w:val="00176DE3"/>
    <w:rsid w:val="003A3F5D"/>
    <w:rsid w:val="00CB0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9CE31D-00A5-4DC0-A4D4-CA941183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1265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M1328</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M1328</dc:title>
  <dc:subject>M1328</dc:subject>
  <dc:creator>Riksdagen</dc:creator>
  <cp:keywords>Riksdagen</cp:keywords>
  <dc:description>Större EAN, fria namnval (prtimotion etc), a4-funktionen, nya v-loggan, grönmarkering, basdialogen mm</dc:description>
  <cp:lastModifiedBy>Lars Brink</cp:lastModifiedBy>
  <cp:revision>2</cp:revision>
  <cp:lastPrinted>2012-12-17T13:51:00Z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Konsultcheckar vid rekrytering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Konsultcheckar vid rekrytering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20122013000000000077000013280069</vt:lpwstr>
  </property>
  <property fmtid="{D5CDD505-2E9C-101B-9397-08002B2CF9AE}" pid="47" name="datum">
    <vt:lpwstr>120926</vt:lpwstr>
  </property>
  <property fmtid="{D5CDD505-2E9C-101B-9397-08002B2CF9AE}" pid="48" name="avsändar-e-post">
    <vt:lpwstr>emilie.schelin@riksdagen.se</vt:lpwstr>
  </property>
  <property fmtid="{D5CDD505-2E9C-101B-9397-08002B2CF9AE}" pid="49" name="id">
    <vt:lpwstr>20122013000000000077000013280069</vt:lpwstr>
  </property>
  <property fmtid="{D5CDD505-2E9C-101B-9397-08002B2CF9AE}" pid="50" name="nummer">
    <vt:lpwstr>301</vt:lpwstr>
  </property>
  <property fmtid="{D5CDD505-2E9C-101B-9397-08002B2CF9AE}" pid="51" name="utskottsbeteckning">
    <vt:lpwstr>A</vt:lpwstr>
  </property>
  <property fmtid="{D5CDD505-2E9C-101B-9397-08002B2CF9AE}" pid="52" name="GlobalUID">
    <vt:lpwstr>{2B3B48D8-B66A-42C7-9703-FA6C59CF97A1}</vt:lpwstr>
  </property>
  <property fmtid="{D5CDD505-2E9C-101B-9397-08002B2CF9AE}" pid="53" name="Överföringar">
    <vt:i4>0</vt:i4>
  </property>
  <property fmtid="{D5CDD505-2E9C-101B-9397-08002B2CF9AE}" pid="54" name="Checksum">
    <vt:lpwstr>*0007045559968*</vt:lpwstr>
  </property>
  <property fmtid="{D5CDD505-2E9C-101B-9397-08002B2CF9AE}" pid="55" name="skuggnummer">
    <vt:lpwstr>1725</vt:lpwstr>
  </property>
  <property fmtid="{D5CDD505-2E9C-101B-9397-08002B2CF9AE}" pid="56" name="urixVersion">
    <vt:lpwstr>4.6.0.0</vt:lpwstr>
  </property>
  <property fmtid="{D5CDD505-2E9C-101B-9397-08002B2CF9AE}" pid="57" name="urixOrigin">
    <vt:lpwstr>130104 15:30:33.989</vt:lpwstr>
  </property>
  <property fmtid="{D5CDD505-2E9C-101B-9397-08002B2CF9AE}" pid="58" name="urixGuid">
    <vt:lpwstr>{9140A5F6-7815-4A32-AACD-875CFF1D6371}</vt:lpwstr>
  </property>
</Properties>
</file>