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39F" w:rsidRPr="008B2520" w:rsidRDefault="0005139F">
      <w:pPr>
        <w:pStyle w:val="Hemstlrubrik"/>
      </w:pPr>
      <w:r w:rsidRPr="008B2520">
        <w:t>Förslag till riksdagsbeslut</w:t>
      </w:r>
    </w:p>
    <w:p w:rsidR="0005139F" w:rsidRPr="008B2520" w:rsidRDefault="0005139F">
      <w:pPr>
        <w:pStyle w:val="Hemstlatt"/>
        <w:ind w:left="0"/>
      </w:pPr>
      <w:r w:rsidRPr="008B2520">
        <w:t>Riksdagen tillkännager för regeringen som sin mening vad som anförs i motionen om föräldrar med barn i skolå</w:t>
      </w:r>
      <w:r w:rsidRPr="008B2520">
        <w:t>l</w:t>
      </w:r>
      <w:r w:rsidRPr="008B2520">
        <w:t>dern.</w:t>
      </w:r>
    </w:p>
    <w:p w:rsidR="0005139F" w:rsidRPr="008B2520" w:rsidRDefault="0005139F">
      <w:pPr>
        <w:pStyle w:val="Rubrik1"/>
      </w:pPr>
      <w:r w:rsidRPr="008B2520">
        <w:t>Motivering</w:t>
      </w:r>
    </w:p>
    <w:p w:rsidR="0005139F" w:rsidRPr="008B2520" w:rsidRDefault="0005139F">
      <w:r w:rsidRPr="008B2520">
        <w:t>Att får vardagspusslet att gå ihop är ett problem för många i dagens samhälle, inte minst för föräldrar med barn i skolåldern. Alliansregeringens svar tycks vara avdrag för hushållsnära tjänster. Det är en lösning som få barnfamiljer har råd med och som illa matchar problemet.</w:t>
      </w:r>
    </w:p>
    <w:p w:rsidR="0005139F" w:rsidRPr="008B2520" w:rsidRDefault="0005139F">
      <w:pPr>
        <w:pStyle w:val="Normaltindrag"/>
      </w:pPr>
      <w:r w:rsidRPr="008B2520">
        <w:t>Det pussel som dagens föräldrar försöker få ihop med heltidsarbete, karriär och att vara bra och närvarande föräldrar löses för de flesta inte med städhjälp utan med mer tid med barnen, tid för att kunna vara med i skolan om det uppstår problem eller att kunna vara extra ledig och närvarande när barnen har lov.</w:t>
      </w:r>
    </w:p>
    <w:p w:rsidR="0005139F" w:rsidRPr="008B2520" w:rsidRDefault="0005139F">
      <w:pPr>
        <w:pStyle w:val="Normaltindrag"/>
      </w:pPr>
      <w:r w:rsidRPr="008B2520">
        <w:t>Idag löser många familjer detta med att framför allt kvinnor avstår från heltidsarbete och karriärmöjligheter. Det är en lösning som ur ett jämställ</w:t>
      </w:r>
      <w:r w:rsidRPr="008B2520">
        <w:t>d</w:t>
      </w:r>
      <w:r w:rsidRPr="008B2520">
        <w:t>hetsperspektiv lämnar mycket övrigt att önska. Det är dessutom en lösning som endast de familjer som har råd kan välja, få ensamstående kan göra det valet.</w:t>
      </w:r>
    </w:p>
    <w:p w:rsidR="0005139F" w:rsidRPr="008B2520" w:rsidRDefault="0005139F">
      <w:pPr>
        <w:pStyle w:val="Normaltindrag"/>
      </w:pPr>
      <w:r w:rsidRPr="008B2520">
        <w:t>Resultatet är att många föräldrar istället mår dåligt och känner sig otil</w:t>
      </w:r>
      <w:r w:rsidRPr="008B2520">
        <w:t>l</w:t>
      </w:r>
      <w:r w:rsidRPr="008B2520">
        <w:t>räckliga när de inte kan vara med i skolan vid behov och över att lämna full tid på fritids, alternativt oroa sig över hur barnen klarar sig själva hemma när det är lov.</w:t>
      </w:r>
    </w:p>
    <w:p w:rsidR="0005139F" w:rsidRPr="008B2520" w:rsidRDefault="0005139F">
      <w:pPr>
        <w:pStyle w:val="Normaltindrag"/>
      </w:pPr>
      <w:r w:rsidRPr="008B2520">
        <w:t>Det som behövs är mer kvalitetstid med barnen, på lika villkor. Det skapar vi bäst med en utbyggd föräldraförsäkring som också innefattar barn i skolå</w:t>
      </w:r>
      <w:r w:rsidRPr="008B2520">
        <w:t>l</w:t>
      </w:r>
      <w:r w:rsidRPr="008B2520">
        <w:t>dern. Därför bör möjligheten att införa en ny form av kontaktdagar för vuxna med barn i skolåldern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520">
        <w:trPr>
          <w:cantSplit/>
        </w:trPr>
        <w:tc>
          <w:tcPr>
            <w:tcW w:w="3046" w:type="dxa"/>
          </w:tcPr>
          <w:p w:rsidR="0005139F" w:rsidRPr="008B2520" w:rsidRDefault="0005139F">
            <w:pPr>
              <w:pStyle w:val="UnderskriftDatum"/>
              <w:spacing w:before="240"/>
            </w:pPr>
            <w:r w:rsidRPr="008B2520">
              <w:lastRenderedPageBreak/>
              <w:t>Stockholm den 4 oktober 2007</w:t>
            </w:r>
          </w:p>
        </w:tc>
        <w:tc>
          <w:tcPr>
            <w:tcW w:w="3047" w:type="dxa"/>
          </w:tcPr>
          <w:p w:rsidR="0005139F" w:rsidRPr="008B2520" w:rsidRDefault="0005139F">
            <w:pPr>
              <w:pStyle w:val="Underskrifter"/>
              <w:spacing w:before="240"/>
            </w:pPr>
          </w:p>
        </w:tc>
      </w:tr>
      <w:tr w:rsidR="00000000" w:rsidRPr="008B2520">
        <w:trPr>
          <w:cantSplit/>
        </w:trPr>
        <w:tc>
          <w:tcPr>
            <w:tcW w:w="3046" w:type="dxa"/>
          </w:tcPr>
          <w:p w:rsidR="0005139F" w:rsidRPr="008B2520" w:rsidRDefault="0005139F">
            <w:pPr>
              <w:pStyle w:val="Underskrifter"/>
            </w:pPr>
            <w:r w:rsidRPr="008B2520">
              <w:t>Jennie Nilsson (s)</w:t>
            </w:r>
          </w:p>
        </w:tc>
        <w:tc>
          <w:tcPr>
            <w:tcW w:w="3046" w:type="dxa"/>
          </w:tcPr>
          <w:p w:rsidR="0005139F" w:rsidRPr="008B2520" w:rsidRDefault="0005139F">
            <w:pPr>
              <w:pStyle w:val="Underskrifter"/>
            </w:pPr>
          </w:p>
        </w:tc>
      </w:tr>
    </w:tbl>
    <w:p w:rsidR="0005139F" w:rsidRPr="008B2520" w:rsidRDefault="0005139F">
      <w:pPr>
        <w:pStyle w:val="Normaltindrag"/>
      </w:pPr>
    </w:p>
    <w:sectPr w:rsidR="0005139F" w:rsidRPr="008B2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39F" w:rsidRPr="008B2520" w:rsidRDefault="0005139F">
      <w:r w:rsidRPr="008B2520">
        <w:separator/>
      </w:r>
    </w:p>
  </w:endnote>
  <w:endnote w:type="continuationSeparator" w:id="0">
    <w:p w:rsidR="0005139F" w:rsidRPr="008B2520" w:rsidRDefault="0005139F">
      <w:r w:rsidRPr="008B2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8B2520">
    <w:pPr>
      <w:pStyle w:val="Sidfot"/>
    </w:pPr>
    <w:r w:rsidRPr="008B2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40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9F" w:rsidRDefault="000513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39F" w:rsidRDefault="000513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8B2520">
    <w:pPr>
      <w:pStyle w:val="Sidfot"/>
    </w:pPr>
    <w:r w:rsidRPr="008B2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224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9F" w:rsidRDefault="00051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39F" w:rsidRDefault="00051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8B2520">
    <w:pPr>
      <w:pStyle w:val="Sidfot"/>
    </w:pPr>
    <w:r w:rsidRPr="008B2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79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9F" w:rsidRDefault="00051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39F" w:rsidRDefault="00051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39F" w:rsidRPr="008B2520" w:rsidRDefault="0005139F">
      <w:r w:rsidRPr="008B2520">
        <w:separator/>
      </w:r>
    </w:p>
  </w:footnote>
  <w:footnote w:type="continuationSeparator" w:id="0">
    <w:p w:rsidR="0005139F" w:rsidRPr="008B2520" w:rsidRDefault="0005139F">
      <w:r w:rsidRPr="008B2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8B2520">
    <w:pPr>
      <w:pStyle w:val="Sidhuvud"/>
    </w:pPr>
    <w:r w:rsidRPr="008B2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031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9F" w:rsidRDefault="000513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39F" w:rsidRDefault="000513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8B2520">
    <w:pPr>
      <w:pStyle w:val="Sidhuvud"/>
    </w:pPr>
    <w:r w:rsidRPr="008B2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986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9F" w:rsidRDefault="000513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39F" w:rsidRDefault="000513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9F" w:rsidRPr="008B2520" w:rsidRDefault="0005139F">
    <w:pPr>
      <w:pStyle w:val="FSHNormal"/>
      <w:tabs>
        <w:tab w:val="right" w:pos="5840"/>
      </w:tabs>
    </w:pPr>
    <w:r w:rsidRPr="008B2520">
      <w:br/>
    </w:r>
    <w:r w:rsidRPr="008B2520">
      <w:fldChar w:fldCharType="begin" w:fldLock="1"/>
    </w:r>
    <w:r w:rsidRPr="008B2520">
      <w:instrText xml:space="preserve"> DOCPROPERTY</w:instrText>
    </w:r>
    <w:r w:rsidRPr="008B2520">
      <w:rPr>
        <w:sz w:val="18"/>
      </w:rPr>
      <w:instrText xml:space="preserve"> "YearUser" *\charformat </w:instrText>
    </w:r>
    <w:r w:rsidRPr="008B2520">
      <w:fldChar w:fldCharType="separate"/>
    </w:r>
    <w:r w:rsidRPr="008B2520">
      <w:t>2007/08</w:t>
    </w:r>
    <w:r w:rsidRPr="008B2520">
      <w:fldChar w:fldCharType="end"/>
    </w:r>
    <w:r w:rsidRPr="008B2520">
      <w:t xml:space="preserve"> </w:t>
    </w:r>
    <w:r w:rsidRPr="008B2520">
      <w:tab/>
      <w:t xml:space="preserve">mnr: </w:t>
    </w:r>
    <w:r w:rsidRPr="008B2520">
      <w:fldChar w:fldCharType="begin" w:fldLock="1"/>
    </w:r>
    <w:r w:rsidRPr="008B2520">
      <w:instrText xml:space="preserve"> DOCPROPERTY</w:instrText>
    </w:r>
    <w:r w:rsidRPr="008B2520">
      <w:rPr>
        <w:sz w:val="18"/>
      </w:rPr>
      <w:instrText xml:space="preserve"> "Motionsnummer" *\charformat </w:instrText>
    </w:r>
    <w:r w:rsidRPr="008B2520">
      <w:fldChar w:fldCharType="separate"/>
    </w:r>
    <w:r w:rsidRPr="008B2520">
      <w:t>Sf308</w:t>
    </w:r>
    <w:r w:rsidRPr="008B2520">
      <w:fldChar w:fldCharType="end"/>
    </w:r>
    <w:r w:rsidRPr="008B2520">
      <w:br/>
    </w:r>
    <w:r w:rsidRPr="008B2520">
      <w:fldChar w:fldCharType="begin" w:fldLock="1"/>
    </w:r>
    <w:r w:rsidRPr="008B2520">
      <w:instrText xml:space="preserve"> DOCPROPERTY</w:instrText>
    </w:r>
    <w:r w:rsidRPr="008B2520">
      <w:rPr>
        <w:sz w:val="18"/>
      </w:rPr>
      <w:instrText xml:space="preserve"> "Samling" *\charformat </w:instrText>
    </w:r>
    <w:r w:rsidRPr="008B2520">
      <w:fldChar w:fldCharType="end"/>
    </w:r>
    <w:r w:rsidRPr="008B2520">
      <w:tab/>
      <w:t xml:space="preserve">pnr: </w:t>
    </w:r>
    <w:r w:rsidRPr="008B2520">
      <w:fldChar w:fldCharType="begin" w:fldLock="1"/>
    </w:r>
    <w:r w:rsidRPr="008B2520">
      <w:instrText xml:space="preserve"> DOCPROPERTY</w:instrText>
    </w:r>
    <w:r w:rsidRPr="008B2520">
      <w:rPr>
        <w:sz w:val="18"/>
      </w:rPr>
      <w:instrText xml:space="preserve"> "Partinummer" *\charformat </w:instrText>
    </w:r>
    <w:r w:rsidRPr="008B2520">
      <w:fldChar w:fldCharType="separate"/>
    </w:r>
    <w:r w:rsidRPr="008B2520">
      <w:t>s80171</w:t>
    </w:r>
    <w:r w:rsidRPr="008B2520">
      <w:fldChar w:fldCharType="end"/>
    </w:r>
  </w:p>
  <w:p w:rsidR="0005139F" w:rsidRPr="008B2520" w:rsidRDefault="0005139F">
    <w:pPr>
      <w:pStyle w:val="FSHRub1"/>
    </w:pPr>
    <w:r w:rsidRPr="008B2520">
      <w:t>Motion till riksdagen</w:t>
    </w:r>
    <w:r w:rsidRPr="008B2520">
      <w:br/>
    </w:r>
    <w:r w:rsidRPr="008B2520">
      <w:fldChar w:fldCharType="begin" w:fldLock="1"/>
    </w:r>
    <w:r w:rsidRPr="008B2520">
      <w:instrText xml:space="preserve"> DOCPROPERTY "YearUser" *\charformat </w:instrText>
    </w:r>
    <w:r w:rsidRPr="008B2520">
      <w:fldChar w:fldCharType="separate"/>
    </w:r>
    <w:r w:rsidRPr="008B2520">
      <w:t>2007/08</w:t>
    </w:r>
    <w:r w:rsidRPr="008B2520">
      <w:fldChar w:fldCharType="end"/>
    </w:r>
    <w:r w:rsidRPr="008B2520">
      <w:t>:</w:t>
    </w:r>
    <w:r w:rsidRPr="008B2520">
      <w:fldChar w:fldCharType="begin" w:fldLock="1"/>
    </w:r>
    <w:r w:rsidRPr="008B2520">
      <w:instrText xml:space="preserve"> DOCPROPERTY "Motionsnummer" *\charformat </w:instrText>
    </w:r>
    <w:r w:rsidRPr="008B2520">
      <w:fldChar w:fldCharType="separate"/>
    </w:r>
    <w:r w:rsidRPr="008B2520">
      <w:t>Sf308</w:t>
    </w:r>
    <w:r w:rsidRPr="008B2520">
      <w:fldChar w:fldCharType="end"/>
    </w:r>
  </w:p>
  <w:p w:rsidR="0005139F" w:rsidRPr="008B2520" w:rsidRDefault="0005139F">
    <w:pPr>
      <w:pStyle w:val="FSHNormalS5"/>
    </w:pPr>
    <w:r w:rsidRPr="008B2520">
      <w:fldChar w:fldCharType="begin" w:fldLock="1"/>
    </w:r>
    <w:r w:rsidRPr="008B2520">
      <w:instrText xml:space="preserve"> DOCPROPERTY "MotionarText" *\charformat </w:instrText>
    </w:r>
    <w:r w:rsidRPr="008B2520">
      <w:fldChar w:fldCharType="separate"/>
    </w:r>
    <w:r w:rsidRPr="008B2520">
      <w:t>av Jennie Nilsson (s)</w:t>
    </w:r>
    <w:r w:rsidRPr="008B2520">
      <w:fldChar w:fldCharType="end"/>
    </w:r>
    <w:r w:rsidRPr="008B2520">
      <w:br/>
    </w:r>
    <w:r w:rsidRPr="008B2520">
      <w:fldChar w:fldCharType="begin" w:fldLock="1"/>
    </w:r>
    <w:r w:rsidRPr="008B2520">
      <w:instrText xml:space="preserve"> DOCPROPERTY "SvarFrasKort" *\charformat </w:instrText>
    </w:r>
    <w:r w:rsidRPr="008B2520">
      <w:fldChar w:fldCharType="end"/>
    </w:r>
  </w:p>
  <w:p w:rsidR="0005139F" w:rsidRPr="008B2520" w:rsidRDefault="0005139F">
    <w:pPr>
      <w:pStyle w:val="FSHTitel"/>
    </w:pPr>
    <w:r w:rsidRPr="008B2520">
      <w:fldChar w:fldCharType="begin" w:fldLock="1"/>
    </w:r>
    <w:r w:rsidRPr="008B2520">
      <w:instrText xml:space="preserve"> DOCPROPERTY</w:instrText>
    </w:r>
    <w:r w:rsidRPr="008B2520">
      <w:rPr>
        <w:sz w:val="18"/>
      </w:rPr>
      <w:instrText xml:space="preserve"> "RubrikSvar" *\charformat </w:instrText>
    </w:r>
    <w:r w:rsidRPr="008B2520">
      <w:fldChar w:fldCharType="separate"/>
    </w:r>
    <w:r w:rsidRPr="008B2520">
      <w:t>Föräldraförsäkringen</w:t>
    </w:r>
    <w:r w:rsidRPr="008B2520">
      <w:fldChar w:fldCharType="end"/>
    </w:r>
  </w:p>
  <w:p w:rsidR="0005139F" w:rsidRPr="008B2520" w:rsidRDefault="0005139F">
    <w:pPr>
      <w:pStyle w:val="Normal00"/>
    </w:pPr>
  </w:p>
  <w:p w:rsidR="0005139F" w:rsidRPr="008B2520" w:rsidRDefault="000513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34646">
    <w:abstractNumId w:val="8"/>
  </w:num>
  <w:num w:numId="2" w16cid:durableId="1306426755">
    <w:abstractNumId w:val="9"/>
  </w:num>
  <w:num w:numId="3" w16cid:durableId="1618754962">
    <w:abstractNumId w:val="8"/>
  </w:num>
  <w:num w:numId="4" w16cid:durableId="1136491333">
    <w:abstractNumId w:val="9"/>
  </w:num>
  <w:num w:numId="5" w16cid:durableId="1278872687">
    <w:abstractNumId w:val="13"/>
  </w:num>
  <w:num w:numId="6" w16cid:durableId="921134984">
    <w:abstractNumId w:val="10"/>
  </w:num>
  <w:num w:numId="7" w16cid:durableId="678392868">
    <w:abstractNumId w:val="11"/>
  </w:num>
  <w:num w:numId="8" w16cid:durableId="1685746895">
    <w:abstractNumId w:val="12"/>
  </w:num>
  <w:num w:numId="9" w16cid:durableId="61604925">
    <w:abstractNumId w:val="8"/>
  </w:num>
  <w:num w:numId="10" w16cid:durableId="1149981576">
    <w:abstractNumId w:val="3"/>
  </w:num>
  <w:num w:numId="11" w16cid:durableId="1455714054">
    <w:abstractNumId w:val="2"/>
  </w:num>
  <w:num w:numId="12" w16cid:durableId="2105031715">
    <w:abstractNumId w:val="1"/>
  </w:num>
  <w:num w:numId="13" w16cid:durableId="1395664278">
    <w:abstractNumId w:val="0"/>
  </w:num>
  <w:num w:numId="14" w16cid:durableId="422144132">
    <w:abstractNumId w:val="9"/>
  </w:num>
  <w:num w:numId="15" w16cid:durableId="1615093690">
    <w:abstractNumId w:val="7"/>
  </w:num>
  <w:num w:numId="16" w16cid:durableId="493185746">
    <w:abstractNumId w:val="6"/>
  </w:num>
  <w:num w:numId="17" w16cid:durableId="997532921">
    <w:abstractNumId w:val="5"/>
  </w:num>
  <w:num w:numId="18" w16cid:durableId="32775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C258335-FD51-44B1-819D-17145437DA00}"/>
  </w:docVars>
  <w:rsids>
    <w:rsidRoot w:val="0030219B"/>
    <w:rsid w:val="0005139F"/>
    <w:rsid w:val="0030219B"/>
    <w:rsid w:val="008B25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A872B4-52AC-46AC-B0F8-D15DDAC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1341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s80171</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s80171</dc:title>
  <dc:subject>s80171</dc:subject>
  <dc:creator>Riksdagen</dc:creator>
  <cp:keywords>Riksdagen</cp:keywords>
  <dc:description>TKG-ktrl, MSMQ4mb, PersReg-Distribution mm</dc:description>
  <cp:lastModifiedBy>Lars Brink</cp:lastModifiedBy>
  <cp:revision>2</cp:revision>
  <cp:lastPrinted>2007-12-06T13:24:00Z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20072008000000000115000801710069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20072008000000000115000801710069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{A85A92C9-529B-4654-8F54-DECDB5F85455}</vt:lpwstr>
  </property>
  <property fmtid="{D5CDD505-2E9C-101B-9397-08002B2CF9AE}" pid="53" name="Överföringar">
    <vt:i4>0</vt:i4>
  </property>
  <property fmtid="{D5CDD505-2E9C-101B-9397-08002B2CF9AE}" pid="54" name="Checksum">
    <vt:lpwstr>*1011123586288*</vt:lpwstr>
  </property>
  <property fmtid="{D5CDD505-2E9C-101B-9397-08002B2CF9AE}" pid="55" name="skuggnummer">
    <vt:lpwstr>2565</vt:lpwstr>
  </property>
  <property fmtid="{D5CDD505-2E9C-101B-9397-08002B2CF9AE}" pid="56" name="urixVersion">
    <vt:lpwstr>3.2.0.8</vt:lpwstr>
  </property>
  <property fmtid="{D5CDD505-2E9C-101B-9397-08002B2CF9AE}" pid="57" name="urixOrigin">
    <vt:lpwstr>071206 14:24:52.047</vt:lpwstr>
  </property>
  <property fmtid="{D5CDD505-2E9C-101B-9397-08002B2CF9AE}" pid="58" name="urixGuid">
    <vt:lpwstr>{A0C55813-CE8D-4782-B7FC-1FEDCFA2B574}</vt:lpwstr>
  </property>
</Properties>
</file>