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872D7AC" w14:textId="77777777">
      <w:pPr>
        <w:pStyle w:val="Normalutanindragellerluft"/>
      </w:pPr>
      <w:bookmarkStart w:name="_Toc106800475" w:id="0"/>
      <w:bookmarkStart w:name="_Toc106801300" w:id="1"/>
      <w:bookmarkStart w:name="_Hlk210643102" w:id="2"/>
    </w:p>
    <w:p w:rsidRPr="009B062B" w:rsidR="00AF30DD" w:rsidP="00EE531D" w:rsidRDefault="00BE0FF6" w14:paraId="18C8DA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C0E037735A476ABA898DB981AD0B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2c57ae-6a3c-429a-895d-6e36d21ecca3"/>
        <w:id w:val="-1282493053"/>
        <w:lock w:val="sdtLocked"/>
      </w:sdtPr>
      <w:sdtEndPr/>
      <w:sdtContent>
        <w:p w:rsidR="00D227D0" w:rsidRDefault="00BE0FF6" w14:paraId="1993E5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inleda en översyn av moms på foder till sällskapsdjur och andra förbättringar för våra husdjursägare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505C24F679F48BC9DCB874CCF716A2B"/>
        </w:placeholder>
        <w:text/>
      </w:sdtPr>
      <w:sdtEndPr/>
      <w:sdtContent>
        <w:p w:rsidRPr="009B062B" w:rsidR="006D79C9" w:rsidP="00333E95" w:rsidRDefault="006D79C9" w14:paraId="7C6E7F3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6C622A" w:rsidR="009203B3" w:rsidP="00EE531D" w:rsidRDefault="009203B3" w14:paraId="2FA3D904" w14:textId="5227A6D7">
      <w:pPr>
        <w:pStyle w:val="Normalutanindragellerluft"/>
      </w:pPr>
      <w:r w:rsidRPr="006C622A">
        <w:t>Det finns många hund</w:t>
      </w:r>
      <w:r w:rsidR="00AF31D6">
        <w:t>-</w:t>
      </w:r>
      <w:r w:rsidRPr="006C622A">
        <w:t xml:space="preserve"> och kattägare i Sverige spridda över vårt avlånga land. </w:t>
      </w:r>
      <w:r w:rsidRPr="006C622A" w:rsidR="000F2D69">
        <w:t>Cirka 34 procent av svenska hushåll har sällskapsdjur (hund, katt eller annat smådjur</w:t>
      </w:r>
      <w:r w:rsidR="00AF31D6">
        <w:t>)</w:t>
      </w:r>
      <w:r w:rsidRPr="006C622A" w:rsidR="000F2D69">
        <w:t xml:space="preserve">. </w:t>
      </w:r>
    </w:p>
    <w:p w:rsidRPr="006C622A" w:rsidR="009203B3" w:rsidP="00EE531D" w:rsidRDefault="000F2D69" w14:paraId="34239434" w14:textId="77777777">
      <w:pPr>
        <w:pStyle w:val="Normalutanindragellerluft"/>
      </w:pPr>
      <w:r w:rsidRPr="006C622A">
        <w:t>Husdjur spelar en viktig roll för människors psykiska och fysiska välmående. De ger sällskap, minskar ensamhet och skapar struktur i vardagen – vilket är extra viktigt för äldre, ensamboende och barnfamiljer. Att ge dem näringsriktigt foder är en grundläggande förutsättning för god djurvälfärd.</w:t>
      </w:r>
    </w:p>
    <w:p w:rsidRPr="006C622A" w:rsidR="000F2D69" w:rsidP="006C622A" w:rsidRDefault="000F2D69" w14:paraId="66649514" w14:textId="4BC59896">
      <w:r w:rsidRPr="006C622A">
        <w:t>Kostnaden för att ha husdjur har ökat kraftigt de senaste åren, inte minst genom stigande försäkringspremier, ökade veterinärkostnader och dyrare mat. Detta påverkar många hushåll i vardagen.</w:t>
      </w:r>
      <w:r w:rsidRPr="006C622A" w:rsidR="009203B3">
        <w:t xml:space="preserve"> Att djurägare tar hand om sina djur genom återkommande och avancerade veterinärbesök är naturligtvis bara positivt</w:t>
      </w:r>
      <w:r w:rsidR="00AF31D6">
        <w:t>,</w:t>
      </w:r>
      <w:r w:rsidRPr="006C622A" w:rsidR="009203B3">
        <w:t xml:space="preserve"> men det leder till ökade kostnader för hushållen i form av försäkringskostnader och veterinärkostnader. De ökade kostnaderna är svåra att påverka genom politiska beslut</w:t>
      </w:r>
      <w:r w:rsidR="00AF31D6">
        <w:t>,</w:t>
      </w:r>
      <w:r w:rsidRPr="006C622A" w:rsidR="009203B3">
        <w:t xml:space="preserve"> men frågan om skatter och avgifter äger regering och riksdag.</w:t>
      </w:r>
    </w:p>
    <w:p w:rsidRPr="006C622A" w:rsidR="009203B3" w:rsidP="006C622A" w:rsidRDefault="000F2D69" w14:paraId="1F0824B9" w14:textId="7B722425">
      <w:r w:rsidRPr="006C622A">
        <w:lastRenderedPageBreak/>
        <w:t>Idag beskattas utfodring av smådjur, hundar</w:t>
      </w:r>
      <w:r w:rsidRPr="006C622A" w:rsidR="009203B3">
        <w:t xml:space="preserve"> och</w:t>
      </w:r>
      <w:r w:rsidRPr="006C622A">
        <w:t xml:space="preserve"> katter, med 25 procent moms, medan livsmedel för människor beskattas med 12 procent – och kan komma att sänkas till 6</w:t>
      </w:r>
      <w:r w:rsidR="00AF31D6">
        <w:t> </w:t>
      </w:r>
      <w:r w:rsidRPr="006C622A">
        <w:t xml:space="preserve">procent. </w:t>
      </w:r>
      <w:r w:rsidRPr="006C622A" w:rsidR="009203B3">
        <w:t>Sänkningen av momsen på mat är en mycket bra konjunkturåtgärd för att hjälpa hushållen</w:t>
      </w:r>
      <w:r w:rsidR="00AF31D6">
        <w:t>,</w:t>
      </w:r>
      <w:r w:rsidRPr="006C622A" w:rsidR="009203B3">
        <w:t xml:space="preserve"> och Sveriges många djurägare skulle också kunna få </w:t>
      </w:r>
      <w:r w:rsidR="00AF31D6">
        <w:t>en</w:t>
      </w:r>
      <w:r w:rsidRPr="006C622A" w:rsidR="009203B3">
        <w:t xml:space="preserve"> nödvändig ekonomisk lättnad.</w:t>
      </w:r>
    </w:p>
    <w:p w:rsidR="00AF31D6" w:rsidP="00AF31D6" w:rsidRDefault="000F2D69" w14:paraId="7AEB9DFF" w14:textId="77777777">
      <w:pPr>
        <w:pStyle w:val="Normalutanindragellerluft"/>
      </w:pPr>
      <w:r w:rsidRPr="006C622A">
        <w:t xml:space="preserve">Den stora skillnaden </w:t>
      </w:r>
      <w:r w:rsidRPr="006C622A" w:rsidR="009203B3">
        <w:t xml:space="preserve">i moms </w:t>
      </w:r>
      <w:r w:rsidRPr="006C622A">
        <w:t>är svår att försvara utifrån perspektiv om rättvisa, djurvälfärd och hushållsekonomi. Dessutom är andelen hushåll med husdjur betydligt större på landsbygden än i storstäderna, vilket gör att den högre momssatsen slår särskilt hårt mot människor utanför de större tätorterna.</w:t>
      </w:r>
    </w:p>
    <w:p w:rsidR="00AF31D6" w:rsidP="00AF31D6" w:rsidRDefault="000F2D69" w14:paraId="4DCD30CB" w14:textId="77777777">
      <w:pPr>
        <w:pStyle w:val="Normalutanindragellerluft"/>
      </w:pPr>
      <w:r w:rsidRPr="006C622A">
        <w:t>En sänkning av momsen på djurfoder från 25 till 12 procent skulle innebära en skattelättnad på omkring 1,9–2,8 miljarder kronor per år för svenska hushåll. Eftersom cirka 34 procent av hushållen – motsvarande runt 4–5</w:t>
      </w:r>
      <w:r w:rsidR="00AF31D6">
        <w:t> </w:t>
      </w:r>
      <w:r w:rsidRPr="006C622A">
        <w:t>miljoner människor – lever med husdjur, skulle reformen direkt påverka en stor del av befolkningen.</w:t>
      </w:r>
    </w:p>
    <w:p w:rsidRPr="006C622A" w:rsidR="009203B3" w:rsidP="00AF31D6" w:rsidRDefault="000F2D69" w14:paraId="572A21D3" w14:textId="53D5B98E">
      <w:pPr>
        <w:pStyle w:val="Normalutanindragellerluft"/>
      </w:pPr>
      <w:r w:rsidRPr="006C622A">
        <w:t xml:space="preserve">En översyn av moms på foder till sällskapsdjur är därför angelägen. Det skulle bidra </w:t>
      </w:r>
      <w:r w:rsidR="00AF31D6">
        <w:t>t</w:t>
      </w:r>
      <w:r w:rsidRPr="006C622A">
        <w:t>ill bättre villkor för djurägare, stärkt djurvälfärd och en rimligare och mer logisk skatteordning.</w:t>
      </w:r>
      <w:r w:rsidRPr="006C622A" w:rsidR="009203B3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780EC185B5411DBCF4D77F8FE8D970"/>
        </w:placeholder>
      </w:sdtPr>
      <w:sdtEndPr/>
      <w:sdtContent>
        <w:p w:rsidR="00EE531D" w:rsidP="00EE531D" w:rsidRDefault="00EE531D" w14:paraId="75E74EEA" w14:textId="77777777"/>
        <w:p w:rsidR="00EE531D" w:rsidP="00EE531D" w:rsidRDefault="00BE0FF6" w14:paraId="3DA96181" w14:textId="07EDE8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27D0" w14:paraId="1A6EF8B6" w14:textId="77777777">
        <w:trPr>
          <w:cantSplit/>
        </w:trPr>
        <w:tc>
          <w:tcPr>
            <w:tcW w:w="50" w:type="pct"/>
            <w:vAlign w:val="bottom"/>
          </w:tcPr>
          <w:p w:rsidR="00D227D0" w:rsidRDefault="00BE0FF6" w14:paraId="6BBFD7A1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D227D0" w:rsidRDefault="00D227D0" w14:paraId="39C01EEB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68E3CC6" w14:textId="260E65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D580" w14:textId="77777777" w:rsidR="00BE0FF6" w:rsidRDefault="00BE0FF6" w:rsidP="000C1CAD">
      <w:pPr>
        <w:spacing w:line="240" w:lineRule="auto"/>
      </w:pPr>
      <w:r>
        <w:separator/>
      </w:r>
    </w:p>
  </w:endnote>
  <w:endnote w:type="continuationSeparator" w:id="0">
    <w:p w14:paraId="4C14162C" w14:textId="77777777" w:rsidR="00BE0FF6" w:rsidRDefault="00BE0F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FA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C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215" w14:textId="414763F2" w:rsidR="00262EA3" w:rsidRPr="00EE531D" w:rsidRDefault="00262EA3" w:rsidP="00EE5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B192" w14:textId="77777777" w:rsidR="00BE0FF6" w:rsidRDefault="00BE0FF6" w:rsidP="000C1CAD">
      <w:pPr>
        <w:spacing w:line="240" w:lineRule="auto"/>
      </w:pPr>
      <w:r>
        <w:separator/>
      </w:r>
    </w:p>
  </w:footnote>
  <w:footnote w:type="continuationSeparator" w:id="0">
    <w:p w14:paraId="4A0C1BDC" w14:textId="77777777" w:rsidR="00BE0FF6" w:rsidRDefault="00BE0F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4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E0FD54" wp14:editId="2E632B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0614" w14:textId="43014458" w:rsidR="00262EA3" w:rsidRDefault="00BE0F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51699EE5A874EDFAAFD5F2ACBB062C8"/>
                              </w:placeholder>
                              <w:text/>
                            </w:sdtPr>
                            <w:sdtEndPr/>
                            <w:sdtContent>
                              <w:r w:rsidR="000F2D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D413BF9E4B430E8A57FBE2FF5795EE"/>
                              </w:placeholder>
                              <w:text/>
                            </w:sdtPr>
                            <w:sdtEndPr/>
                            <w:sdtContent>
                              <w:r w:rsidR="006C622A">
                                <w:t>1782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CE0FD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531D" w14:paraId="60320614" w14:textId="4301445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51699EE5A874EDFAAFD5F2ACBB062C8"/>
                        </w:placeholder>
                        <w:text/>
                      </w:sdtPr>
                      <w:sdtEndPr/>
                      <w:sdtContent>
                        <w:r w:rsidR="000F2D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D413BF9E4B430E8A57FBE2FF5795EE"/>
                        </w:placeholder>
                        <w:text/>
                      </w:sdtPr>
                      <w:sdtEndPr/>
                      <w:sdtContent>
                        <w:r w:rsidR="006C622A">
                          <w:t>1782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C51D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399A" w14:textId="77777777" w:rsidR="00262EA3" w:rsidRDefault="00262EA3" w:rsidP="008563AC">
    <w:pPr>
      <w:jc w:val="right"/>
    </w:pPr>
  </w:p>
  <w:p w14:paraId="4972B5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3100"/>
  <w:bookmarkStart w:id="7" w:name="_Hlk210643101"/>
  <w:p w14:paraId="51FF7614" w14:textId="77777777" w:rsidR="00262EA3" w:rsidRDefault="00BE0F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85B902" wp14:editId="7E1755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61BD79" w14:textId="1782C760" w:rsidR="00262EA3" w:rsidRDefault="00BE0F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53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D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22A">
          <w:t>1782</w:t>
        </w:r>
      </w:sdtContent>
    </w:sdt>
  </w:p>
  <w:p w14:paraId="50AEAD7D" w14:textId="77777777" w:rsidR="00262EA3" w:rsidRPr="008227B3" w:rsidRDefault="00BE0F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4268C7" w14:textId="5CC4B601" w:rsidR="00262EA3" w:rsidRPr="008227B3" w:rsidRDefault="00BE0F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1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1D">
          <w:t>:2920</w:t>
        </w:r>
      </w:sdtContent>
    </w:sdt>
  </w:p>
  <w:p w14:paraId="06BA885E" w14:textId="5526C184" w:rsidR="00262EA3" w:rsidRDefault="00BE0F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51699EE5A874EDFAAFD5F2ACBB062C8"/>
        </w:placeholder>
        <w15:appearance w15:val="hidden"/>
        <w:text/>
      </w:sdtPr>
      <w:sdtEndPr/>
      <w:sdtContent>
        <w:r w:rsidR="00EE531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D413BF9E4B430E8A57FBE2FF5795EE"/>
      </w:placeholder>
      <w:text/>
    </w:sdtPr>
    <w:sdtEndPr/>
    <w:sdtContent>
      <w:p w14:paraId="3D0E2B1B" w14:textId="30BC90FD" w:rsidR="00262EA3" w:rsidRDefault="000F2D69" w:rsidP="00283E0F">
        <w:pPr>
          <w:pStyle w:val="FSHRub2"/>
        </w:pPr>
        <w:r>
          <w:t>Översyn av moms på foder till sällskapsdjur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98840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2811224">
    <w:abstractNumId w:val="9"/>
  </w:num>
  <w:num w:numId="2" w16cid:durableId="1729767376">
    <w:abstractNumId w:val="8"/>
  </w:num>
  <w:num w:numId="3" w16cid:durableId="651249606">
    <w:abstractNumId w:val="16"/>
  </w:num>
  <w:num w:numId="4" w16cid:durableId="268045005">
    <w:abstractNumId w:val="14"/>
  </w:num>
  <w:num w:numId="5" w16cid:durableId="733090408">
    <w:abstractNumId w:val="17"/>
  </w:num>
  <w:num w:numId="6" w16cid:durableId="2036689810">
    <w:abstractNumId w:val="18"/>
  </w:num>
  <w:num w:numId="7" w16cid:durableId="1884948823">
    <w:abstractNumId w:val="11"/>
  </w:num>
  <w:num w:numId="8" w16cid:durableId="1452045973">
    <w:abstractNumId w:val="12"/>
  </w:num>
  <w:num w:numId="9" w16cid:durableId="618728218">
    <w:abstractNumId w:val="15"/>
  </w:num>
  <w:num w:numId="10" w16cid:durableId="604654912">
    <w:abstractNumId w:val="22"/>
  </w:num>
  <w:num w:numId="11" w16cid:durableId="272055167">
    <w:abstractNumId w:val="21"/>
  </w:num>
  <w:num w:numId="12" w16cid:durableId="96946836">
    <w:abstractNumId w:val="21"/>
  </w:num>
  <w:num w:numId="13" w16cid:durableId="2079086071">
    <w:abstractNumId w:val="3"/>
  </w:num>
  <w:num w:numId="14" w16cid:durableId="1802459019">
    <w:abstractNumId w:val="2"/>
  </w:num>
  <w:num w:numId="15" w16cid:durableId="316496723">
    <w:abstractNumId w:val="1"/>
  </w:num>
  <w:num w:numId="16" w16cid:durableId="626593048">
    <w:abstractNumId w:val="0"/>
  </w:num>
  <w:num w:numId="17" w16cid:durableId="1718045086">
    <w:abstractNumId w:val="7"/>
  </w:num>
  <w:num w:numId="18" w16cid:durableId="160240117">
    <w:abstractNumId w:val="6"/>
  </w:num>
  <w:num w:numId="19" w16cid:durableId="1165516688">
    <w:abstractNumId w:val="5"/>
  </w:num>
  <w:num w:numId="20" w16cid:durableId="564681514">
    <w:abstractNumId w:val="4"/>
  </w:num>
  <w:num w:numId="21" w16cid:durableId="1984044632">
    <w:abstractNumId w:val="21"/>
  </w:num>
  <w:num w:numId="22" w16cid:durableId="1258757855">
    <w:abstractNumId w:val="21"/>
  </w:num>
  <w:num w:numId="23" w16cid:durableId="1238052212">
    <w:abstractNumId w:val="21"/>
  </w:num>
  <w:num w:numId="24" w16cid:durableId="227375492">
    <w:abstractNumId w:val="21"/>
  </w:num>
  <w:num w:numId="25" w16cid:durableId="223763698">
    <w:abstractNumId w:val="21"/>
  </w:num>
  <w:num w:numId="26" w16cid:durableId="575215061">
    <w:abstractNumId w:val="22"/>
  </w:num>
  <w:num w:numId="27" w16cid:durableId="642348935">
    <w:abstractNumId w:val="22"/>
  </w:num>
  <w:num w:numId="28" w16cid:durableId="200362757">
    <w:abstractNumId w:val="22"/>
  </w:num>
  <w:num w:numId="29" w16cid:durableId="1483502531">
    <w:abstractNumId w:val="22"/>
  </w:num>
  <w:num w:numId="30" w16cid:durableId="1098989635">
    <w:abstractNumId w:val="21"/>
  </w:num>
  <w:num w:numId="31" w16cid:durableId="1568153626">
    <w:abstractNumId w:val="21"/>
  </w:num>
  <w:num w:numId="32" w16cid:durableId="1243419105">
    <w:abstractNumId w:val="22"/>
  </w:num>
  <w:num w:numId="33" w16cid:durableId="817454746">
    <w:abstractNumId w:val="21"/>
  </w:num>
  <w:num w:numId="34" w16cid:durableId="71851933">
    <w:abstractNumId w:val="18"/>
  </w:num>
  <w:num w:numId="35" w16cid:durableId="1256089926">
    <w:abstractNumId w:val="18"/>
    <w:lvlOverride w:ilvl="0">
      <w:startOverride w:val="1"/>
    </w:lvlOverride>
  </w:num>
  <w:num w:numId="36" w16cid:durableId="511341131">
    <w:abstractNumId w:val="19"/>
  </w:num>
  <w:num w:numId="37" w16cid:durableId="2132281411">
    <w:abstractNumId w:val="18"/>
    <w:lvlOverride w:ilvl="0">
      <w:startOverride w:val="1"/>
    </w:lvlOverride>
  </w:num>
  <w:num w:numId="38" w16cid:durableId="326515437">
    <w:abstractNumId w:val="13"/>
  </w:num>
  <w:num w:numId="39" w16cid:durableId="290017709">
    <w:abstractNumId w:val="10"/>
  </w:num>
  <w:num w:numId="40" w16cid:durableId="12116460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D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D69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9C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719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22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3B3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1D6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F6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D0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59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1D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294F4"/>
  <w15:chartTrackingRefBased/>
  <w15:docId w15:val="{56C2400B-F4B0-44D3-AC1C-7D90A929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0E037735A476ABA898DB981AD0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DFDE4-640A-4120-9ACB-136AA7D9EE68}"/>
      </w:docPartPr>
      <w:docPartBody>
        <w:p w:rsidR="00B856D7" w:rsidRDefault="00801A2A">
          <w:pPr>
            <w:pStyle w:val="81C0E037735A476ABA898DB981AD0B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05C24F679F48BC9DCB874CCF716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245DE-DDEA-4A7D-A439-61D03E46FD70}"/>
      </w:docPartPr>
      <w:docPartBody>
        <w:p w:rsidR="00B856D7" w:rsidRDefault="00801A2A">
          <w:pPr>
            <w:pStyle w:val="E505C24F679F48BC9DCB874CCF716A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1699EE5A874EDFAAFD5F2ACBB06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0A79A-2477-4239-B69A-61E34D34705E}"/>
      </w:docPartPr>
      <w:docPartBody>
        <w:p w:rsidR="00B856D7" w:rsidRDefault="00801A2A">
          <w:pPr>
            <w:pStyle w:val="D51699EE5A874EDFAAFD5F2ACBB06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413BF9E4B430E8A57FBE2FF579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0066C-CF37-423F-8005-7C3148305A14}"/>
      </w:docPartPr>
      <w:docPartBody>
        <w:p w:rsidR="00B856D7" w:rsidRDefault="00801A2A">
          <w:pPr>
            <w:pStyle w:val="42D413BF9E4B430E8A57FBE2FF5795EE"/>
          </w:pPr>
          <w:r>
            <w:t xml:space="preserve"> </w:t>
          </w:r>
        </w:p>
      </w:docPartBody>
    </w:docPart>
    <w:docPart>
      <w:docPartPr>
        <w:name w:val="81780EC185B5411DBCF4D77F8FE8D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84647-AB27-41B2-BE71-EEF629D3D5D4}"/>
      </w:docPartPr>
      <w:docPartBody>
        <w:p w:rsidR="00561B01" w:rsidRDefault="00561B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7"/>
    <w:rsid w:val="00561B01"/>
    <w:rsid w:val="00801A2A"/>
    <w:rsid w:val="00B856D7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1C0E037735A476ABA898DB981AD0B1A">
    <w:name w:val="81C0E037735A476ABA898DB981AD0B1A"/>
  </w:style>
  <w:style w:type="paragraph" w:customStyle="1" w:styleId="DD09248B605F41DCBBDC9607F88372BF">
    <w:name w:val="DD09248B605F41DCBBDC9607F88372BF"/>
  </w:style>
  <w:style w:type="paragraph" w:customStyle="1" w:styleId="E505C24F679F48BC9DCB874CCF716A2B">
    <w:name w:val="E505C24F679F48BC9DCB874CCF716A2B"/>
  </w:style>
  <w:style w:type="paragraph" w:customStyle="1" w:styleId="80634BA3435949A08BD05B9EE969EA2B">
    <w:name w:val="80634BA3435949A08BD05B9EE969EA2B"/>
  </w:style>
  <w:style w:type="paragraph" w:customStyle="1" w:styleId="D51699EE5A874EDFAAFD5F2ACBB062C8">
    <w:name w:val="D51699EE5A874EDFAAFD5F2ACBB062C8"/>
  </w:style>
  <w:style w:type="paragraph" w:customStyle="1" w:styleId="42D413BF9E4B430E8A57FBE2FF5795EE">
    <w:name w:val="42D413BF9E4B430E8A57FBE2FF579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06C29-F19F-49FE-B4F2-551D02615A82}"/>
</file>

<file path=customXml/itemProps2.xml><?xml version="1.0" encoding="utf-8"?>
<ds:datastoreItem xmlns:ds="http://schemas.openxmlformats.org/officeDocument/2006/customXml" ds:itemID="{8DCEAAF3-5295-4586-8AC7-46DD549B2687}"/>
</file>

<file path=customXml/itemProps3.xml><?xml version="1.0" encoding="utf-8"?>
<ds:datastoreItem xmlns:ds="http://schemas.openxmlformats.org/officeDocument/2006/customXml" ds:itemID="{AC87A303-2727-4029-9BDA-A18838F3D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2100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