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8DA3DB7" w14:textId="77777777">
        <w:tc>
          <w:tcPr>
            <w:tcW w:w="2268" w:type="dxa"/>
          </w:tcPr>
          <w:p w14:paraId="1AFEA17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584F5E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9C847AF" w14:textId="77777777">
        <w:tc>
          <w:tcPr>
            <w:tcW w:w="2268" w:type="dxa"/>
          </w:tcPr>
          <w:p w14:paraId="777E620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684A55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77D49AE" w14:textId="77777777">
        <w:tc>
          <w:tcPr>
            <w:tcW w:w="3402" w:type="dxa"/>
            <w:gridSpan w:val="2"/>
          </w:tcPr>
          <w:p w14:paraId="4372E4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9A8B0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6D7D4F0" w14:textId="77777777">
        <w:tc>
          <w:tcPr>
            <w:tcW w:w="2268" w:type="dxa"/>
          </w:tcPr>
          <w:p w14:paraId="2C8083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93950A6" w14:textId="3618CE6D" w:rsidR="006E4E11" w:rsidRPr="00ED583F" w:rsidRDefault="00FF5FC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</w:t>
            </w:r>
            <w:r w:rsidR="003B3FDA">
              <w:rPr>
                <w:sz w:val="20"/>
              </w:rPr>
              <w:t>06816</w:t>
            </w:r>
            <w:r w:rsidR="00131DFB">
              <w:rPr>
                <w:sz w:val="20"/>
              </w:rPr>
              <w:t>/POL</w:t>
            </w:r>
          </w:p>
        </w:tc>
      </w:tr>
      <w:tr w:rsidR="006E4E11" w14:paraId="41BD3385" w14:textId="77777777">
        <w:tc>
          <w:tcPr>
            <w:tcW w:w="2268" w:type="dxa"/>
          </w:tcPr>
          <w:p w14:paraId="2110AC7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7B625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F40E7CA" w14:textId="77777777">
        <w:trPr>
          <w:trHeight w:val="284"/>
        </w:trPr>
        <w:tc>
          <w:tcPr>
            <w:tcW w:w="4911" w:type="dxa"/>
          </w:tcPr>
          <w:p w14:paraId="126E5F0B" w14:textId="77777777" w:rsidR="006E4E11" w:rsidRDefault="00FF5FC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956725E" w14:textId="77777777">
        <w:trPr>
          <w:trHeight w:val="284"/>
        </w:trPr>
        <w:tc>
          <w:tcPr>
            <w:tcW w:w="4911" w:type="dxa"/>
          </w:tcPr>
          <w:p w14:paraId="6808EC19" w14:textId="77777777" w:rsidR="006E4E11" w:rsidRDefault="00FF5FC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597C0533" w14:textId="77777777">
        <w:trPr>
          <w:trHeight w:val="284"/>
        </w:trPr>
        <w:tc>
          <w:tcPr>
            <w:tcW w:w="4911" w:type="dxa"/>
          </w:tcPr>
          <w:p w14:paraId="446E609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653763" w14:textId="77777777">
        <w:trPr>
          <w:trHeight w:val="284"/>
        </w:trPr>
        <w:tc>
          <w:tcPr>
            <w:tcW w:w="4911" w:type="dxa"/>
          </w:tcPr>
          <w:p w14:paraId="05E063E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B80FFF" w14:textId="77777777">
        <w:trPr>
          <w:trHeight w:val="284"/>
        </w:trPr>
        <w:tc>
          <w:tcPr>
            <w:tcW w:w="4911" w:type="dxa"/>
          </w:tcPr>
          <w:p w14:paraId="220A99B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A61364" w14:textId="77777777">
        <w:trPr>
          <w:trHeight w:val="284"/>
        </w:trPr>
        <w:tc>
          <w:tcPr>
            <w:tcW w:w="4911" w:type="dxa"/>
          </w:tcPr>
          <w:p w14:paraId="2F4A6F8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9BC70D" w14:textId="77777777">
        <w:trPr>
          <w:trHeight w:val="284"/>
        </w:trPr>
        <w:tc>
          <w:tcPr>
            <w:tcW w:w="4911" w:type="dxa"/>
          </w:tcPr>
          <w:p w14:paraId="5F42D2B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8FBFD5" w14:textId="77777777">
        <w:trPr>
          <w:trHeight w:val="284"/>
        </w:trPr>
        <w:tc>
          <w:tcPr>
            <w:tcW w:w="4911" w:type="dxa"/>
          </w:tcPr>
          <w:p w14:paraId="702FF32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55EEF2" w14:textId="77777777">
        <w:trPr>
          <w:trHeight w:val="284"/>
        </w:trPr>
        <w:tc>
          <w:tcPr>
            <w:tcW w:w="4911" w:type="dxa"/>
          </w:tcPr>
          <w:p w14:paraId="77BF561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5BC7DE0" w14:textId="77777777" w:rsidR="006E4E11" w:rsidRDefault="00FF5FC5">
      <w:pPr>
        <w:framePr w:w="4400" w:h="2523" w:wrap="notBeside" w:vAnchor="page" w:hAnchor="page" w:x="6453" w:y="2445"/>
        <w:ind w:left="142"/>
      </w:pPr>
      <w:r>
        <w:t>Till riksdagen</w:t>
      </w:r>
    </w:p>
    <w:p w14:paraId="1B35CA8E" w14:textId="77777777" w:rsidR="006E4E11" w:rsidRDefault="00FF5FC5" w:rsidP="00FF5FC5">
      <w:pPr>
        <w:pStyle w:val="RKrubrik"/>
        <w:pBdr>
          <w:bottom w:val="single" w:sz="4" w:space="1" w:color="auto"/>
        </w:pBdr>
        <w:spacing w:before="0" w:after="0"/>
      </w:pPr>
      <w:r>
        <w:t>Svar på fråg</w:t>
      </w:r>
      <w:r w:rsidR="00512288">
        <w:t xml:space="preserve">a 2014/15:783 </w:t>
      </w:r>
      <w:r>
        <w:t xml:space="preserve">av Lotta Olsson (M) Kommunalt ansvar för riskbedömning vid eventuella skyfall </w:t>
      </w:r>
    </w:p>
    <w:p w14:paraId="79A85B56" w14:textId="77777777" w:rsidR="006E4E11" w:rsidRDefault="006E4E11">
      <w:pPr>
        <w:pStyle w:val="RKnormal"/>
      </w:pPr>
    </w:p>
    <w:p w14:paraId="4AC4E375" w14:textId="55685C4B" w:rsidR="006E4E11" w:rsidRDefault="00FF5FC5" w:rsidP="00512288">
      <w:pPr>
        <w:pStyle w:val="RKnormal"/>
        <w:spacing w:line="240" w:lineRule="auto"/>
      </w:pPr>
      <w:r>
        <w:t>Lotta Olsson har frågat mig om jag anser att det är rimligt och lagligt att en kommun som Hallsberg med ett s</w:t>
      </w:r>
      <w:r w:rsidR="00433FD3">
        <w:t>å</w:t>
      </w:r>
      <w:r>
        <w:t xml:space="preserve"> strategiskt läge vad avser infrastruktur och stora bostadsområden på låglänt mark inte har pumpkapacitet för skyfall. Lotta Olsson har</w:t>
      </w:r>
      <w:r w:rsidR="00433FD3">
        <w:t xml:space="preserve"> vidare</w:t>
      </w:r>
      <w:r>
        <w:t xml:space="preserve"> frågat vilka åtgärder jag avser </w:t>
      </w:r>
      <w:r w:rsidR="00E11F7E">
        <w:t xml:space="preserve">att </w:t>
      </w:r>
      <w:r>
        <w:t>vidta för att förhindra att något liknande inträffar på nytt.</w:t>
      </w:r>
    </w:p>
    <w:p w14:paraId="7E56EB06" w14:textId="77777777" w:rsidR="00FF5FC5" w:rsidRDefault="00FF5FC5">
      <w:pPr>
        <w:pStyle w:val="RKnormal"/>
      </w:pPr>
    </w:p>
    <w:p w14:paraId="2D777C07" w14:textId="266D3DAD" w:rsidR="0003497F" w:rsidRDefault="00474A24" w:rsidP="0003497F">
      <w:pPr>
        <w:spacing w:line="240" w:lineRule="auto"/>
        <w:rPr>
          <w:rFonts w:cs="Arial"/>
          <w:color w:val="000000"/>
          <w:szCs w:val="24"/>
        </w:rPr>
      </w:pPr>
      <w:r>
        <w:rPr>
          <w:szCs w:val="24"/>
        </w:rPr>
        <w:t xml:space="preserve">I enlighet med ansvarsprincipen, </w:t>
      </w:r>
      <w:r w:rsidR="0003497F">
        <w:rPr>
          <w:szCs w:val="24"/>
        </w:rPr>
        <w:t>har</w:t>
      </w:r>
      <w:r w:rsidR="00A93C39">
        <w:rPr>
          <w:szCs w:val="24"/>
        </w:rPr>
        <w:t xml:space="preserve"> </w:t>
      </w:r>
      <w:r w:rsidR="0003497F">
        <w:rPr>
          <w:szCs w:val="24"/>
        </w:rPr>
        <w:t>k</w:t>
      </w:r>
      <w:r w:rsidR="00E045DA">
        <w:rPr>
          <w:szCs w:val="24"/>
        </w:rPr>
        <w:t>ommuner</w:t>
      </w:r>
      <w:r w:rsidR="00EE1938">
        <w:rPr>
          <w:szCs w:val="24"/>
        </w:rPr>
        <w:t xml:space="preserve"> </w:t>
      </w:r>
      <w:r w:rsidR="00E045DA">
        <w:rPr>
          <w:szCs w:val="24"/>
        </w:rPr>
        <w:t>ett ansvar för att vidta åtgärder för att minska risken för och mildra konsekvenserna av naturolyckor</w:t>
      </w:r>
      <w:r w:rsidR="00EE1938">
        <w:rPr>
          <w:szCs w:val="24"/>
        </w:rPr>
        <w:t xml:space="preserve"> inom sitt geografiska område</w:t>
      </w:r>
      <w:r w:rsidR="00E045DA">
        <w:rPr>
          <w:szCs w:val="24"/>
        </w:rPr>
        <w:t>.</w:t>
      </w:r>
      <w:r w:rsidR="00F14751">
        <w:rPr>
          <w:szCs w:val="24"/>
        </w:rPr>
        <w:t xml:space="preserve"> De är </w:t>
      </w:r>
      <w:r w:rsidR="00962648">
        <w:rPr>
          <w:szCs w:val="24"/>
        </w:rPr>
        <w:t>bl.a.</w:t>
      </w:r>
      <w:r w:rsidR="00F14751">
        <w:rPr>
          <w:szCs w:val="24"/>
        </w:rPr>
        <w:t xml:space="preserve"> skyldiga att </w:t>
      </w:r>
      <w:r w:rsidR="00E930EC">
        <w:rPr>
          <w:szCs w:val="24"/>
        </w:rPr>
        <w:t>analyser</w:t>
      </w:r>
      <w:r w:rsidR="00C851C5">
        <w:rPr>
          <w:szCs w:val="24"/>
        </w:rPr>
        <w:t>a</w:t>
      </w:r>
      <w:r w:rsidR="00E930EC">
        <w:rPr>
          <w:szCs w:val="24"/>
        </w:rPr>
        <w:t xml:space="preserve"> de risker och sårbarheter som finns</w:t>
      </w:r>
      <w:r w:rsidR="002B7E5F">
        <w:rPr>
          <w:szCs w:val="24"/>
        </w:rPr>
        <w:t xml:space="preserve"> och </w:t>
      </w:r>
      <w:r w:rsidR="00E930EC">
        <w:rPr>
          <w:szCs w:val="24"/>
        </w:rPr>
        <w:t xml:space="preserve">upprätta planer för hur de </w:t>
      </w:r>
      <w:r w:rsidR="00116A2B">
        <w:rPr>
          <w:szCs w:val="24"/>
        </w:rPr>
        <w:t xml:space="preserve">ska hantera dessa. </w:t>
      </w:r>
      <w:r w:rsidR="00C851C5">
        <w:rPr>
          <w:szCs w:val="24"/>
        </w:rPr>
        <w:t xml:space="preserve">Kommunerna </w:t>
      </w:r>
      <w:r w:rsidR="002B7E5F">
        <w:rPr>
          <w:szCs w:val="24"/>
        </w:rPr>
        <w:t xml:space="preserve">har också ansvar </w:t>
      </w:r>
      <w:r w:rsidR="009D1FBB">
        <w:rPr>
          <w:szCs w:val="24"/>
        </w:rPr>
        <w:t xml:space="preserve">för att genomföra </w:t>
      </w:r>
      <w:r w:rsidR="00725559">
        <w:rPr>
          <w:szCs w:val="24"/>
        </w:rPr>
        <w:t xml:space="preserve">räddningsinsatsen </w:t>
      </w:r>
      <w:r w:rsidR="002B7E5F">
        <w:rPr>
          <w:szCs w:val="24"/>
        </w:rPr>
        <w:t>om en naturolycka inträffar</w:t>
      </w:r>
      <w:r w:rsidR="009D1FBB">
        <w:rPr>
          <w:szCs w:val="24"/>
        </w:rPr>
        <w:t xml:space="preserve">. </w:t>
      </w:r>
      <w:r w:rsidR="0003497F">
        <w:rPr>
          <w:rFonts w:cs="Arial"/>
          <w:color w:val="000000"/>
          <w:szCs w:val="24"/>
        </w:rPr>
        <w:t xml:space="preserve">Det är </w:t>
      </w:r>
      <w:r w:rsidR="00FE0C55">
        <w:rPr>
          <w:rFonts w:cs="Arial"/>
          <w:color w:val="000000"/>
          <w:szCs w:val="24"/>
        </w:rPr>
        <w:t xml:space="preserve">dock </w:t>
      </w:r>
      <w:r w:rsidR="0003497F">
        <w:rPr>
          <w:rFonts w:cs="Arial"/>
          <w:color w:val="000000"/>
          <w:szCs w:val="24"/>
        </w:rPr>
        <w:t xml:space="preserve">inte bara är kommunen och dess räddningstjänst som har ansvar </w:t>
      </w:r>
      <w:r w:rsidR="00F21B6C">
        <w:rPr>
          <w:rFonts w:cs="Arial"/>
          <w:color w:val="000000"/>
          <w:szCs w:val="24"/>
        </w:rPr>
        <w:t>inför</w:t>
      </w:r>
      <w:r w:rsidR="0003497F">
        <w:rPr>
          <w:rFonts w:cs="Arial"/>
          <w:color w:val="000000"/>
          <w:szCs w:val="24"/>
        </w:rPr>
        <w:t xml:space="preserve"> och vid en </w:t>
      </w:r>
      <w:r w:rsidR="000B1669">
        <w:rPr>
          <w:rFonts w:cs="Arial"/>
          <w:color w:val="000000"/>
          <w:szCs w:val="24"/>
        </w:rPr>
        <w:t>naturolycka</w:t>
      </w:r>
      <w:r w:rsidR="0003497F">
        <w:rPr>
          <w:rFonts w:cs="Arial"/>
          <w:color w:val="000000"/>
          <w:szCs w:val="24"/>
        </w:rPr>
        <w:t xml:space="preserve">, såväl infrastrukturägare som enskilda har ansvar för att vidta åtgärder. </w:t>
      </w:r>
    </w:p>
    <w:p w14:paraId="4EBB3DBF" w14:textId="1BB297D5" w:rsidR="0003497F" w:rsidRDefault="0003497F" w:rsidP="00512288">
      <w:pPr>
        <w:spacing w:line="240" w:lineRule="auto"/>
        <w:rPr>
          <w:szCs w:val="24"/>
        </w:rPr>
      </w:pPr>
    </w:p>
    <w:p w14:paraId="24BA61DE" w14:textId="32EBA474" w:rsidR="0052001A" w:rsidRPr="0003497F" w:rsidRDefault="0003497F" w:rsidP="00512288">
      <w:pPr>
        <w:spacing w:line="240" w:lineRule="auto"/>
        <w:rPr>
          <w:szCs w:val="24"/>
        </w:rPr>
      </w:pPr>
      <w:r>
        <w:rPr>
          <w:szCs w:val="24"/>
        </w:rPr>
        <w:t xml:space="preserve">Vid en räddningsinsats </w:t>
      </w:r>
      <w:r w:rsidR="001E42DE">
        <w:rPr>
          <w:szCs w:val="24"/>
        </w:rPr>
        <w:t xml:space="preserve">har </w:t>
      </w:r>
      <w:r>
        <w:rPr>
          <w:szCs w:val="24"/>
        </w:rPr>
        <w:t>r</w:t>
      </w:r>
      <w:r w:rsidR="001E42DE">
        <w:rPr>
          <w:szCs w:val="24"/>
        </w:rPr>
        <w:t xml:space="preserve">äddningsledaren </w:t>
      </w:r>
      <w:bookmarkStart w:id="0" w:name="_GoBack"/>
      <w:bookmarkEnd w:id="0"/>
      <w:r w:rsidR="009D1FBB" w:rsidRPr="002F5B71">
        <w:rPr>
          <w:szCs w:val="24"/>
        </w:rPr>
        <w:t>mandat att leda arbetet och kan besluta om att också ta andra resurser än kommunens i anspråk.</w:t>
      </w:r>
      <w:r w:rsidR="009D1FBB">
        <w:rPr>
          <w:szCs w:val="24"/>
        </w:rPr>
        <w:t xml:space="preserve"> </w:t>
      </w:r>
      <w:r w:rsidR="009D1FBB" w:rsidRPr="002F5B71">
        <w:rPr>
          <w:rFonts w:cs="Arial"/>
          <w:color w:val="000000" w:themeColor="text1"/>
          <w:szCs w:val="24"/>
          <w:lang w:eastAsia="sv-SE"/>
        </w:rPr>
        <w:t xml:space="preserve">Vid översvämningar kan </w:t>
      </w:r>
      <w:r w:rsidR="009D1FBB">
        <w:rPr>
          <w:rFonts w:cs="Arial"/>
          <w:color w:val="000000" w:themeColor="text1"/>
          <w:szCs w:val="24"/>
          <w:lang w:eastAsia="sv-SE"/>
        </w:rPr>
        <w:t>Myndigheten för samhällsskydd och beredskap (MSB) bistå</w:t>
      </w:r>
      <w:r w:rsidR="009D1FBB" w:rsidRPr="002F5B71">
        <w:rPr>
          <w:rFonts w:cs="Arial"/>
          <w:color w:val="000000" w:themeColor="text1"/>
          <w:szCs w:val="24"/>
          <w:lang w:eastAsia="sv-SE"/>
        </w:rPr>
        <w:t xml:space="preserve"> med</w:t>
      </w:r>
      <w:r w:rsidR="009D1FBB" w:rsidRPr="002F5B71">
        <w:rPr>
          <w:rFonts w:cs="Arial"/>
          <w:color w:val="000000"/>
          <w:szCs w:val="24"/>
        </w:rPr>
        <w:t xml:space="preserve"> förstärkningsresurser som</w:t>
      </w:r>
      <w:r w:rsidR="002B7E5F">
        <w:rPr>
          <w:rFonts w:cs="Arial"/>
          <w:color w:val="000000"/>
          <w:szCs w:val="24"/>
        </w:rPr>
        <w:t xml:space="preserve"> t.ex.</w:t>
      </w:r>
      <w:r w:rsidR="009D1FBB" w:rsidRPr="002F5B71">
        <w:rPr>
          <w:rFonts w:cs="Arial"/>
          <w:color w:val="000000"/>
          <w:szCs w:val="24"/>
        </w:rPr>
        <w:t xml:space="preserve"> översvämningsbarriärer, högkapacitetspumpar och sandsäckar.</w:t>
      </w:r>
      <w:r w:rsidR="002B7E5F">
        <w:rPr>
          <w:rFonts w:cs="Arial"/>
          <w:color w:val="000000"/>
          <w:szCs w:val="24"/>
        </w:rPr>
        <w:t xml:space="preserve"> Räddningsledaren</w:t>
      </w:r>
      <w:r w:rsidR="00DE3A07">
        <w:rPr>
          <w:rFonts w:cs="Arial"/>
          <w:color w:val="000000"/>
          <w:szCs w:val="24"/>
        </w:rPr>
        <w:t xml:space="preserve"> begärde inte några sådana resurser i det här fallet.</w:t>
      </w:r>
    </w:p>
    <w:p w14:paraId="6B757977" w14:textId="77777777" w:rsidR="00C0370D" w:rsidRDefault="00C0370D" w:rsidP="00512288">
      <w:pPr>
        <w:spacing w:line="240" w:lineRule="auto"/>
        <w:rPr>
          <w:szCs w:val="24"/>
        </w:rPr>
      </w:pPr>
    </w:p>
    <w:p w14:paraId="14C1C62A" w14:textId="69BE4A84" w:rsidR="00283297" w:rsidRDefault="00A91CBC" w:rsidP="00512288">
      <w:pPr>
        <w:spacing w:line="240" w:lineRule="auto"/>
        <w:rPr>
          <w:szCs w:val="24"/>
        </w:rPr>
      </w:pPr>
      <w:r>
        <w:rPr>
          <w:szCs w:val="24"/>
        </w:rPr>
        <w:t>När en händelse</w:t>
      </w:r>
      <w:r w:rsidRPr="00A91CBC">
        <w:rPr>
          <w:szCs w:val="24"/>
        </w:rPr>
        <w:t xml:space="preserve"> </w:t>
      </w:r>
      <w:r>
        <w:rPr>
          <w:szCs w:val="24"/>
        </w:rPr>
        <w:t xml:space="preserve">likt den i Hallsberg </w:t>
      </w:r>
      <w:r w:rsidR="00FF045C">
        <w:rPr>
          <w:szCs w:val="24"/>
        </w:rPr>
        <w:t xml:space="preserve">inträffar </w:t>
      </w:r>
      <w:r>
        <w:rPr>
          <w:szCs w:val="24"/>
        </w:rPr>
        <w:t xml:space="preserve">är det viktigt att erfarenheter och lärdomar av hanteringen tas tillvara i </w:t>
      </w:r>
      <w:r w:rsidR="007A51E0">
        <w:rPr>
          <w:szCs w:val="24"/>
        </w:rPr>
        <w:t xml:space="preserve">syfte att utveckla och förbättra </w:t>
      </w:r>
      <w:r w:rsidR="00373E8F">
        <w:rPr>
          <w:szCs w:val="24"/>
        </w:rPr>
        <w:t>krisberedskapen</w:t>
      </w:r>
      <w:r w:rsidR="007A51E0">
        <w:rPr>
          <w:szCs w:val="24"/>
        </w:rPr>
        <w:t xml:space="preserve">. </w:t>
      </w:r>
      <w:r w:rsidR="0009614A">
        <w:rPr>
          <w:szCs w:val="24"/>
        </w:rPr>
        <w:t>Hallsberg</w:t>
      </w:r>
      <w:r w:rsidR="00C069B4">
        <w:rPr>
          <w:szCs w:val="24"/>
        </w:rPr>
        <w:t>s</w:t>
      </w:r>
      <w:r w:rsidR="0009614A">
        <w:rPr>
          <w:szCs w:val="24"/>
        </w:rPr>
        <w:t xml:space="preserve"> </w:t>
      </w:r>
      <w:r w:rsidR="007A51E0">
        <w:rPr>
          <w:szCs w:val="24"/>
        </w:rPr>
        <w:t xml:space="preserve">kommun är </w:t>
      </w:r>
      <w:r w:rsidR="00FF045C">
        <w:rPr>
          <w:szCs w:val="24"/>
        </w:rPr>
        <w:t>d</w:t>
      </w:r>
      <w:r w:rsidR="00F360F7">
        <w:rPr>
          <w:szCs w:val="24"/>
        </w:rPr>
        <w:t>ärför skyldig</w:t>
      </w:r>
      <w:r w:rsidR="00FF045C">
        <w:rPr>
          <w:szCs w:val="24"/>
        </w:rPr>
        <w:t xml:space="preserve"> </w:t>
      </w:r>
      <w:r w:rsidR="007A51E0">
        <w:rPr>
          <w:szCs w:val="24"/>
        </w:rPr>
        <w:t>att utreda</w:t>
      </w:r>
      <w:r w:rsidR="00C069B4">
        <w:rPr>
          <w:szCs w:val="24"/>
        </w:rPr>
        <w:t xml:space="preserve"> den insats som gjordes i samband med skyfallen. </w:t>
      </w:r>
      <w:r w:rsidR="00FF045C">
        <w:rPr>
          <w:rFonts w:cs="Arial"/>
          <w:color w:val="000000" w:themeColor="text1"/>
          <w:szCs w:val="24"/>
        </w:rPr>
        <w:t xml:space="preserve"> I det här fallet har dessutom MSB uppdragit åt Länsstyrelsen i Örebro län att genomföra en utredning av hanteringen av översvämningarna.</w:t>
      </w:r>
    </w:p>
    <w:p w14:paraId="68DBFD5E" w14:textId="77777777" w:rsidR="00F14751" w:rsidRDefault="00F14751" w:rsidP="00512288">
      <w:pPr>
        <w:spacing w:line="240" w:lineRule="auto"/>
        <w:rPr>
          <w:szCs w:val="24"/>
        </w:rPr>
      </w:pPr>
    </w:p>
    <w:p w14:paraId="5A93DD42" w14:textId="44CBF623" w:rsidR="00FF4E1E" w:rsidRDefault="00FF4E1E" w:rsidP="00512288">
      <w:pPr>
        <w:spacing w:line="240" w:lineRule="auto"/>
        <w:rPr>
          <w:szCs w:val="24"/>
        </w:rPr>
      </w:pPr>
      <w:r>
        <w:rPr>
          <w:szCs w:val="24"/>
        </w:rPr>
        <w:t>Att en kommun har förmåga att hantera olyckor och allva</w:t>
      </w:r>
      <w:r w:rsidR="00373E8F">
        <w:rPr>
          <w:szCs w:val="24"/>
        </w:rPr>
        <w:t>rlig</w:t>
      </w:r>
      <w:r w:rsidR="00F360F7">
        <w:rPr>
          <w:szCs w:val="24"/>
        </w:rPr>
        <w:t>a</w:t>
      </w:r>
      <w:r w:rsidR="00373E8F">
        <w:rPr>
          <w:szCs w:val="24"/>
        </w:rPr>
        <w:t xml:space="preserve"> händelser när de inträffar är viktigt. Det är också viktigt att kommuner vidtar </w:t>
      </w:r>
    </w:p>
    <w:p w14:paraId="759C0C35" w14:textId="77777777" w:rsidR="00373E8F" w:rsidRDefault="00373E8F" w:rsidP="00512288">
      <w:pPr>
        <w:spacing w:line="240" w:lineRule="auto"/>
        <w:rPr>
          <w:szCs w:val="24"/>
        </w:rPr>
      </w:pPr>
      <w:r>
        <w:rPr>
          <w:szCs w:val="24"/>
        </w:rPr>
        <w:t xml:space="preserve">förebyggande åtgärder i syfte att minska risken för att olyckor uppstår. </w:t>
      </w:r>
    </w:p>
    <w:p w14:paraId="7CFAA862" w14:textId="41DEAA10" w:rsidR="00243C3A" w:rsidRPr="00243C3A" w:rsidRDefault="00E045DA" w:rsidP="00243C3A">
      <w:pPr>
        <w:rPr>
          <w:szCs w:val="24"/>
        </w:rPr>
      </w:pPr>
      <w:r w:rsidRPr="00E045DA">
        <w:rPr>
          <w:szCs w:val="24"/>
        </w:rPr>
        <w:lastRenderedPageBreak/>
        <w:t xml:space="preserve">För bebyggda områden där risken för naturolyckor är särskilt stor har kommuner möjlighet att söka bidrag från staten för </w:t>
      </w:r>
      <w:r w:rsidR="002064C1">
        <w:rPr>
          <w:szCs w:val="24"/>
        </w:rPr>
        <w:t xml:space="preserve">förebyggande </w:t>
      </w:r>
      <w:r w:rsidRPr="00E045DA">
        <w:rPr>
          <w:szCs w:val="24"/>
        </w:rPr>
        <w:t xml:space="preserve">åtgärder. </w:t>
      </w:r>
      <w:r w:rsidR="00F360F7">
        <w:rPr>
          <w:szCs w:val="24"/>
        </w:rPr>
        <w:t>R</w:t>
      </w:r>
      <w:r w:rsidRPr="00E045DA">
        <w:rPr>
          <w:szCs w:val="24"/>
        </w:rPr>
        <w:t xml:space="preserve">egeringen </w:t>
      </w:r>
      <w:r w:rsidR="0012556B">
        <w:rPr>
          <w:szCs w:val="24"/>
        </w:rPr>
        <w:t xml:space="preserve">har i budgetpropositionen </w:t>
      </w:r>
      <w:r w:rsidR="00F360F7">
        <w:rPr>
          <w:szCs w:val="24"/>
        </w:rPr>
        <w:t xml:space="preserve">föreslagit för </w:t>
      </w:r>
      <w:r w:rsidR="00131DFB">
        <w:rPr>
          <w:szCs w:val="24"/>
        </w:rPr>
        <w:t>r</w:t>
      </w:r>
      <w:r w:rsidR="00F360F7">
        <w:rPr>
          <w:szCs w:val="24"/>
        </w:rPr>
        <w:t xml:space="preserve">iksdagen </w:t>
      </w:r>
      <w:r w:rsidR="002064C1">
        <w:rPr>
          <w:szCs w:val="24"/>
        </w:rPr>
        <w:t>att ytterligare 50 miljoner kronor</w:t>
      </w:r>
      <w:r w:rsidR="00F729C9">
        <w:rPr>
          <w:szCs w:val="24"/>
        </w:rPr>
        <w:t xml:space="preserve"> </w:t>
      </w:r>
      <w:r w:rsidR="002064C1">
        <w:rPr>
          <w:szCs w:val="24"/>
        </w:rPr>
        <w:t>årligen</w:t>
      </w:r>
      <w:r w:rsidR="00FE0C55">
        <w:rPr>
          <w:szCs w:val="24"/>
        </w:rPr>
        <w:t xml:space="preserve"> under åren 2016-2019</w:t>
      </w:r>
      <w:r w:rsidR="00426FEB">
        <w:rPr>
          <w:szCs w:val="24"/>
        </w:rPr>
        <w:t xml:space="preserve"> avsätts </w:t>
      </w:r>
      <w:r w:rsidR="002064C1">
        <w:rPr>
          <w:szCs w:val="24"/>
        </w:rPr>
        <w:t>för detta ändamål.</w:t>
      </w:r>
      <w:r w:rsidR="00243C3A">
        <w:rPr>
          <w:szCs w:val="24"/>
        </w:rPr>
        <w:t xml:space="preserve"> </w:t>
      </w:r>
      <w:r w:rsidR="00243C3A" w:rsidRPr="00243C3A">
        <w:rPr>
          <w:szCs w:val="24"/>
        </w:rPr>
        <w:t>Detta är en viktig åtgärd för att s</w:t>
      </w:r>
      <w:r w:rsidR="00243C3A">
        <w:rPr>
          <w:szCs w:val="24"/>
        </w:rPr>
        <w:t>tärka kommunernas krisberedskap</w:t>
      </w:r>
      <w:r w:rsidR="00243C3A" w:rsidRPr="00243C3A">
        <w:rPr>
          <w:szCs w:val="24"/>
        </w:rPr>
        <w:t>.</w:t>
      </w:r>
    </w:p>
    <w:p w14:paraId="51E6FBA6" w14:textId="77777777" w:rsidR="00FF5FC5" w:rsidRDefault="00FF5FC5">
      <w:pPr>
        <w:pStyle w:val="RKnormal"/>
      </w:pPr>
    </w:p>
    <w:p w14:paraId="2550DDFB" w14:textId="77777777" w:rsidR="00D202C0" w:rsidRDefault="00FF5FC5">
      <w:pPr>
        <w:pStyle w:val="RKnormal"/>
      </w:pPr>
      <w:r>
        <w:t xml:space="preserve">Stockholm den </w:t>
      </w:r>
      <w:r w:rsidR="007A64D7">
        <w:t xml:space="preserve">23 </w:t>
      </w:r>
      <w:r>
        <w:t>september 2015</w:t>
      </w:r>
    </w:p>
    <w:p w14:paraId="2A60B562" w14:textId="77777777" w:rsidR="00D202C0" w:rsidRDefault="00D202C0">
      <w:pPr>
        <w:pStyle w:val="RKnormal"/>
      </w:pPr>
    </w:p>
    <w:p w14:paraId="5B1B4A37" w14:textId="77777777" w:rsidR="00D202C0" w:rsidRDefault="00D202C0">
      <w:pPr>
        <w:pStyle w:val="RKnormal"/>
      </w:pPr>
    </w:p>
    <w:p w14:paraId="40FB031C" w14:textId="77777777" w:rsidR="00D202C0" w:rsidRDefault="00D202C0">
      <w:pPr>
        <w:pStyle w:val="RKnormal"/>
      </w:pPr>
    </w:p>
    <w:p w14:paraId="78B32EEC" w14:textId="77777777" w:rsidR="00FF5FC5" w:rsidRDefault="00FF5FC5">
      <w:pPr>
        <w:pStyle w:val="RKnormal"/>
      </w:pPr>
      <w:r>
        <w:t>Anders Ygeman</w:t>
      </w:r>
    </w:p>
    <w:sectPr w:rsidR="00FF5FC5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C3711C" w14:textId="77777777" w:rsidR="0026115D" w:rsidRDefault="0026115D">
      <w:r>
        <w:separator/>
      </w:r>
    </w:p>
  </w:endnote>
  <w:endnote w:type="continuationSeparator" w:id="0">
    <w:p w14:paraId="6C12A354" w14:textId="77777777" w:rsidR="0026115D" w:rsidRDefault="0026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C0734" w14:textId="77777777" w:rsidR="0026115D" w:rsidRDefault="0026115D">
      <w:r>
        <w:separator/>
      </w:r>
    </w:p>
  </w:footnote>
  <w:footnote w:type="continuationSeparator" w:id="0">
    <w:p w14:paraId="30E8F2C5" w14:textId="77777777" w:rsidR="0026115D" w:rsidRDefault="00261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4E1B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E42D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2E602B6" w14:textId="77777777">
      <w:trPr>
        <w:cantSplit/>
      </w:trPr>
      <w:tc>
        <w:tcPr>
          <w:tcW w:w="3119" w:type="dxa"/>
        </w:tcPr>
        <w:p w14:paraId="48648DB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49D639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502AE50" w14:textId="77777777" w:rsidR="00E80146" w:rsidRDefault="00E80146">
          <w:pPr>
            <w:pStyle w:val="Sidhuvud"/>
            <w:ind w:right="360"/>
          </w:pPr>
        </w:p>
      </w:tc>
    </w:tr>
  </w:tbl>
  <w:p w14:paraId="0D02DD2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A588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6F6B632" w14:textId="77777777">
      <w:trPr>
        <w:cantSplit/>
      </w:trPr>
      <w:tc>
        <w:tcPr>
          <w:tcW w:w="3119" w:type="dxa"/>
        </w:tcPr>
        <w:p w14:paraId="00435E1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7DFF9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3C2E5CE" w14:textId="77777777" w:rsidR="00E80146" w:rsidRDefault="00E80146">
          <w:pPr>
            <w:pStyle w:val="Sidhuvud"/>
            <w:ind w:right="360"/>
          </w:pPr>
        </w:p>
      </w:tc>
    </w:tr>
  </w:tbl>
  <w:p w14:paraId="21B89C5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AB8AE" w14:textId="77777777" w:rsidR="00FF5FC5" w:rsidRDefault="00FF5FC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FDC5CA0" wp14:editId="63DA164D">
          <wp:extent cx="1869440" cy="83947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44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6BB97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9B5C97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DFDC00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ABCC45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FC5"/>
    <w:rsid w:val="0003497F"/>
    <w:rsid w:val="00050A21"/>
    <w:rsid w:val="0009614A"/>
    <w:rsid w:val="000B1669"/>
    <w:rsid w:val="00116A2B"/>
    <w:rsid w:val="00122A7E"/>
    <w:rsid w:val="0012556B"/>
    <w:rsid w:val="0012744B"/>
    <w:rsid w:val="00131DFB"/>
    <w:rsid w:val="00150384"/>
    <w:rsid w:val="00160901"/>
    <w:rsid w:val="001805B7"/>
    <w:rsid w:val="001E42DE"/>
    <w:rsid w:val="002064C1"/>
    <w:rsid w:val="0021445E"/>
    <w:rsid w:val="00243C3A"/>
    <w:rsid w:val="0026115D"/>
    <w:rsid w:val="00283297"/>
    <w:rsid w:val="002B7E5F"/>
    <w:rsid w:val="002D4CE3"/>
    <w:rsid w:val="002F5D14"/>
    <w:rsid w:val="00367B1C"/>
    <w:rsid w:val="00373E8F"/>
    <w:rsid w:val="003B3FDA"/>
    <w:rsid w:val="00426FEB"/>
    <w:rsid w:val="00433FD3"/>
    <w:rsid w:val="0044793A"/>
    <w:rsid w:val="0047301C"/>
    <w:rsid w:val="00474A24"/>
    <w:rsid w:val="004A328D"/>
    <w:rsid w:val="004A75CF"/>
    <w:rsid w:val="004E287A"/>
    <w:rsid w:val="00512288"/>
    <w:rsid w:val="0052001A"/>
    <w:rsid w:val="005265FE"/>
    <w:rsid w:val="005440B8"/>
    <w:rsid w:val="00550F56"/>
    <w:rsid w:val="00553AA6"/>
    <w:rsid w:val="0058762B"/>
    <w:rsid w:val="005F4901"/>
    <w:rsid w:val="00663191"/>
    <w:rsid w:val="006E4E11"/>
    <w:rsid w:val="007242A3"/>
    <w:rsid w:val="00725559"/>
    <w:rsid w:val="0076492D"/>
    <w:rsid w:val="007A51E0"/>
    <w:rsid w:val="007A64D7"/>
    <w:rsid w:val="007A6855"/>
    <w:rsid w:val="007F6862"/>
    <w:rsid w:val="0082393A"/>
    <w:rsid w:val="008810D2"/>
    <w:rsid w:val="008A2EEC"/>
    <w:rsid w:val="008F0448"/>
    <w:rsid w:val="0092027A"/>
    <w:rsid w:val="00955E31"/>
    <w:rsid w:val="00962648"/>
    <w:rsid w:val="00992E72"/>
    <w:rsid w:val="009D1FBB"/>
    <w:rsid w:val="00A91CBC"/>
    <w:rsid w:val="00A93C39"/>
    <w:rsid w:val="00AF26D1"/>
    <w:rsid w:val="00B17443"/>
    <w:rsid w:val="00B21181"/>
    <w:rsid w:val="00B833B2"/>
    <w:rsid w:val="00C0370D"/>
    <w:rsid w:val="00C069B4"/>
    <w:rsid w:val="00C851C5"/>
    <w:rsid w:val="00D133D7"/>
    <w:rsid w:val="00D202C0"/>
    <w:rsid w:val="00D91FAB"/>
    <w:rsid w:val="00DE3A07"/>
    <w:rsid w:val="00E045DA"/>
    <w:rsid w:val="00E11F7E"/>
    <w:rsid w:val="00E80146"/>
    <w:rsid w:val="00E904D0"/>
    <w:rsid w:val="00E930EC"/>
    <w:rsid w:val="00EC25F9"/>
    <w:rsid w:val="00ED583F"/>
    <w:rsid w:val="00ED72CC"/>
    <w:rsid w:val="00EE1938"/>
    <w:rsid w:val="00EE70AC"/>
    <w:rsid w:val="00F14751"/>
    <w:rsid w:val="00F21B6C"/>
    <w:rsid w:val="00F360F7"/>
    <w:rsid w:val="00F729C9"/>
    <w:rsid w:val="00FE0C55"/>
    <w:rsid w:val="00FF045C"/>
    <w:rsid w:val="00FF4E1E"/>
    <w:rsid w:val="00FF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525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22A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22A7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729C9"/>
    <w:rPr>
      <w:sz w:val="16"/>
      <w:szCs w:val="16"/>
    </w:rPr>
  </w:style>
  <w:style w:type="paragraph" w:styleId="Kommentarer">
    <w:name w:val="annotation text"/>
    <w:basedOn w:val="Normal"/>
    <w:link w:val="KommentarerChar"/>
    <w:rsid w:val="00F729C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729C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729C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729C9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22A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22A7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729C9"/>
    <w:rPr>
      <w:sz w:val="16"/>
      <w:szCs w:val="16"/>
    </w:rPr>
  </w:style>
  <w:style w:type="paragraph" w:styleId="Kommentarer">
    <w:name w:val="annotation text"/>
    <w:basedOn w:val="Normal"/>
    <w:link w:val="KommentarerChar"/>
    <w:rsid w:val="00F729C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729C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729C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729C9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11419e34-8e0f-47fa-8001-ac92db379a52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bebd353c-4085-4179-89a0-a37c3f823aff">
      <Terms xmlns="http://schemas.microsoft.com/office/infopath/2007/PartnerControls"/>
    </c9cd366cc722410295b9eacffbd73909>
    <Diarienummer xmlns="bebd353c-4085-4179-89a0-a37c3f823aff" xsi:nil="true"/>
    <TaxCatchAll xmlns="bebd353c-4085-4179-89a0-a37c3f823aff"/>
    <k46d94c0acf84ab9a79866a9d8b1905f xmlns="bebd353c-4085-4179-89a0-a37c3f823aff">
      <Terms xmlns="http://schemas.microsoft.com/office/infopath/2007/PartnerControls"/>
    </k46d94c0acf84ab9a79866a9d8b1905f>
    <Nyckelord xmlns="bebd353c-4085-4179-89a0-a37c3f823aff" xsi:nil="true"/>
    <Sekretess xmlns="bebd353c-4085-4179-89a0-a37c3f823aff">false</Sekretess>
    <_dlc_DocId xmlns="bebd353c-4085-4179-89a0-a37c3f823aff">D3AZTKFR3TES-40-65</_dlc_DocId>
    <_dlc_DocIdUrl xmlns="bebd353c-4085-4179-89a0-a37c3f823aff">
      <Url>http://rkdhs-ju/enhet/ssk/_layouts/DocIdRedir.aspx?ID=D3AZTKFR3TES-40-65</Url>
      <Description>D3AZTKFR3TES-40-65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9C8B457E3C7B5488BCCD63C4429E569" ma:contentTypeVersion="12" ma:contentTypeDescription="Skapa ett nytt dokument." ma:contentTypeScope="" ma:versionID="89ba221a33dd2921c591f0c91d33fc32">
  <xsd:schema xmlns:xsd="http://www.w3.org/2001/XMLSchema" xmlns:xs="http://www.w3.org/2001/XMLSchema" xmlns:p="http://schemas.microsoft.com/office/2006/metadata/properties" xmlns:ns2="bebd353c-4085-4179-89a0-a37c3f823aff" targetNamespace="http://schemas.microsoft.com/office/2006/metadata/properties" ma:root="true" ma:fieldsID="63cb43bdd218f2f2c9ea69658ff0eb22" ns2:_="">
    <xsd:import namespace="bebd353c-4085-4179-89a0-a37c3f823a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353c-4085-4179-89a0-a37c3f823a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description="" ma:hidden="true" ma:list="{d84f8d67-69ae-4ff5-97e5-d6befe1379c5}" ma:internalName="TaxCatchAll" ma:showField="CatchAllData" ma:web="5c625e80-ce25-4539-980b-e36eba3d1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d84f8d67-69ae-4ff5-97e5-d6befe1379c5}" ma:internalName="TaxCatchAllLabel" ma:readOnly="true" ma:showField="CatchAllDataLabel" ma:web="5c625e80-ce25-4539-980b-e36eba3d1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5ED9B-F636-4AD9-80F4-074EA375744C}"/>
</file>

<file path=customXml/itemProps2.xml><?xml version="1.0" encoding="utf-8"?>
<ds:datastoreItem xmlns:ds="http://schemas.openxmlformats.org/officeDocument/2006/customXml" ds:itemID="{2F5F5AA9-C27F-4F82-BF45-00A6BA7DAC21}"/>
</file>

<file path=customXml/itemProps3.xml><?xml version="1.0" encoding="utf-8"?>
<ds:datastoreItem xmlns:ds="http://schemas.openxmlformats.org/officeDocument/2006/customXml" ds:itemID="{9E8C002A-81DF-429C-B1A9-34058AFBDE07}"/>
</file>

<file path=customXml/itemProps4.xml><?xml version="1.0" encoding="utf-8"?>
<ds:datastoreItem xmlns:ds="http://schemas.openxmlformats.org/officeDocument/2006/customXml" ds:itemID="{A420DBD6-E02B-434E-87CB-9126B9F16ABC}"/>
</file>

<file path=customXml/itemProps5.xml><?xml version="1.0" encoding="utf-8"?>
<ds:datastoreItem xmlns:ds="http://schemas.openxmlformats.org/officeDocument/2006/customXml" ds:itemID="{2F5F5AA9-C27F-4F82-BF45-00A6BA7DAC21}"/>
</file>

<file path=customXml/itemProps6.xml><?xml version="1.0" encoding="utf-8"?>
<ds:datastoreItem xmlns:ds="http://schemas.openxmlformats.org/officeDocument/2006/customXml" ds:itemID="{AF618A28-588F-4B2E-93E7-F5DEBBA6EACC}"/>
</file>

<file path=customXml/itemProps7.xml><?xml version="1.0" encoding="utf-8"?>
<ds:datastoreItem xmlns:ds="http://schemas.openxmlformats.org/officeDocument/2006/customXml" ds:itemID="{93234769-3F9F-4F49-A34A-8F71146E46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 Ygeman</dc:creator>
  <cp:lastModifiedBy>Malin Carp</cp:lastModifiedBy>
  <cp:revision>2</cp:revision>
  <cp:lastPrinted>2015-09-21T08:57:00Z</cp:lastPrinted>
  <dcterms:created xsi:type="dcterms:W3CDTF">2015-09-22T12:06:00Z</dcterms:created>
  <dcterms:modified xsi:type="dcterms:W3CDTF">2015-09-22T12:06:00Z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18811a2e-f325-49c3-b5fa-2153119080a1</vt:lpwstr>
  </property>
</Properties>
</file>