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D36" w:rsidRPr="00541D36" w:rsidRDefault="00541D36">
      <w:pPr>
        <w:pStyle w:val="Frslagsrubrik"/>
      </w:pPr>
      <w:r w:rsidRPr="00541D36">
        <w:t>Förslag till riksdagsbeslut</w:t>
      </w:r>
    </w:p>
    <w:p w:rsidR="00541D36" w:rsidRPr="00541D36" w:rsidRDefault="00541D36">
      <w:pPr>
        <w:pStyle w:val="Hemstlatt"/>
        <w:numPr>
          <w:ilvl w:val="0"/>
          <w:numId w:val="1"/>
        </w:numPr>
      </w:pPr>
      <w:r w:rsidRPr="00541D36">
        <w:t>Riksdagen tillkännager för regeringen som sin mening vad som anförs i motionen om att gårdsförsäljning av alkoho</w:t>
      </w:r>
      <w:r w:rsidRPr="00541D36">
        <w:t>l</w:t>
      </w:r>
      <w:r w:rsidRPr="00541D36">
        <w:t>haltiga drycker ska tillåtas.</w:t>
      </w:r>
    </w:p>
    <w:p w:rsidR="00541D36" w:rsidRPr="00541D36" w:rsidRDefault="00541D36">
      <w:pPr>
        <w:pStyle w:val="Hemstlatt"/>
        <w:numPr>
          <w:ilvl w:val="0"/>
          <w:numId w:val="1"/>
        </w:numPr>
      </w:pPr>
      <w:r w:rsidRPr="00541D36">
        <w:t>Riksdagen tillkännager för regeringen som sin mening vad som anförs i motionen om att gårdsförsäljning av alkoholhaltiga drycker bör behandlas som en näringspolitisk fråga.</w:t>
      </w:r>
    </w:p>
    <w:p w:rsidR="00541D36" w:rsidRPr="00541D36" w:rsidRDefault="00541D36">
      <w:pPr>
        <w:pStyle w:val="Rubrik1"/>
      </w:pPr>
      <w:r w:rsidRPr="00541D36">
        <w:t>Motivering</w:t>
      </w:r>
    </w:p>
    <w:p w:rsidR="00541D36" w:rsidRPr="00541D36" w:rsidRDefault="00541D36">
      <w:r w:rsidRPr="00541D36">
        <w:t>Sverige är idag det enda land i EU som inte tillåter gårdsförsäljning av alk</w:t>
      </w:r>
      <w:r w:rsidRPr="00541D36">
        <w:t>o</w:t>
      </w:r>
      <w:r w:rsidRPr="00541D36">
        <w:t>holhaltiga produkter. Det är genant. Självklart måste också vi i vårt land ku</w:t>
      </w:r>
      <w:r w:rsidRPr="00541D36">
        <w:t>n</w:t>
      </w:r>
      <w:r w:rsidRPr="00541D36">
        <w:t>na visa sådan tilltro till såväl företagare som vuxna konsumenter, att de kan sköta försäljning och konsumtion av lokalt försålda alkoholprodukter på ett seriöst sätt. Gårdsförsäljning av andra livsmedel är en försäljningskanal som under årens lopp har varit mycket positiv för utvecklingen på landsbygden. Konsumenterna uppskattar lokalproducerade livsmedel och också den tri</w:t>
      </w:r>
      <w:r w:rsidRPr="00541D36">
        <w:t>v</w:t>
      </w:r>
      <w:r w:rsidRPr="00541D36">
        <w:t>samma miljön där produkten kan inhandlas. Själva försälj</w:t>
      </w:r>
      <w:r w:rsidRPr="00541D36">
        <w:t>ningen är sällan den enda intäktskällan för företaget men likväl kan den vara ett viktigt kompl</w:t>
      </w:r>
      <w:r w:rsidRPr="00541D36">
        <w:t>e</w:t>
      </w:r>
      <w:r w:rsidRPr="00541D36">
        <w:t>ment.</w:t>
      </w:r>
    </w:p>
    <w:p w:rsidR="00541D36" w:rsidRPr="00541D36" w:rsidRDefault="00541D36">
      <w:pPr>
        <w:pStyle w:val="Normaltindrag"/>
      </w:pPr>
      <w:r w:rsidRPr="00541D36">
        <w:t>Då det gäller gårdsförsäljning av alkoholhaltiga drycker har dock Sverige intagit en mycket förmyndaraktig attityd. Trots att det finns ett hundratal företagare som skulle vilja saluföra sina drycker direkt från gården får de inte tillstånd. Förbudsivrare påtalar risker för folkhälsan, trots att de produkter som kan komma att säljas via gårdsförsäljning ofta har ett avsevärt högre pris än motsvarande alkoho</w:t>
      </w:r>
      <w:r w:rsidRPr="00541D36">
        <w:t>lhaltiga drycker som säljs på Systembolaget. Syste</w:t>
      </w:r>
      <w:r w:rsidRPr="00541D36">
        <w:t>m</w:t>
      </w:r>
      <w:r w:rsidRPr="00541D36">
        <w:t>bolagets vd har nyligen presenterat ett förslag om att konsumenter istället kan få beställa den önskade produkten från gårdsbutiken via webben och därefter betala och hämta ut den i valfri Systembolagsbutik. Det kan ju låta bra men när man skärskådar förslaget visar det sig att det blir extremt dyrt och i pri</w:t>
      </w:r>
      <w:r w:rsidRPr="00541D36">
        <w:t>n</w:t>
      </w:r>
      <w:r w:rsidRPr="00541D36">
        <w:lastRenderedPageBreak/>
        <w:t>cip kommer att omöjliggöra handel med varorna, utom för mycket entusia</w:t>
      </w:r>
      <w:r w:rsidRPr="00541D36">
        <w:t>s</w:t>
      </w:r>
      <w:r w:rsidRPr="00541D36">
        <w:t xml:space="preserve">tiska konsumenter. Gårdsförsäljarnas fraktkostnader blir nämligen så höga – en </w:t>
      </w:r>
      <w:r w:rsidRPr="00541D36">
        <w:t>halvliters flaska renderar en fraktkostnad på ca 100 kr, vilket innebär att ett 100-kronorsvin på gården kommer att kosta det dubbla på Systembolaget.</w:t>
      </w:r>
    </w:p>
    <w:p w:rsidR="00541D36" w:rsidRPr="00541D36" w:rsidRDefault="00541D36">
      <w:pPr>
        <w:pStyle w:val="Normaltindrag"/>
      </w:pPr>
      <w:r w:rsidRPr="00541D36">
        <w:t>Inte heller är folkhälsoargumentet bärande då det gäller att säga nej till gårdsförsäljning. För den alkoholprodukt som stoppas från försäljning via dessa kanaler kommer istället billigare alternativ inhandlas i Systembolagets butiker, och då säkerligen högre kvantiteter till samma pris. Nej, det är attit</w:t>
      </w:r>
      <w:r w:rsidRPr="00541D36">
        <w:t>y</w:t>
      </w:r>
      <w:r w:rsidRPr="00541D36">
        <w:t>den till gårdsförsäljning av alkoholprodukter som måste ändras. För det här handlar om näringspolitik inte alkoholpolitik.</w:t>
      </w:r>
    </w:p>
    <w:p w:rsidR="00541D36" w:rsidRPr="00541D36" w:rsidRDefault="00541D36">
      <w:pPr>
        <w:pStyle w:val="Normaltindrag"/>
      </w:pPr>
      <w:r w:rsidRPr="00541D36">
        <w:t>Ofta hävdas att det är EU som sätter stopp för möjligheten till gårdsfö</w:t>
      </w:r>
      <w:r w:rsidRPr="00541D36">
        <w:t>r</w:t>
      </w:r>
      <w:r w:rsidRPr="00541D36">
        <w:t>säljning av alkoholhaltiga drycker men det stämmer inte. Den ansvarige EU-kommissionären Kroes uttalade i mars 2009 att gårdsförsäljning kan tillåtas också i Sverige, så länge ingen producent diskrimineras. Självklart måste vi nu kunna ta nya steg för att godkänna också försäljning av alkoholdrycker via reglerade kanaler utanför Systembolaget.</w:t>
      </w:r>
    </w:p>
    <w:p w:rsidR="00541D36" w:rsidRPr="00541D36" w:rsidRDefault="00541D36">
      <w:pPr>
        <w:pStyle w:val="Normaltindrag"/>
      </w:pPr>
      <w:r w:rsidRPr="00541D36">
        <w:t>Den svenska besöksnäringen ökar stadigt och möjligheten för kunder att inhandla och provsmaka lokalt producerade alkoholdrycker kan vara ytterl</w:t>
      </w:r>
      <w:r w:rsidRPr="00541D36">
        <w:t>i</w:t>
      </w:r>
      <w:r w:rsidRPr="00541D36">
        <w:t>gare en ingrediens för att främja turismen. Dessutom är det en självklarhet att svenska företagare inom alla näringar ska kunna verka på samma villkor som sina europeiska kollegor.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1D36">
        <w:trPr>
          <w:cantSplit/>
        </w:trPr>
        <w:tc>
          <w:tcPr>
            <w:tcW w:w="3046" w:type="dxa"/>
          </w:tcPr>
          <w:p w:rsidR="00541D36" w:rsidRPr="00541D36" w:rsidRDefault="00541D36">
            <w:pPr>
              <w:pStyle w:val="UnderskriftDatum"/>
              <w:spacing w:before="240"/>
            </w:pPr>
            <w:r w:rsidRPr="00541D36">
              <w:t>Stockholm den 29 september 2009</w:t>
            </w:r>
          </w:p>
        </w:tc>
        <w:tc>
          <w:tcPr>
            <w:tcW w:w="3047" w:type="dxa"/>
          </w:tcPr>
          <w:p w:rsidR="00541D36" w:rsidRPr="00541D36" w:rsidRDefault="00541D36">
            <w:pPr>
              <w:pStyle w:val="Underskrifter"/>
              <w:spacing w:before="240"/>
            </w:pPr>
          </w:p>
        </w:tc>
      </w:tr>
      <w:tr w:rsidR="00000000" w:rsidRPr="00541D36">
        <w:trPr>
          <w:cantSplit/>
        </w:trPr>
        <w:tc>
          <w:tcPr>
            <w:tcW w:w="3046" w:type="dxa"/>
          </w:tcPr>
          <w:p w:rsidR="00541D36" w:rsidRPr="00541D36" w:rsidRDefault="00541D36">
            <w:pPr>
              <w:pStyle w:val="Underskrifter"/>
            </w:pPr>
            <w:r w:rsidRPr="00541D36">
              <w:t>Betty Malmberg (m)</w:t>
            </w:r>
          </w:p>
        </w:tc>
        <w:tc>
          <w:tcPr>
            <w:tcW w:w="3046" w:type="dxa"/>
          </w:tcPr>
          <w:p w:rsidR="00541D36" w:rsidRPr="00541D36" w:rsidRDefault="00541D36">
            <w:pPr>
              <w:pStyle w:val="Underskrifter"/>
            </w:pPr>
            <w:r w:rsidRPr="00541D36">
              <w:t>Lars-Arne Staxäng (m)</w:t>
            </w:r>
          </w:p>
        </w:tc>
      </w:tr>
    </w:tbl>
    <w:p w:rsidR="00541D36" w:rsidRPr="00541D36" w:rsidRDefault="00541D36">
      <w:pPr>
        <w:pStyle w:val="Normaltindrag"/>
      </w:pPr>
    </w:p>
    <w:sectPr w:rsidR="00000000" w:rsidRPr="00541D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D36" w:rsidRPr="00541D36" w:rsidRDefault="00541D36">
      <w:r w:rsidRPr="00541D36">
        <w:separator/>
      </w:r>
    </w:p>
  </w:endnote>
  <w:endnote w:type="continuationSeparator" w:id="0">
    <w:p w:rsidR="00541D36" w:rsidRPr="00541D36" w:rsidRDefault="00541D36">
      <w:r w:rsidRPr="00541D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D36" w:rsidRPr="00541D36" w:rsidRDefault="00541D36">
    <w:pPr>
      <w:pStyle w:val="Sidfot"/>
    </w:pPr>
    <w:r w:rsidRPr="00541D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81453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D36" w:rsidRDefault="00541D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1D36" w:rsidRDefault="00541D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D36" w:rsidRPr="00541D36" w:rsidRDefault="00541D36">
    <w:pPr>
      <w:pStyle w:val="Sidfot"/>
    </w:pPr>
    <w:r w:rsidRPr="00541D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164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D36" w:rsidRDefault="00541D3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1D36" w:rsidRDefault="00541D3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D36" w:rsidRPr="00541D36" w:rsidRDefault="00541D36">
    <w:pPr>
      <w:pStyle w:val="Sidfot"/>
    </w:pPr>
    <w:r w:rsidRPr="00541D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4894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D36" w:rsidRDefault="00541D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1D36" w:rsidRDefault="00541D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D36" w:rsidRPr="00541D36" w:rsidRDefault="00541D36">
      <w:r w:rsidRPr="00541D36">
        <w:separator/>
      </w:r>
    </w:p>
  </w:footnote>
  <w:footnote w:type="continuationSeparator" w:id="0">
    <w:p w:rsidR="00541D36" w:rsidRPr="00541D36" w:rsidRDefault="00541D36">
      <w:r w:rsidRPr="00541D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D36" w:rsidRPr="00541D36" w:rsidRDefault="00541D36">
    <w:pPr>
      <w:pStyle w:val="Sidhuvud"/>
    </w:pPr>
    <w:r w:rsidRPr="00541D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5045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D36" w:rsidRDefault="00541D3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1D36" w:rsidRDefault="00541D3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D36" w:rsidRPr="00541D36" w:rsidRDefault="00541D36">
    <w:pPr>
      <w:pStyle w:val="Sidhuvud"/>
    </w:pPr>
    <w:r w:rsidRPr="00541D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79371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D36" w:rsidRDefault="00541D3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1D36" w:rsidRDefault="00541D3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D36" w:rsidRPr="00541D36" w:rsidRDefault="00541D36">
    <w:pPr>
      <w:pStyle w:val="FSHNormal"/>
      <w:tabs>
        <w:tab w:val="right" w:pos="5840"/>
      </w:tabs>
    </w:pPr>
    <w:r w:rsidRPr="00541D36">
      <w:br/>
    </w:r>
    <w:r w:rsidRPr="00541D36">
      <w:fldChar w:fldCharType="begin" w:fldLock="1"/>
    </w:r>
    <w:r w:rsidRPr="00541D36">
      <w:instrText xml:space="preserve"> DOCPROPERTY</w:instrText>
    </w:r>
    <w:r w:rsidRPr="00541D36">
      <w:rPr>
        <w:sz w:val="18"/>
      </w:rPr>
      <w:instrText xml:space="preserve"> "YearUser" *\charformat </w:instrText>
    </w:r>
    <w:r w:rsidRPr="00541D36">
      <w:fldChar w:fldCharType="separate"/>
    </w:r>
    <w:r w:rsidRPr="00541D36">
      <w:t>2009/10</w:t>
    </w:r>
    <w:r w:rsidRPr="00541D36">
      <w:fldChar w:fldCharType="end"/>
    </w:r>
    <w:r w:rsidRPr="00541D36">
      <w:t xml:space="preserve"> </w:t>
    </w:r>
    <w:r w:rsidRPr="00541D36">
      <w:tab/>
      <w:t xml:space="preserve">mnr: </w:t>
    </w:r>
    <w:r w:rsidRPr="00541D36">
      <w:fldChar w:fldCharType="begin" w:fldLock="1"/>
    </w:r>
    <w:r w:rsidRPr="00541D36">
      <w:instrText xml:space="preserve"> DOCPROPERTY</w:instrText>
    </w:r>
    <w:r w:rsidRPr="00541D36">
      <w:rPr>
        <w:sz w:val="18"/>
      </w:rPr>
      <w:instrText xml:space="preserve"> "Motionsnummer" *\charformat </w:instrText>
    </w:r>
    <w:r w:rsidRPr="00541D36">
      <w:fldChar w:fldCharType="separate"/>
    </w:r>
    <w:r w:rsidRPr="00541D36">
      <w:t>So405</w:t>
    </w:r>
    <w:r w:rsidRPr="00541D36">
      <w:fldChar w:fldCharType="end"/>
    </w:r>
    <w:r w:rsidRPr="00541D36">
      <w:br/>
    </w:r>
    <w:r w:rsidRPr="00541D36">
      <w:fldChar w:fldCharType="begin" w:fldLock="1"/>
    </w:r>
    <w:r w:rsidRPr="00541D36">
      <w:instrText xml:space="preserve"> DOCPROPERTY</w:instrText>
    </w:r>
    <w:r w:rsidRPr="00541D36">
      <w:rPr>
        <w:sz w:val="18"/>
      </w:rPr>
      <w:instrText xml:space="preserve"> "Samling" *\charformat </w:instrText>
    </w:r>
    <w:r w:rsidRPr="00541D36">
      <w:fldChar w:fldCharType="end"/>
    </w:r>
    <w:r w:rsidRPr="00541D36">
      <w:tab/>
      <w:t xml:space="preserve">pnr: </w:t>
    </w:r>
    <w:r w:rsidRPr="00541D36">
      <w:fldChar w:fldCharType="begin" w:fldLock="1"/>
    </w:r>
    <w:r w:rsidRPr="00541D36">
      <w:instrText xml:space="preserve"> DOCPROPERTY</w:instrText>
    </w:r>
    <w:r w:rsidRPr="00541D36">
      <w:rPr>
        <w:sz w:val="18"/>
      </w:rPr>
      <w:instrText xml:space="preserve"> "Partinummer" *\charformat </w:instrText>
    </w:r>
    <w:r w:rsidRPr="00541D36">
      <w:fldChar w:fldCharType="separate"/>
    </w:r>
    <w:r w:rsidRPr="00541D36">
      <w:t>m1327</w:t>
    </w:r>
    <w:r w:rsidRPr="00541D36">
      <w:fldChar w:fldCharType="end"/>
    </w:r>
  </w:p>
  <w:p w:rsidR="00541D36" w:rsidRPr="00541D36" w:rsidRDefault="00541D36">
    <w:pPr>
      <w:pStyle w:val="FSHRub1"/>
    </w:pPr>
    <w:r w:rsidRPr="00541D36">
      <w:t>Motion till riksdagen</w:t>
    </w:r>
    <w:r w:rsidRPr="00541D36">
      <w:br/>
    </w:r>
    <w:r w:rsidRPr="00541D36">
      <w:fldChar w:fldCharType="begin" w:fldLock="1"/>
    </w:r>
    <w:r w:rsidRPr="00541D36">
      <w:instrText xml:space="preserve"> DOCPROPERTY "YearUser" *\charformat </w:instrText>
    </w:r>
    <w:r w:rsidRPr="00541D36">
      <w:fldChar w:fldCharType="separate"/>
    </w:r>
    <w:r w:rsidRPr="00541D36">
      <w:t>2009/10</w:t>
    </w:r>
    <w:r w:rsidRPr="00541D36">
      <w:fldChar w:fldCharType="end"/>
    </w:r>
    <w:r w:rsidRPr="00541D36">
      <w:t>:</w:t>
    </w:r>
    <w:r w:rsidRPr="00541D36">
      <w:fldChar w:fldCharType="begin" w:fldLock="1"/>
    </w:r>
    <w:r w:rsidRPr="00541D36">
      <w:instrText xml:space="preserve"> DOCPROPERTY "Motionsnummer" *\charformat </w:instrText>
    </w:r>
    <w:r w:rsidRPr="00541D36">
      <w:fldChar w:fldCharType="separate"/>
    </w:r>
    <w:r w:rsidRPr="00541D36">
      <w:t>So405</w:t>
    </w:r>
    <w:r w:rsidRPr="00541D36">
      <w:fldChar w:fldCharType="end"/>
    </w:r>
  </w:p>
  <w:p w:rsidR="00541D36" w:rsidRPr="00541D36" w:rsidRDefault="00541D36">
    <w:pPr>
      <w:pStyle w:val="FSHNormalS5"/>
    </w:pPr>
    <w:r w:rsidRPr="00541D36">
      <w:fldChar w:fldCharType="begin" w:fldLock="1"/>
    </w:r>
    <w:r w:rsidRPr="00541D36">
      <w:instrText xml:space="preserve"> DOCPROPERTY "MotionarText" *\charformat </w:instrText>
    </w:r>
    <w:r w:rsidRPr="00541D36">
      <w:fldChar w:fldCharType="separate"/>
    </w:r>
    <w:r w:rsidRPr="00541D36">
      <w:t>av Betty Malmberg och Lars-Arne Staxäng (m)</w:t>
    </w:r>
    <w:r w:rsidRPr="00541D36">
      <w:fldChar w:fldCharType="end"/>
    </w:r>
    <w:r w:rsidRPr="00541D36">
      <w:br/>
    </w:r>
    <w:r w:rsidRPr="00541D36">
      <w:fldChar w:fldCharType="begin" w:fldLock="1"/>
    </w:r>
    <w:r w:rsidRPr="00541D36">
      <w:instrText xml:space="preserve"> DOCPROPERTY "SvarFrasKort" *\charformat </w:instrText>
    </w:r>
    <w:r w:rsidRPr="00541D36">
      <w:fldChar w:fldCharType="end"/>
    </w:r>
  </w:p>
  <w:p w:rsidR="00541D36" w:rsidRPr="00541D36" w:rsidRDefault="00541D36">
    <w:pPr>
      <w:pStyle w:val="FSHTitel"/>
    </w:pPr>
    <w:r w:rsidRPr="00541D36">
      <w:fldChar w:fldCharType="begin" w:fldLock="1"/>
    </w:r>
    <w:r w:rsidRPr="00541D36">
      <w:instrText xml:space="preserve"> DOCPROPERTY</w:instrText>
    </w:r>
    <w:r w:rsidRPr="00541D36">
      <w:rPr>
        <w:sz w:val="18"/>
      </w:rPr>
      <w:instrText xml:space="preserve"> "RubrikSvar" *\charformat </w:instrText>
    </w:r>
    <w:r w:rsidRPr="00541D36">
      <w:fldChar w:fldCharType="separate"/>
    </w:r>
    <w:r w:rsidRPr="00541D36">
      <w:t>Gårdsförsäljning</w:t>
    </w:r>
    <w:r w:rsidRPr="00541D36">
      <w:fldChar w:fldCharType="end"/>
    </w:r>
  </w:p>
  <w:p w:rsidR="00541D36" w:rsidRPr="00541D36" w:rsidRDefault="00541D36">
    <w:pPr>
      <w:pStyle w:val="Normal00"/>
    </w:pPr>
  </w:p>
  <w:p w:rsidR="00541D36" w:rsidRPr="00541D36" w:rsidRDefault="00541D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EF766A5"/>
    <w:multiLevelType w:val="hybridMultilevel"/>
    <w:tmpl w:val="98B00F4A"/>
    <w:lvl w:ilvl="0" w:tplc="0B40F9B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4B821008"/>
    <w:multiLevelType w:val="hybridMultilevel"/>
    <w:tmpl w:val="419EB708"/>
    <w:lvl w:ilvl="0" w:tplc="CDC8169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2820895">
    <w:abstractNumId w:val="8"/>
  </w:num>
  <w:num w:numId="2" w16cid:durableId="1893344221">
    <w:abstractNumId w:val="9"/>
  </w:num>
  <w:num w:numId="3" w16cid:durableId="312485074">
    <w:abstractNumId w:val="8"/>
  </w:num>
  <w:num w:numId="4" w16cid:durableId="867186304">
    <w:abstractNumId w:val="9"/>
  </w:num>
  <w:num w:numId="5" w16cid:durableId="155537575">
    <w:abstractNumId w:val="15"/>
  </w:num>
  <w:num w:numId="6" w16cid:durableId="1427727352">
    <w:abstractNumId w:val="10"/>
  </w:num>
  <w:num w:numId="7" w16cid:durableId="1933122296">
    <w:abstractNumId w:val="11"/>
  </w:num>
  <w:num w:numId="8" w16cid:durableId="1407651027">
    <w:abstractNumId w:val="13"/>
  </w:num>
  <w:num w:numId="9" w16cid:durableId="568269196">
    <w:abstractNumId w:val="8"/>
  </w:num>
  <w:num w:numId="10" w16cid:durableId="961767156">
    <w:abstractNumId w:val="3"/>
  </w:num>
  <w:num w:numId="11" w16cid:durableId="1577059184">
    <w:abstractNumId w:val="2"/>
  </w:num>
  <w:num w:numId="12" w16cid:durableId="72357464">
    <w:abstractNumId w:val="1"/>
  </w:num>
  <w:num w:numId="13" w16cid:durableId="1378237214">
    <w:abstractNumId w:val="0"/>
  </w:num>
  <w:num w:numId="14" w16cid:durableId="523597931">
    <w:abstractNumId w:val="9"/>
  </w:num>
  <w:num w:numId="15" w16cid:durableId="1675722025">
    <w:abstractNumId w:val="7"/>
  </w:num>
  <w:num w:numId="16" w16cid:durableId="1874727366">
    <w:abstractNumId w:val="6"/>
  </w:num>
  <w:num w:numId="17" w16cid:durableId="202254857">
    <w:abstractNumId w:val="5"/>
  </w:num>
  <w:num w:numId="18" w16cid:durableId="1322198943">
    <w:abstractNumId w:val="4"/>
  </w:num>
  <w:num w:numId="19" w16cid:durableId="675618766">
    <w:abstractNumId w:val="14"/>
  </w:num>
  <w:num w:numId="20" w16cid:durableId="1670520083">
    <w:abstractNumId w:val="11"/>
  </w:num>
  <w:num w:numId="21" w16cid:durableId="555312408">
    <w:abstractNumId w:val="10"/>
  </w:num>
  <w:num w:numId="22" w16cid:durableId="90203275">
    <w:abstractNumId w:val="13"/>
  </w:num>
  <w:num w:numId="23" w16cid:durableId="17814860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B2A1B159-4F2F-49E5-97DD-6A3C421F893D},{78D250EB-5542-4A0D-BEBE-0D5185ED4D44}"/>
  </w:docVars>
  <w:rsids>
    <w:rsidRoot w:val="00DB375D"/>
    <w:rsid w:val="00541D36"/>
    <w:rsid w:val="00DB37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9A382B2-7136-470C-8BD4-8C0E9789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2886</Characters>
  <Application>Microsoft Office Word</Application>
  <DocSecurity>4</DocSecurity>
  <Lines>52</Lines>
  <Paragraphs>13</Paragraphs>
  <ScaleCrop>false</ScaleCrop>
  <HeadingPairs>
    <vt:vector size="2" baseType="variant">
      <vt:variant>
        <vt:lpstr>Rubrik</vt:lpstr>
      </vt:variant>
      <vt:variant>
        <vt:i4>1</vt:i4>
      </vt:variant>
    </vt:vector>
  </HeadingPairs>
  <TitlesOfParts>
    <vt:vector size="1" baseType="lpstr">
      <vt:lpstr>m1327</vt:lpstr>
    </vt:vector>
  </TitlesOfParts>
  <Company>Riksdagen</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m1327</dc:title>
  <dc:subject>m1327</dc:subject>
  <dc:creator>Riksdagen</dc:creator>
  <cp:keywords>Riksdagen</cp:keywords>
  <dc:description>Nya formatmallshantering för förslag+urix bakåtkomp+könamn</dc:description>
  <cp:lastModifiedBy>Lars Brink</cp:lastModifiedBy>
  <cp:revision>2</cp:revision>
  <cp:lastPrinted>2010-01-18T13:51:00Z</cp:lastPrinted>
  <dcterms:created xsi:type="dcterms:W3CDTF">2025-12-17T21:29:00Z</dcterms:created>
  <dcterms:modified xsi:type="dcterms:W3CDTF">2025-12-17T21:29:00Z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Gårdsförsäljning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Lars-Arne Staxäng (m)</vt:lpwstr>
  </property>
  <property fmtid="{D5CDD505-2E9C-101B-9397-08002B2CF9AE}" pid="26" name="MotionarLista">
    <vt:lpwstr>Malmberg, Betty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20092010000000000109000013270069</vt:lpwstr>
  </property>
  <property fmtid="{D5CDD505-2E9C-101B-9397-08002B2CF9AE}" pid="47" name="datum">
    <vt:lpwstr>090929</vt:lpwstr>
  </property>
  <property fmtid="{D5CDD505-2E9C-101B-9397-08002B2CF9AE}" pid="48" name="avsändar-e-post">
    <vt:lpwstr>eva.solberg@riksdagen.se</vt:lpwstr>
  </property>
  <property fmtid="{D5CDD505-2E9C-101B-9397-08002B2CF9AE}" pid="49" name="id">
    <vt:lpwstr>20092010000000000109000013270069</vt:lpwstr>
  </property>
  <property fmtid="{D5CDD505-2E9C-101B-9397-08002B2CF9AE}" pid="50" name="nummer">
    <vt:lpwstr>405</vt:lpwstr>
  </property>
  <property fmtid="{D5CDD505-2E9C-101B-9397-08002B2CF9AE}" pid="51" name="utskottsbeteckning">
    <vt:lpwstr>So</vt:lpwstr>
  </property>
  <property fmtid="{D5CDD505-2E9C-101B-9397-08002B2CF9AE}" pid="52" name="GlobalUID">
    <vt:lpwstr>{A9DCD40C-106F-4EAD-B62D-2D8DF9C0D587}</vt:lpwstr>
  </property>
  <property fmtid="{D5CDD505-2E9C-101B-9397-08002B2CF9AE}" pid="53" name="Överföringar">
    <vt:i4>0</vt:i4>
  </property>
  <property fmtid="{D5CDD505-2E9C-101B-9397-08002B2CF9AE}" pid="54" name="Checksum">
    <vt:lpwstr>*1004428424782*</vt:lpwstr>
  </property>
  <property fmtid="{D5CDD505-2E9C-101B-9397-08002B2CF9AE}" pid="55" name="skuggnummer">
    <vt:lpwstr>1471</vt:lpwstr>
  </property>
  <property fmtid="{D5CDD505-2E9C-101B-9397-08002B2CF9AE}" pid="56" name="urixVersion">
    <vt:lpwstr>4.1.0.6</vt:lpwstr>
  </property>
  <property fmtid="{D5CDD505-2E9C-101B-9397-08002B2CF9AE}" pid="57" name="urixOrigin">
    <vt:lpwstr>100118 14:52:42.502</vt:lpwstr>
  </property>
  <property fmtid="{D5CDD505-2E9C-101B-9397-08002B2CF9AE}" pid="58" name="urixGuid">
    <vt:lpwstr>{00D0FC3B-A6F5-4479-B008-235A23259885}</vt:lpwstr>
  </property>
</Properties>
</file>