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5AFF" w:rsidRPr="00B77186" w:rsidRDefault="00C45AFF">
      <w:pPr>
        <w:pStyle w:val="Frslagsrubrik"/>
        <w:shd w:val="clear" w:color="000000" w:fill="auto"/>
      </w:pPr>
      <w:r w:rsidRPr="00B77186">
        <w:t>Förslag till riksdagsbeslut</w:t>
      </w:r>
    </w:p>
    <w:p w:rsidR="00C45AFF" w:rsidRPr="00B77186" w:rsidRDefault="00C45AFF">
      <w:pPr>
        <w:pStyle w:val="Hemstlatt"/>
        <w:shd w:val="clear" w:color="000000" w:fill="auto"/>
        <w:ind w:left="0"/>
      </w:pPr>
      <w:r w:rsidRPr="00B77186">
        <w:t>Riksdagen tillkännager för regeringen som sin mening vad som anförs i motionen om att i infrastrukturplaneringen se över förutsät</w:t>
      </w:r>
      <w:r w:rsidRPr="00B77186">
        <w:t>t</w:t>
      </w:r>
      <w:r w:rsidRPr="00B77186">
        <w:t>ningarna för året-runt-trafik med båt mellan Byxelkrok och Oskar</w:t>
      </w:r>
      <w:r w:rsidRPr="00B77186">
        <w:t>s</w:t>
      </w:r>
      <w:r w:rsidRPr="00B77186">
        <w:t>hamn.</w:t>
      </w:r>
    </w:p>
    <w:p w:rsidR="00C45AFF" w:rsidRPr="00B77186" w:rsidRDefault="00C45AFF">
      <w:pPr>
        <w:pStyle w:val="Rubrik1"/>
        <w:shd w:val="clear" w:color="000000" w:fill="auto"/>
      </w:pPr>
      <w:r w:rsidRPr="00B77186">
        <w:t>Motivering</w:t>
      </w:r>
    </w:p>
    <w:p w:rsidR="00C45AFF" w:rsidRPr="00B77186" w:rsidRDefault="00C45AFF">
      <w:pPr>
        <w:shd w:val="clear" w:color="000000" w:fill="auto"/>
      </w:pPr>
      <w:r w:rsidRPr="00B77186">
        <w:t>I den regionala tranportplanen samt i Trafikförsörjningsprogrammet för Ka</w:t>
      </w:r>
      <w:r w:rsidRPr="00B77186">
        <w:t>l</w:t>
      </w:r>
      <w:r w:rsidRPr="00B77186">
        <w:t>mar län, beskrivs hur utvecklingen i länet förväntas se ut under de kommande åren. Bland annat nämns att fem arbetsmarknader i länet förväntas bli två och kollektivtrafikens viktiga roll för detta. Det beskrivs också hur viktigt det är med en väl fungerande kollektivtrafik för att ha följsamhet mellan arbet</w:t>
      </w:r>
      <w:r w:rsidRPr="00B77186">
        <w:t>s</w:t>
      </w:r>
      <w:r w:rsidRPr="00B77186">
        <w:t>marknadens behov och människors boende.</w:t>
      </w:r>
    </w:p>
    <w:p w:rsidR="00C45AFF" w:rsidRPr="00B77186" w:rsidRDefault="00C45AFF">
      <w:pPr>
        <w:pStyle w:val="Normaltindrag"/>
        <w:shd w:val="clear" w:color="000000" w:fill="auto"/>
      </w:pPr>
      <w:r w:rsidRPr="00B77186">
        <w:t>Norra Öland är dock i stort sett helt utlämnat från denna tänkta utveckling, då det på många sätt saknas funktionella pendlingsmöjligheter till och från fu</w:t>
      </w:r>
      <w:r w:rsidRPr="00B77186">
        <w:t>n</w:t>
      </w:r>
      <w:r w:rsidRPr="00B77186">
        <w:t>gerande arbetsmarknader. Detta gör att det blir allt svårare att bosätta sig på norra Öland då tillgången till arbetstillfällen är begränsad. Det är av ytter</w:t>
      </w:r>
      <w:r w:rsidRPr="00B77186">
        <w:t>s</w:t>
      </w:r>
      <w:r w:rsidRPr="00B77186">
        <w:t>ta vikt att även de boende på norra Öland får större möjligheter att arbet</w:t>
      </w:r>
      <w:r w:rsidRPr="00B77186">
        <w:t>s</w:t>
      </w:r>
      <w:r w:rsidRPr="00B77186">
        <w:t>pendla till länets arbetsmarknader.</w:t>
      </w:r>
    </w:p>
    <w:p w:rsidR="00C45AFF" w:rsidRPr="00B77186" w:rsidRDefault="00C45AFF">
      <w:pPr>
        <w:pStyle w:val="Normaltindrag"/>
        <w:shd w:val="clear" w:color="000000" w:fill="auto"/>
      </w:pPr>
      <w:r w:rsidRPr="00B77186">
        <w:t>För att få tillgång till länets huvudsakliga arbetsmarknader, samt stimulera inflyttningen till Borgholms kommun, behövs en välfungerande kommunik</w:t>
      </w:r>
      <w:r w:rsidRPr="00B77186">
        <w:t>a</w:t>
      </w:r>
      <w:r w:rsidRPr="00B77186">
        <w:t>tion mellan Byxelkrok och Oskarshamn. En linje med båt skulle ge både norra Öland och Oskarshamn mycket viktiga förutsättningar till en utökad arbetsmarknad och utgör en livsviktig byggsten i norra Ölands långsiktiga utveckling.</w:t>
      </w:r>
    </w:p>
    <w:p w:rsidR="00C45AFF" w:rsidRPr="00B77186" w:rsidRDefault="00C45AFF">
      <w:pPr>
        <w:pStyle w:val="Normaltindrag"/>
        <w:shd w:val="clear" w:color="000000" w:fill="auto"/>
      </w:pPr>
      <w:r w:rsidRPr="00B77186">
        <w:t xml:space="preserve">En båtlinje skulle också avlasta en annars mycket ansträngd Ölandsbro och utgöra ett perfekt alternativ för de många turister som sommartid reser till </w:t>
      </w:r>
      <w:r w:rsidRPr="00B77186">
        <w:lastRenderedPageBreak/>
        <w:t>norra Öland. Trafikstråket norra Öland–Oskarshamn bör ses som en nationell angelägenhet och jämföras med andra sådana.</w:t>
      </w:r>
    </w:p>
    <w:p w:rsidR="00C45AFF" w:rsidRPr="00B77186" w:rsidRDefault="00C45AFF">
      <w:pPr>
        <w:pStyle w:val="Normaltindrag"/>
        <w:shd w:val="clear" w:color="000000" w:fill="auto"/>
      </w:pPr>
      <w:r w:rsidRPr="00B77186">
        <w:t>Med hänvisning till ovan motiverade skäl bör regeringen ge Trafikverket i uppdrag att i infrastrukturplaneringen se över förutsättningarna för året-runt-trafik med båt mellan Byxelkrok och Oskarshamn.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77186">
        <w:trPr>
          <w:cantSplit/>
        </w:trPr>
        <w:tc>
          <w:tcPr>
            <w:tcW w:w="3046" w:type="dxa"/>
          </w:tcPr>
          <w:p w:rsidR="00C45AFF" w:rsidRPr="00B77186" w:rsidRDefault="00C45AFF">
            <w:pPr>
              <w:pStyle w:val="UnderskriftDatum"/>
              <w:shd w:val="clear" w:color="000000" w:fill="auto"/>
              <w:spacing w:before="240"/>
            </w:pPr>
            <w:r w:rsidRPr="00B77186">
              <w:t>Stockholm den 3 oktober 2013</w:t>
            </w:r>
          </w:p>
        </w:tc>
        <w:tc>
          <w:tcPr>
            <w:tcW w:w="3047" w:type="dxa"/>
          </w:tcPr>
          <w:p w:rsidR="00C45AFF" w:rsidRPr="00B77186" w:rsidRDefault="00C45AF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77186">
        <w:trPr>
          <w:cantSplit/>
        </w:trPr>
        <w:tc>
          <w:tcPr>
            <w:tcW w:w="3046" w:type="dxa"/>
          </w:tcPr>
          <w:p w:rsidR="00C45AFF" w:rsidRPr="00B77186" w:rsidRDefault="00C45AFF">
            <w:pPr>
              <w:pStyle w:val="Underskrifter"/>
              <w:shd w:val="clear" w:color="000000" w:fill="auto"/>
            </w:pPr>
            <w:r w:rsidRPr="00B77186">
              <w:t>Krister Örnfjäder (S)</w:t>
            </w:r>
          </w:p>
        </w:tc>
        <w:tc>
          <w:tcPr>
            <w:tcW w:w="3046" w:type="dxa"/>
          </w:tcPr>
          <w:p w:rsidR="00C45AFF" w:rsidRPr="00B77186" w:rsidRDefault="00C45AFF">
            <w:pPr>
              <w:pStyle w:val="Underskrifter"/>
              <w:shd w:val="clear" w:color="000000" w:fill="auto"/>
            </w:pPr>
          </w:p>
        </w:tc>
      </w:tr>
      <w:tr w:rsidR="00000000" w:rsidRPr="00B77186">
        <w:trPr>
          <w:cantSplit/>
        </w:trPr>
        <w:tc>
          <w:tcPr>
            <w:tcW w:w="3046" w:type="dxa"/>
          </w:tcPr>
          <w:p w:rsidR="00C45AFF" w:rsidRPr="00B77186" w:rsidRDefault="00C45AFF">
            <w:pPr>
              <w:pStyle w:val="Underskrifter"/>
              <w:shd w:val="clear" w:color="000000" w:fill="auto"/>
            </w:pPr>
            <w:r w:rsidRPr="00B77186">
              <w:t>Désirée Liljevall (S)</w:t>
            </w:r>
          </w:p>
        </w:tc>
        <w:tc>
          <w:tcPr>
            <w:tcW w:w="3046" w:type="dxa"/>
          </w:tcPr>
          <w:p w:rsidR="00C45AFF" w:rsidRPr="00B77186" w:rsidRDefault="00C45AFF">
            <w:pPr>
              <w:pStyle w:val="Underskrifter"/>
              <w:shd w:val="clear" w:color="000000" w:fill="auto"/>
            </w:pPr>
            <w:r w:rsidRPr="00B77186">
              <w:t>Håkan Juholt (S)</w:t>
            </w:r>
          </w:p>
        </w:tc>
      </w:tr>
    </w:tbl>
    <w:p w:rsidR="00C45AFF" w:rsidRPr="00B77186" w:rsidRDefault="00C45AFF">
      <w:pPr>
        <w:pStyle w:val="Normaltindrag"/>
        <w:shd w:val="clear" w:color="000000" w:fill="auto"/>
      </w:pPr>
    </w:p>
    <w:sectPr w:rsidR="00C45AFF" w:rsidRPr="00B771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5AFF" w:rsidRPr="00B77186" w:rsidRDefault="00C45AFF">
      <w:r w:rsidRPr="00B77186">
        <w:separator/>
      </w:r>
    </w:p>
  </w:endnote>
  <w:endnote w:type="continuationSeparator" w:id="0">
    <w:p w:rsidR="00C45AFF" w:rsidRPr="00B77186" w:rsidRDefault="00C45AFF">
      <w:r w:rsidRPr="00B771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AFF" w:rsidRPr="00B77186" w:rsidRDefault="00B77186">
    <w:pPr>
      <w:pStyle w:val="Sidfot"/>
    </w:pPr>
    <w:r w:rsidRPr="00B771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17848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AFF" w:rsidRDefault="00C45A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5AFF" w:rsidRDefault="00C45A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AFF" w:rsidRPr="00B77186" w:rsidRDefault="00B77186">
    <w:pPr>
      <w:pStyle w:val="Sidfot"/>
    </w:pPr>
    <w:r w:rsidRPr="00B771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49671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AFF" w:rsidRDefault="00C45A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5AFF" w:rsidRDefault="00C45A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AFF" w:rsidRPr="00B77186" w:rsidRDefault="00B77186">
    <w:pPr>
      <w:pStyle w:val="Sidfot"/>
    </w:pPr>
    <w:r w:rsidRPr="00B771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94388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AFF" w:rsidRDefault="00C45A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5AFF" w:rsidRDefault="00C45A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5AFF" w:rsidRPr="00B77186" w:rsidRDefault="00C45AFF">
      <w:r w:rsidRPr="00B77186">
        <w:separator/>
      </w:r>
    </w:p>
  </w:footnote>
  <w:footnote w:type="continuationSeparator" w:id="0">
    <w:p w:rsidR="00C45AFF" w:rsidRPr="00B77186" w:rsidRDefault="00C45AFF">
      <w:r w:rsidRPr="00B771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AFF" w:rsidRPr="00B77186" w:rsidRDefault="00B77186">
    <w:pPr>
      <w:pStyle w:val="Sidhuvud"/>
    </w:pPr>
    <w:r w:rsidRPr="00B771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81243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AFF" w:rsidRDefault="00C45A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5AFF" w:rsidRDefault="00C45A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AFF" w:rsidRPr="00B77186" w:rsidRDefault="00B77186">
    <w:pPr>
      <w:pStyle w:val="Sidhuvud"/>
    </w:pPr>
    <w:r w:rsidRPr="00B771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69796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AFF" w:rsidRDefault="00C45A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5AFF" w:rsidRDefault="00C45A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AFF" w:rsidRPr="00B77186" w:rsidRDefault="00C45AFF">
    <w:pPr>
      <w:pStyle w:val="FSHNormal"/>
      <w:tabs>
        <w:tab w:val="right" w:pos="5840"/>
      </w:tabs>
    </w:pPr>
    <w:r w:rsidRPr="00B77186">
      <w:br/>
    </w:r>
    <w:r w:rsidRPr="00B77186">
      <w:fldChar w:fldCharType="begin" w:fldLock="1"/>
    </w:r>
    <w:r w:rsidRPr="00B77186">
      <w:instrText xml:space="preserve"> DOCPROPERTY</w:instrText>
    </w:r>
    <w:r w:rsidRPr="00B77186">
      <w:rPr>
        <w:sz w:val="18"/>
      </w:rPr>
      <w:instrText xml:space="preserve"> "YearUser" *\charformat </w:instrText>
    </w:r>
    <w:r w:rsidRPr="00B77186">
      <w:fldChar w:fldCharType="separate"/>
    </w:r>
    <w:r w:rsidRPr="00B77186">
      <w:t>2013/14</w:t>
    </w:r>
    <w:r w:rsidRPr="00B77186">
      <w:fldChar w:fldCharType="end"/>
    </w:r>
    <w:r w:rsidRPr="00B77186">
      <w:t xml:space="preserve"> </w:t>
    </w:r>
    <w:r w:rsidRPr="00B77186">
      <w:tab/>
      <w:t xml:space="preserve">mnr: </w:t>
    </w:r>
    <w:r w:rsidRPr="00B77186">
      <w:fldChar w:fldCharType="begin" w:fldLock="1"/>
    </w:r>
    <w:r w:rsidRPr="00B77186">
      <w:instrText xml:space="preserve"> DOCPROPERTY</w:instrText>
    </w:r>
    <w:r w:rsidRPr="00B77186">
      <w:rPr>
        <w:sz w:val="18"/>
      </w:rPr>
      <w:instrText xml:space="preserve"> "Motionsnummer" *\charformat </w:instrText>
    </w:r>
    <w:r w:rsidRPr="00B77186">
      <w:fldChar w:fldCharType="separate"/>
    </w:r>
    <w:r w:rsidRPr="00B77186">
      <w:t>T477</w:t>
    </w:r>
    <w:r w:rsidRPr="00B77186">
      <w:fldChar w:fldCharType="end"/>
    </w:r>
    <w:r w:rsidRPr="00B77186">
      <w:br/>
    </w:r>
    <w:r w:rsidRPr="00B77186">
      <w:fldChar w:fldCharType="begin" w:fldLock="1"/>
    </w:r>
    <w:r w:rsidRPr="00B77186">
      <w:instrText xml:space="preserve"> DOCPROPERTY</w:instrText>
    </w:r>
    <w:r w:rsidRPr="00B77186">
      <w:rPr>
        <w:sz w:val="18"/>
      </w:rPr>
      <w:instrText xml:space="preserve"> "Samling" *\charformat </w:instrText>
    </w:r>
    <w:r w:rsidRPr="00B77186">
      <w:fldChar w:fldCharType="end"/>
    </w:r>
    <w:r w:rsidRPr="00B77186">
      <w:tab/>
      <w:t xml:space="preserve">pnr: </w:t>
    </w:r>
    <w:r w:rsidRPr="00B77186">
      <w:fldChar w:fldCharType="begin" w:fldLock="1"/>
    </w:r>
    <w:r w:rsidRPr="00B77186">
      <w:instrText xml:space="preserve"> DOCPROPERTY</w:instrText>
    </w:r>
    <w:r w:rsidRPr="00B77186">
      <w:rPr>
        <w:sz w:val="18"/>
      </w:rPr>
      <w:instrText xml:space="preserve"> "Partinummer" *\charformat </w:instrText>
    </w:r>
    <w:r w:rsidRPr="00B77186">
      <w:fldChar w:fldCharType="separate"/>
    </w:r>
    <w:r w:rsidRPr="00B77186">
      <w:t>S4206</w:t>
    </w:r>
    <w:r w:rsidRPr="00B77186">
      <w:fldChar w:fldCharType="end"/>
    </w:r>
  </w:p>
  <w:p w:rsidR="00C45AFF" w:rsidRPr="00B77186" w:rsidRDefault="00C45AFF">
    <w:pPr>
      <w:pStyle w:val="FSHRub1"/>
    </w:pPr>
    <w:r w:rsidRPr="00B77186">
      <w:t>Motion till riksdagen</w:t>
    </w:r>
    <w:r w:rsidRPr="00B77186">
      <w:br/>
    </w:r>
    <w:r w:rsidRPr="00B77186">
      <w:fldChar w:fldCharType="begin" w:fldLock="1"/>
    </w:r>
    <w:r w:rsidRPr="00B77186">
      <w:instrText xml:space="preserve"> DOCPROPERTY "YearUser" *\charformat </w:instrText>
    </w:r>
    <w:r w:rsidRPr="00B77186">
      <w:fldChar w:fldCharType="separate"/>
    </w:r>
    <w:r w:rsidRPr="00B77186">
      <w:t>2013/14</w:t>
    </w:r>
    <w:r w:rsidRPr="00B77186">
      <w:fldChar w:fldCharType="end"/>
    </w:r>
    <w:r w:rsidRPr="00B77186">
      <w:t>:</w:t>
    </w:r>
    <w:r w:rsidRPr="00B77186">
      <w:fldChar w:fldCharType="begin" w:fldLock="1"/>
    </w:r>
    <w:r w:rsidRPr="00B77186">
      <w:instrText xml:space="preserve"> DOCPROPERTY "Motionsnummer" *\charformat </w:instrText>
    </w:r>
    <w:r w:rsidRPr="00B77186">
      <w:fldChar w:fldCharType="separate"/>
    </w:r>
    <w:r w:rsidRPr="00B77186">
      <w:t>T477</w:t>
    </w:r>
    <w:r w:rsidRPr="00B77186">
      <w:fldChar w:fldCharType="end"/>
    </w:r>
  </w:p>
  <w:p w:rsidR="00C45AFF" w:rsidRPr="00B77186" w:rsidRDefault="00C45AFF">
    <w:pPr>
      <w:pStyle w:val="FSHNormalS5"/>
    </w:pPr>
    <w:r w:rsidRPr="00B77186">
      <w:fldChar w:fldCharType="begin" w:fldLock="1"/>
    </w:r>
    <w:r w:rsidRPr="00B77186">
      <w:instrText xml:space="preserve"> DOCPROPERTY "MotionarText" *\charformat </w:instrText>
    </w:r>
    <w:r w:rsidRPr="00B77186">
      <w:fldChar w:fldCharType="separate"/>
    </w:r>
    <w:r w:rsidRPr="00B77186">
      <w:t>av Krister Örnfjäder m.fl. (S)</w:t>
    </w:r>
    <w:r w:rsidRPr="00B77186">
      <w:fldChar w:fldCharType="end"/>
    </w:r>
    <w:r w:rsidRPr="00B77186">
      <w:br/>
    </w:r>
    <w:r w:rsidRPr="00B77186">
      <w:fldChar w:fldCharType="begin" w:fldLock="1"/>
    </w:r>
    <w:r w:rsidRPr="00B77186">
      <w:instrText xml:space="preserve"> DOCPROPERTY "SvarFrasKort" *\charformat </w:instrText>
    </w:r>
    <w:r w:rsidRPr="00B77186">
      <w:fldChar w:fldCharType="end"/>
    </w:r>
  </w:p>
  <w:p w:rsidR="00C45AFF" w:rsidRPr="00B77186" w:rsidRDefault="00C45AFF">
    <w:pPr>
      <w:pStyle w:val="FSHTitel"/>
    </w:pPr>
    <w:r w:rsidRPr="00B77186">
      <w:fldChar w:fldCharType="begin" w:fldLock="1"/>
    </w:r>
    <w:r w:rsidRPr="00B77186">
      <w:instrText xml:space="preserve"> DOCPROPERTY</w:instrText>
    </w:r>
    <w:r w:rsidRPr="00B77186">
      <w:rPr>
        <w:sz w:val="18"/>
      </w:rPr>
      <w:instrText xml:space="preserve"> "RubrikSvar" *\charformat </w:instrText>
    </w:r>
    <w:r w:rsidRPr="00B77186">
      <w:fldChar w:fldCharType="separate"/>
    </w:r>
    <w:r w:rsidRPr="00B77186">
      <w:t>Året-runt-trafik med båt mellan Byxelkrok och Oskarshamn</w:t>
    </w:r>
    <w:r w:rsidRPr="00B77186">
      <w:fldChar w:fldCharType="end"/>
    </w:r>
  </w:p>
  <w:p w:rsidR="00C45AFF" w:rsidRPr="00B77186" w:rsidRDefault="00C45AFF">
    <w:pPr>
      <w:pStyle w:val="Normal00"/>
    </w:pPr>
  </w:p>
  <w:p w:rsidR="00C45AFF" w:rsidRPr="00B77186" w:rsidRDefault="00C45A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66990067">
    <w:abstractNumId w:val="13"/>
  </w:num>
  <w:num w:numId="2" w16cid:durableId="1301110871">
    <w:abstractNumId w:val="11"/>
  </w:num>
  <w:num w:numId="3" w16cid:durableId="1111127513">
    <w:abstractNumId w:val="14"/>
  </w:num>
  <w:num w:numId="4" w16cid:durableId="1486315482">
    <w:abstractNumId w:val="8"/>
  </w:num>
  <w:num w:numId="5" w16cid:durableId="1931232613">
    <w:abstractNumId w:val="3"/>
  </w:num>
  <w:num w:numId="6" w16cid:durableId="160588576">
    <w:abstractNumId w:val="2"/>
  </w:num>
  <w:num w:numId="7" w16cid:durableId="2113473446">
    <w:abstractNumId w:val="1"/>
  </w:num>
  <w:num w:numId="8" w16cid:durableId="293147193">
    <w:abstractNumId w:val="0"/>
  </w:num>
  <w:num w:numId="9" w16cid:durableId="1356733160">
    <w:abstractNumId w:val="9"/>
  </w:num>
  <w:num w:numId="10" w16cid:durableId="1610702473">
    <w:abstractNumId w:val="7"/>
  </w:num>
  <w:num w:numId="11" w16cid:durableId="1880975729">
    <w:abstractNumId w:val="6"/>
  </w:num>
  <w:num w:numId="12" w16cid:durableId="1712418898">
    <w:abstractNumId w:val="5"/>
  </w:num>
  <w:num w:numId="13" w16cid:durableId="976453529">
    <w:abstractNumId w:val="4"/>
  </w:num>
  <w:num w:numId="14" w16cid:durableId="1615863828">
    <w:abstractNumId w:val="16"/>
  </w:num>
  <w:num w:numId="15" w16cid:durableId="1246719987">
    <w:abstractNumId w:val="12"/>
  </w:num>
  <w:num w:numId="16" w16cid:durableId="1351498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0D5154F2-1568-4B4A-87D8-4B7FABF18F22},{5043202F-7562-4201-AABB-28310600C512},{9B7076D0-4D3D-4019-9EF6-6ADE5071899F}"/>
  </w:docVars>
  <w:rsids>
    <w:rsidRoot w:val="00900960"/>
    <w:rsid w:val="00900960"/>
    <w:rsid w:val="00B77186"/>
    <w:rsid w:val="00C4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11C9EC3-C9B0-4DA1-A376-CD06F1BA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1743</Characters>
  <Application>Microsoft Office Word</Application>
  <DocSecurity>4</DocSecurity>
  <Lines>36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S4206</vt:lpstr>
    </vt:vector>
  </TitlesOfParts>
  <Company>Riksdagen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S4206</dc:title>
  <dc:subject>S4206</dc:subject>
  <dc:creator>Riksdagen</dc:creator>
  <cp:keywords>Riksdagen</cp:keywords>
  <dc:description>AD-ändringar</dc:description>
  <cp:lastModifiedBy>Lars Brink</cp:lastModifiedBy>
  <cp:revision>2</cp:revision>
  <cp:lastPrinted>2014-01-09T08:25:00Z</cp:lastPrinted>
  <dcterms:created xsi:type="dcterms:W3CDTF">2025-12-18T00:04:00Z</dcterms:created>
  <dcterms:modified xsi:type="dcterms:W3CDTF">2025-12-18T00:04:00Z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Året-runt-trafik med båt mellan Byxelkrok och Oskarshamn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Året-runt-trafik med båt mellan Byxelkrok och Oskarshamn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Krister Örnfjäder m.fl. (S)</vt:lpwstr>
  </property>
  <property fmtid="{D5CDD505-2E9C-101B-9397-08002B2CF9AE}" pid="26" name="MotionarLista">
    <vt:lpwstr>Örnfjäder, Krister (S)\Liljevall, Désirée (S)\Juholt, Håkan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(S), Désirée Liljevall (S), Håkan Juholt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20132014000000000083000042060069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20132014000000000083000042060069</vt:lpwstr>
  </property>
  <property fmtid="{D5CDD505-2E9C-101B-9397-08002B2CF9AE}" pid="50" name="nummer">
    <vt:lpwstr>477</vt:lpwstr>
  </property>
  <property fmtid="{D5CDD505-2E9C-101B-9397-08002B2CF9AE}" pid="51" name="utskottsbeteckning">
    <vt:lpwstr>T</vt:lpwstr>
  </property>
  <property fmtid="{D5CDD505-2E9C-101B-9397-08002B2CF9AE}" pid="52" name="GlobalUID">
    <vt:lpwstr>{A3635737-153A-4B7B-B8E8-9D60FDFC30AD}</vt:lpwstr>
  </property>
  <property fmtid="{D5CDD505-2E9C-101B-9397-08002B2CF9AE}" pid="53" name="Överföringar">
    <vt:i4>0</vt:i4>
  </property>
  <property fmtid="{D5CDD505-2E9C-101B-9397-08002B2CF9AE}" pid="54" name="Checksum">
    <vt:lpwstr>*0001899214691*</vt:lpwstr>
  </property>
  <property fmtid="{D5CDD505-2E9C-101B-9397-08002B2CF9AE}" pid="55" name="skuggnummer">
    <vt:lpwstr>3087</vt:lpwstr>
  </property>
  <property fmtid="{D5CDD505-2E9C-101B-9397-08002B2CF9AE}" pid="56" name="urixVersion">
    <vt:lpwstr>4.6.0.0</vt:lpwstr>
  </property>
  <property fmtid="{D5CDD505-2E9C-101B-9397-08002B2CF9AE}" pid="57" name="urixOrigin">
    <vt:lpwstr>140109 09:26:17.034</vt:lpwstr>
  </property>
  <property fmtid="{D5CDD505-2E9C-101B-9397-08002B2CF9AE}" pid="58" name="urixGuid">
    <vt:lpwstr>{606C3279-A45B-4E3A-8569-6FA79B771D9A}</vt:lpwstr>
  </property>
</Properties>
</file>