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C2A" w:rsidRPr="009B63D0" w:rsidRDefault="00956C2A" w:rsidP="00317575">
      <w:pPr>
        <w:pStyle w:val="Hemstlrubrik"/>
      </w:pPr>
      <w:r w:rsidRPr="009B63D0">
        <w:t>Förslag till riksdagsbeslut</w:t>
      </w:r>
    </w:p>
    <w:p w:rsidR="00956C2A" w:rsidRPr="009B63D0" w:rsidRDefault="00956C2A" w:rsidP="008D0A32">
      <w:pPr>
        <w:pStyle w:val="Hemstlatt"/>
        <w:rPr>
          <w:color w:val="000000"/>
          <w:szCs w:val="24"/>
        </w:rPr>
      </w:pPr>
      <w:r w:rsidRPr="009B63D0">
        <w:t xml:space="preserve">Riksdagen tillkännager för regeringen som sin mening </w:t>
      </w:r>
      <w:r w:rsidRPr="009B63D0">
        <w:rPr>
          <w:color w:val="000000"/>
          <w:szCs w:val="24"/>
        </w:rPr>
        <w:t>vad i motionen anförs om reklam riktad till barn.</w:t>
      </w:r>
    </w:p>
    <w:p w:rsidR="00E84F25" w:rsidRPr="009B63D0" w:rsidRDefault="007C6092" w:rsidP="00E22893">
      <w:pPr>
        <w:pStyle w:val="Rubrik1"/>
      </w:pPr>
      <w:r w:rsidRPr="009B63D0">
        <w:t>Motivering</w:t>
      </w:r>
    </w:p>
    <w:p w:rsidR="00745A08" w:rsidRPr="009B63D0" w:rsidRDefault="00745A08" w:rsidP="00745A08">
      <w:pPr>
        <w:autoSpaceDE w:val="0"/>
        <w:autoSpaceDN w:val="0"/>
        <w:adjustRightInd w:val="0"/>
        <w:spacing w:line="240" w:lineRule="atLeast"/>
        <w:rPr>
          <w:color w:val="000000"/>
          <w:szCs w:val="24"/>
        </w:rPr>
      </w:pPr>
      <w:r w:rsidRPr="009B63D0">
        <w:rPr>
          <w:color w:val="000000"/>
          <w:szCs w:val="24"/>
        </w:rPr>
        <w:t>Vi ser idag</w:t>
      </w:r>
      <w:r w:rsidR="00956C2A" w:rsidRPr="009B63D0">
        <w:rPr>
          <w:color w:val="000000"/>
          <w:szCs w:val="24"/>
        </w:rPr>
        <w:t xml:space="preserve"> </w:t>
      </w:r>
      <w:r w:rsidRPr="009B63D0">
        <w:rPr>
          <w:color w:val="000000"/>
          <w:szCs w:val="24"/>
        </w:rPr>
        <w:t>mycket dold r</w:t>
      </w:r>
      <w:r w:rsidR="00317575" w:rsidRPr="009B63D0">
        <w:rPr>
          <w:color w:val="000000"/>
          <w:szCs w:val="24"/>
        </w:rPr>
        <w:t>eklam som riktar sig mot barn i</w:t>
      </w:r>
      <w:r w:rsidRPr="009B63D0">
        <w:rPr>
          <w:color w:val="000000"/>
          <w:szCs w:val="24"/>
        </w:rPr>
        <w:t>nte minst inom le</w:t>
      </w:r>
      <w:r w:rsidRPr="009B63D0">
        <w:rPr>
          <w:color w:val="000000"/>
          <w:szCs w:val="24"/>
        </w:rPr>
        <w:t>k</w:t>
      </w:r>
      <w:r w:rsidRPr="009B63D0">
        <w:rPr>
          <w:color w:val="000000"/>
          <w:szCs w:val="24"/>
        </w:rPr>
        <w:t xml:space="preserve">saksbranschen och via olika </w:t>
      </w:r>
      <w:r w:rsidR="00317575" w:rsidRPr="009B63D0">
        <w:rPr>
          <w:color w:val="000000"/>
          <w:szCs w:val="24"/>
        </w:rPr>
        <w:t>tv</w:t>
      </w:r>
      <w:r w:rsidRPr="009B63D0">
        <w:rPr>
          <w:color w:val="000000"/>
          <w:szCs w:val="24"/>
        </w:rPr>
        <w:t>-program</w:t>
      </w:r>
      <w:r w:rsidR="00317575" w:rsidRPr="009B63D0">
        <w:rPr>
          <w:color w:val="000000"/>
          <w:szCs w:val="24"/>
        </w:rPr>
        <w:t xml:space="preserve"> </w:t>
      </w:r>
      <w:r w:rsidRPr="009B63D0">
        <w:rPr>
          <w:color w:val="000000"/>
          <w:szCs w:val="24"/>
        </w:rPr>
        <w:t xml:space="preserve">för barn. Ett exempel på det är </w:t>
      </w:r>
      <w:r w:rsidR="00317575" w:rsidRPr="009B63D0">
        <w:rPr>
          <w:color w:val="000000"/>
          <w:szCs w:val="24"/>
        </w:rPr>
        <w:t>tv</w:t>
      </w:r>
      <w:r w:rsidRPr="009B63D0">
        <w:rPr>
          <w:color w:val="000000"/>
          <w:szCs w:val="24"/>
        </w:rPr>
        <w:t>-serien Byggare Bob, i vars kölvatten en uppsjö produkter och leksaker finns att köpa. Vad den fria marknaden producerar kan, eller ska, vi inte stoppa men som föräldrar och vuxna kan vi öka vårt medvetande i dessa frågor.</w:t>
      </w:r>
    </w:p>
    <w:p w:rsidR="00745A08" w:rsidRPr="009B63D0" w:rsidRDefault="00745A08" w:rsidP="00914E09">
      <w:pPr>
        <w:pStyle w:val="Normaltindrag"/>
      </w:pPr>
      <w:r w:rsidRPr="009B63D0">
        <w:t>Vi vet att reklam påverkar barn och ungdomar. Samtidigt är det också vi</w:t>
      </w:r>
      <w:r w:rsidRPr="009B63D0">
        <w:t>k</w:t>
      </w:r>
      <w:r w:rsidRPr="009B63D0">
        <w:t>tigt att vi ser skillnad på hur olika reklamfilmer kan vara beskaffade. Det finns den kommersiella reklamen och den samhällsnyttiga.</w:t>
      </w:r>
    </w:p>
    <w:p w:rsidR="00745A08" w:rsidRPr="009B63D0" w:rsidRDefault="00745A08" w:rsidP="00914E09">
      <w:pPr>
        <w:pStyle w:val="Normaltindrag"/>
      </w:pPr>
      <w:r w:rsidRPr="009B63D0">
        <w:t xml:space="preserve">Reklam påverkar barnen på många olika sätt, </w:t>
      </w:r>
      <w:r w:rsidR="00317575" w:rsidRPr="009B63D0">
        <w:t xml:space="preserve">och </w:t>
      </w:r>
      <w:r w:rsidRPr="009B63D0">
        <w:t>mycket av den komme</w:t>
      </w:r>
      <w:r w:rsidRPr="009B63D0">
        <w:t>r</w:t>
      </w:r>
      <w:r w:rsidRPr="009B63D0">
        <w:t xml:space="preserve">siella reklamen påverkar barn negativt. Reklamen i </w:t>
      </w:r>
      <w:r w:rsidR="00317575" w:rsidRPr="009B63D0">
        <w:t>tv</w:t>
      </w:r>
      <w:r w:rsidRPr="009B63D0">
        <w:t>, tidningar och på aff</w:t>
      </w:r>
      <w:r w:rsidRPr="009B63D0">
        <w:t>i</w:t>
      </w:r>
      <w:r w:rsidRPr="009B63D0">
        <w:t>scher ute på stan påverkar barns och ungdomars uppfattning av sitt utseende och skapar en orealistisk självbild för många barn och</w:t>
      </w:r>
      <w:r w:rsidR="00317575" w:rsidRPr="009B63D0">
        <w:t xml:space="preserve"> ungdomar. Vi ser idag att allt</w:t>
      </w:r>
      <w:r w:rsidRPr="009B63D0">
        <w:t>fler barn bantar, flera fall av bantningsmedel direkt riktade mot barn har uppmärksammats vid flera tillfällen. Alltfler barn och ungdomar mår psykiskt dåligt, och sjukdomar som anorexi och bulimi förekommer allt lägre ner i åldrarna. Detta är ofta en direkt konsekvens av de ideal och kroppsbilder som reklam sprider.</w:t>
      </w:r>
    </w:p>
    <w:p w:rsidR="00745A08" w:rsidRPr="009B63D0" w:rsidRDefault="00914E09" w:rsidP="00914E09">
      <w:pPr>
        <w:pStyle w:val="Normaltindrag"/>
      </w:pPr>
      <w:r w:rsidRPr="009B63D0">
        <w:t>Reklamens utformning blir allt</w:t>
      </w:r>
      <w:r w:rsidR="00745A08" w:rsidRPr="009B63D0">
        <w:t>mer porrnografisk, vilket får till följd att många små flickor och pojkar försöker leva upp till saker de inte är mogna för. Idag finns det inom klädbranschen ett alltför stort klädutbud som u</w:t>
      </w:r>
      <w:r w:rsidR="00745A08" w:rsidRPr="009B63D0">
        <w:t>r</w:t>
      </w:r>
      <w:r w:rsidR="00745A08" w:rsidRPr="009B63D0">
        <w:t>sprungligen avsetts för vuxna, men som nu även görs i barnstorlekar och marknadsförs på bästa säljplats i butiken. Det kan vara svårt för en förälder att säga nej till sin 7-åring</w:t>
      </w:r>
      <w:r w:rsidRPr="009B63D0">
        <w:t xml:space="preserve"> som vill ha stringtrosor och bh eftersom ”</w:t>
      </w:r>
      <w:r w:rsidR="00745A08" w:rsidRPr="009B63D0">
        <w:t>alla and</w:t>
      </w:r>
      <w:r w:rsidRPr="009B63D0">
        <w:t>ra”</w:t>
      </w:r>
      <w:r w:rsidR="00745A08" w:rsidRPr="009B63D0">
        <w:t xml:space="preserve"> har</w:t>
      </w:r>
      <w:r w:rsidRPr="009B63D0">
        <w:t xml:space="preserve"> det</w:t>
      </w:r>
      <w:r w:rsidR="00745A08" w:rsidRPr="009B63D0">
        <w:t>.</w:t>
      </w:r>
    </w:p>
    <w:p w:rsidR="00745A08" w:rsidRPr="009B63D0" w:rsidRDefault="00745A08" w:rsidP="00914E09">
      <w:pPr>
        <w:pStyle w:val="Normaltindrag"/>
      </w:pPr>
      <w:r w:rsidRPr="009B63D0">
        <w:lastRenderedPageBreak/>
        <w:t>Att överväga att införa ett ge</w:t>
      </w:r>
      <w:r w:rsidR="00914E09" w:rsidRPr="009B63D0">
        <w:t>nerellt förbud för reklam riktad</w:t>
      </w:r>
      <w:r w:rsidRPr="009B63D0">
        <w:t xml:space="preserve"> till barn skulle skapa ett dilemma. Ett förbud skulle medföra att exempelvis samhällsnyttiga företeelser som Barnombudsmannen och andra organisationer inte kan göra kampanjer riktade till barn. Barn- och ungdomsförbund skulle heller inte kunna göra en kampanj för att lyfta fram barnkonventionen.</w:t>
      </w:r>
    </w:p>
    <w:p w:rsidR="008D0A32" w:rsidRPr="009B63D0" w:rsidRDefault="00745A08" w:rsidP="00914E09">
      <w:pPr>
        <w:pStyle w:val="Normaltindrag"/>
      </w:pPr>
      <w:r w:rsidRPr="009B63D0">
        <w:t xml:space="preserve">Därför måste det till ett </w:t>
      </w:r>
      <w:r w:rsidR="00956C2A" w:rsidRPr="009B63D0">
        <w:t>en speciell form av åtgärd</w:t>
      </w:r>
      <w:r w:rsidRPr="009B63D0">
        <w:t xml:space="preserve"> </w:t>
      </w:r>
      <w:r w:rsidR="00956C2A" w:rsidRPr="009B63D0">
        <w:t>vad gäller</w:t>
      </w:r>
      <w:r w:rsidRPr="009B63D0">
        <w:t xml:space="preserve"> reklam </w:t>
      </w:r>
      <w:r w:rsidR="00956C2A" w:rsidRPr="009B63D0">
        <w:t xml:space="preserve">som riktas till unga människor. För att förhindra kryphål och andra vägar, bör den </w:t>
      </w:r>
      <w:r w:rsidRPr="009B63D0">
        <w:t>kommersiella reklamen</w:t>
      </w:r>
      <w:r w:rsidR="00956C2A" w:rsidRPr="009B63D0">
        <w:t xml:space="preserve"> riktad</w:t>
      </w:r>
      <w:r w:rsidRPr="009B63D0">
        <w:t xml:space="preserve"> till barn och ungdomar förbjudas</w:t>
      </w:r>
      <w:r w:rsidR="00956C2A" w:rsidRPr="009B63D0">
        <w:t>. Det gäller inte minst den</w:t>
      </w:r>
      <w:r w:rsidRPr="009B63D0">
        <w:t xml:space="preserve"> reklam som </w:t>
      </w:r>
      <w:r w:rsidR="00956C2A" w:rsidRPr="009B63D0">
        <w:t>sprids</w:t>
      </w:r>
      <w:r w:rsidRPr="009B63D0">
        <w:t xml:space="preserve"> vi</w:t>
      </w:r>
      <w:r w:rsidR="00956C2A" w:rsidRPr="009B63D0">
        <w:t>a Internet som är mycket svår att</w:t>
      </w:r>
      <w:r w:rsidRPr="009B63D0">
        <w:t xml:space="preserve"> </w:t>
      </w:r>
      <w:r w:rsidR="00956C2A" w:rsidRPr="009B63D0">
        <w:t>kontro</w:t>
      </w:r>
      <w:r w:rsidR="00956C2A" w:rsidRPr="009B63D0">
        <w:t>l</w:t>
      </w:r>
      <w:r w:rsidR="00956C2A" w:rsidRPr="009B63D0">
        <w:t>lera.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4E09" w:rsidRPr="009B63D0">
        <w:tblPrEx>
          <w:tblCellMar>
            <w:top w:w="0" w:type="dxa"/>
            <w:bottom w:w="0" w:type="dxa"/>
          </w:tblCellMar>
        </w:tblPrEx>
        <w:trPr>
          <w:cantSplit/>
        </w:trPr>
        <w:tc>
          <w:tcPr>
            <w:tcW w:w="3046" w:type="dxa"/>
          </w:tcPr>
          <w:p w:rsidR="00914E09" w:rsidRPr="009B63D0" w:rsidRDefault="00914E09" w:rsidP="00914E09">
            <w:pPr>
              <w:pStyle w:val="UnderskriftDatum"/>
              <w:spacing w:before="240"/>
            </w:pPr>
            <w:r w:rsidRPr="009B63D0">
              <w:t>Stockholm den 1 oktober 2005</w:t>
            </w:r>
          </w:p>
        </w:tc>
        <w:tc>
          <w:tcPr>
            <w:tcW w:w="3047" w:type="dxa"/>
          </w:tcPr>
          <w:p w:rsidR="00914E09" w:rsidRPr="009B63D0" w:rsidRDefault="00914E09" w:rsidP="00914E09">
            <w:pPr>
              <w:pStyle w:val="Underskrifter"/>
              <w:spacing w:before="240"/>
            </w:pPr>
          </w:p>
        </w:tc>
      </w:tr>
      <w:tr w:rsidR="00914E09" w:rsidRPr="009B63D0">
        <w:tblPrEx>
          <w:tblCellMar>
            <w:top w:w="0" w:type="dxa"/>
            <w:bottom w:w="0" w:type="dxa"/>
          </w:tblCellMar>
        </w:tblPrEx>
        <w:trPr>
          <w:cantSplit/>
        </w:trPr>
        <w:tc>
          <w:tcPr>
            <w:tcW w:w="3046" w:type="dxa"/>
          </w:tcPr>
          <w:p w:rsidR="00914E09" w:rsidRPr="009B63D0" w:rsidRDefault="00914E09" w:rsidP="00914E09">
            <w:pPr>
              <w:pStyle w:val="Underskrifter"/>
            </w:pPr>
            <w:r w:rsidRPr="009B63D0">
              <w:t>Carina Adolfsson Elgestam (s)</w:t>
            </w:r>
          </w:p>
        </w:tc>
        <w:tc>
          <w:tcPr>
            <w:tcW w:w="3047" w:type="dxa"/>
          </w:tcPr>
          <w:p w:rsidR="00914E09" w:rsidRPr="009B63D0" w:rsidRDefault="00914E09" w:rsidP="00914E09">
            <w:pPr>
              <w:pStyle w:val="Underskrifter"/>
            </w:pPr>
          </w:p>
        </w:tc>
      </w:tr>
      <w:tr w:rsidR="00914E09" w:rsidRPr="009B63D0">
        <w:tblPrEx>
          <w:tblCellMar>
            <w:top w:w="0" w:type="dxa"/>
            <w:bottom w:w="0" w:type="dxa"/>
          </w:tblCellMar>
        </w:tblPrEx>
        <w:trPr>
          <w:cantSplit/>
        </w:trPr>
        <w:tc>
          <w:tcPr>
            <w:tcW w:w="3046" w:type="dxa"/>
          </w:tcPr>
          <w:p w:rsidR="00914E09" w:rsidRPr="009B63D0" w:rsidRDefault="00914E09" w:rsidP="00914E09">
            <w:pPr>
              <w:pStyle w:val="Underskrifter"/>
            </w:pPr>
            <w:r w:rsidRPr="009B63D0">
              <w:t>Kerstin Andersson (s)</w:t>
            </w:r>
          </w:p>
        </w:tc>
        <w:tc>
          <w:tcPr>
            <w:tcW w:w="3047" w:type="dxa"/>
          </w:tcPr>
          <w:p w:rsidR="00914E09" w:rsidRPr="009B63D0" w:rsidRDefault="00914E09" w:rsidP="00914E09">
            <w:pPr>
              <w:pStyle w:val="Underskrifter"/>
            </w:pPr>
            <w:r w:rsidRPr="009B63D0">
              <w:t>Marie Nordén (s)</w:t>
            </w:r>
          </w:p>
        </w:tc>
      </w:tr>
      <w:tr w:rsidR="00914E09" w:rsidRPr="009B63D0">
        <w:tblPrEx>
          <w:tblCellMar>
            <w:top w:w="0" w:type="dxa"/>
            <w:bottom w:w="0" w:type="dxa"/>
          </w:tblCellMar>
        </w:tblPrEx>
        <w:trPr>
          <w:cantSplit/>
        </w:trPr>
        <w:tc>
          <w:tcPr>
            <w:tcW w:w="3046" w:type="dxa"/>
          </w:tcPr>
          <w:p w:rsidR="00914E09" w:rsidRPr="009B63D0" w:rsidRDefault="00914E09" w:rsidP="00914E09">
            <w:pPr>
              <w:pStyle w:val="Underskrifter"/>
            </w:pPr>
            <w:r w:rsidRPr="009B63D0">
              <w:t>Marina Pettersson (s)</w:t>
            </w:r>
          </w:p>
        </w:tc>
        <w:tc>
          <w:tcPr>
            <w:tcW w:w="3047" w:type="dxa"/>
          </w:tcPr>
          <w:p w:rsidR="00914E09" w:rsidRPr="009B63D0" w:rsidRDefault="00914E09" w:rsidP="00914E09">
            <w:pPr>
              <w:pStyle w:val="Underskrifter"/>
            </w:pPr>
            <w:r w:rsidRPr="009B63D0">
              <w:t>Monica Green (s)</w:t>
            </w:r>
          </w:p>
        </w:tc>
      </w:tr>
      <w:tr w:rsidR="00914E09" w:rsidRPr="009B63D0">
        <w:tblPrEx>
          <w:tblCellMar>
            <w:top w:w="0" w:type="dxa"/>
            <w:bottom w:w="0" w:type="dxa"/>
          </w:tblCellMar>
        </w:tblPrEx>
        <w:trPr>
          <w:cantSplit/>
        </w:trPr>
        <w:tc>
          <w:tcPr>
            <w:tcW w:w="3046" w:type="dxa"/>
          </w:tcPr>
          <w:p w:rsidR="00914E09" w:rsidRPr="009B63D0" w:rsidRDefault="00914E09" w:rsidP="00914E09">
            <w:pPr>
              <w:pStyle w:val="Underskrifter"/>
            </w:pPr>
            <w:r w:rsidRPr="009B63D0">
              <w:t>Veronica Palm (s)</w:t>
            </w:r>
          </w:p>
        </w:tc>
        <w:tc>
          <w:tcPr>
            <w:tcW w:w="3047" w:type="dxa"/>
          </w:tcPr>
          <w:p w:rsidR="00914E09" w:rsidRPr="009B63D0" w:rsidRDefault="00914E09" w:rsidP="00914E09">
            <w:pPr>
              <w:pStyle w:val="Underskrifter"/>
            </w:pPr>
          </w:p>
        </w:tc>
      </w:tr>
    </w:tbl>
    <w:p w:rsidR="00745A08" w:rsidRPr="009B63D0" w:rsidRDefault="00745A08" w:rsidP="00914E09">
      <w:pPr>
        <w:pStyle w:val="Normaltindrag"/>
      </w:pPr>
    </w:p>
    <w:sectPr w:rsidR="00745A08" w:rsidRPr="009B63D0" w:rsidSect="00914E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D12" w:rsidRPr="009B63D0" w:rsidRDefault="007A1D12">
      <w:r w:rsidRPr="009B63D0">
        <w:separator/>
      </w:r>
    </w:p>
  </w:endnote>
  <w:endnote w:type="continuationSeparator" w:id="0">
    <w:p w:rsidR="007A1D12" w:rsidRPr="009B63D0" w:rsidRDefault="007A1D12">
      <w:r w:rsidRPr="009B6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09" w:rsidRPr="009B63D0" w:rsidRDefault="009B63D0" w:rsidP="00914E09">
    <w:pPr>
      <w:pStyle w:val="Sidfot"/>
    </w:pPr>
    <w:r w:rsidRPr="009B63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476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09" w:rsidRDefault="00914E09">
                          <w:pPr>
                            <w:pStyle w:val="NormalS5sidnrV"/>
                          </w:pPr>
                          <w:r>
                            <w:fldChar w:fldCharType="begin"/>
                          </w:r>
                          <w:r>
                            <w:instrText xml:space="preserve"> PAGE *\charformat</w:instrText>
                          </w:r>
                          <w:r>
                            <w:fldChar w:fldCharType="separate"/>
                          </w:r>
                          <w:r w:rsidR="00C508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E09" w:rsidRDefault="00914E09">
                    <w:pPr>
                      <w:pStyle w:val="NormalS5sidnrV"/>
                    </w:pPr>
                    <w:r>
                      <w:fldChar w:fldCharType="begin"/>
                    </w:r>
                    <w:r>
                      <w:instrText xml:space="preserve"> PAGE *\charformat</w:instrText>
                    </w:r>
                    <w:r>
                      <w:fldChar w:fldCharType="separate"/>
                    </w:r>
                    <w:r w:rsidR="00C508A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09" w:rsidRPr="009B63D0" w:rsidRDefault="009B63D0" w:rsidP="00914E09">
    <w:pPr>
      <w:pStyle w:val="Sidfot"/>
    </w:pPr>
    <w:r w:rsidRPr="009B63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027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09" w:rsidRDefault="00914E09">
                          <w:pPr>
                            <w:pStyle w:val="NormalS5sidnrH"/>
                            <w:ind w:right="0"/>
                          </w:pPr>
                          <w:r>
                            <w:fldChar w:fldCharType="begin"/>
                          </w:r>
                          <w:r>
                            <w:instrText xml:space="preserve"> PAGE *\charformat</w:instrText>
                          </w:r>
                          <w:r>
                            <w:fldChar w:fldCharType="separate"/>
                          </w:r>
                          <w:r w:rsidR="00C508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E09" w:rsidRDefault="00914E09">
                    <w:pPr>
                      <w:pStyle w:val="NormalS5sidnrH"/>
                      <w:ind w:right="0"/>
                    </w:pPr>
                    <w:r>
                      <w:fldChar w:fldCharType="begin"/>
                    </w:r>
                    <w:r>
                      <w:instrText xml:space="preserve"> PAGE *\charformat</w:instrText>
                    </w:r>
                    <w:r>
                      <w:fldChar w:fldCharType="separate"/>
                    </w:r>
                    <w:r w:rsidR="00C508A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09" w:rsidRPr="009B63D0" w:rsidRDefault="009B63D0" w:rsidP="00914E09">
    <w:pPr>
      <w:pStyle w:val="Sidfot"/>
    </w:pPr>
    <w:r w:rsidRPr="009B63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878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09" w:rsidRDefault="00914E09">
                          <w:pPr>
                            <w:pStyle w:val="NormalS5sidnrH"/>
                            <w:ind w:right="0"/>
                          </w:pPr>
                          <w:r>
                            <w:fldChar w:fldCharType="begin"/>
                          </w:r>
                          <w:r>
                            <w:instrText xml:space="preserve"> PAGE *\charformat</w:instrText>
                          </w:r>
                          <w:r>
                            <w:fldChar w:fldCharType="separate"/>
                          </w:r>
                          <w:r w:rsidR="00C508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E09" w:rsidRDefault="00914E09">
                    <w:pPr>
                      <w:pStyle w:val="NormalS5sidnrH"/>
                      <w:ind w:right="0"/>
                    </w:pPr>
                    <w:r>
                      <w:fldChar w:fldCharType="begin"/>
                    </w:r>
                    <w:r>
                      <w:instrText xml:space="preserve"> PAGE *\charformat</w:instrText>
                    </w:r>
                    <w:r>
                      <w:fldChar w:fldCharType="separate"/>
                    </w:r>
                    <w:r w:rsidR="00C508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D12" w:rsidRPr="009B63D0" w:rsidRDefault="007A1D12">
      <w:r w:rsidRPr="009B63D0">
        <w:separator/>
      </w:r>
    </w:p>
  </w:footnote>
  <w:footnote w:type="continuationSeparator" w:id="0">
    <w:p w:rsidR="007A1D12" w:rsidRPr="009B63D0" w:rsidRDefault="007A1D12">
      <w:r w:rsidRPr="009B6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09" w:rsidRPr="009B63D0" w:rsidRDefault="009B63D0" w:rsidP="00914E09">
    <w:pPr>
      <w:pStyle w:val="Sidhuvud"/>
    </w:pPr>
    <w:r w:rsidRPr="009B63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607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09" w:rsidRDefault="00914E09">
                          <w:pPr>
                            <w:pStyle w:val="KantRubrikS5V"/>
                          </w:pPr>
                          <w:r>
                            <w:fldChar w:fldCharType="begin"/>
                          </w:r>
                          <w:r>
                            <w:instrText xml:space="preserve"> DOCPROPERTY "YearUser" *\charformat </w:instrText>
                          </w:r>
                          <w:r>
                            <w:fldChar w:fldCharType="separate"/>
                          </w:r>
                          <w:r w:rsidR="00C508AD">
                            <w:t>2005/06</w:t>
                          </w:r>
                          <w:r>
                            <w:fldChar w:fldCharType="end"/>
                          </w:r>
                          <w:r>
                            <w:t>:</w:t>
                          </w:r>
                          <w:r>
                            <w:fldChar w:fldCharType="begin"/>
                          </w:r>
                          <w:r>
                            <w:instrText xml:space="preserve"> DOCPROPERTY "Motionsnummer" *\charformat </w:instrText>
                          </w:r>
                          <w:r>
                            <w:fldChar w:fldCharType="separate"/>
                          </w:r>
                          <w:r w:rsidR="00C508AD">
                            <w:t>L378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E09" w:rsidRDefault="00914E09">
                    <w:pPr>
                      <w:pStyle w:val="KantRubrikS5V"/>
                    </w:pPr>
                    <w:r>
                      <w:fldChar w:fldCharType="begin"/>
                    </w:r>
                    <w:r>
                      <w:instrText xml:space="preserve"> DOCPROPERTY "YearUser" *\charformat </w:instrText>
                    </w:r>
                    <w:r>
                      <w:fldChar w:fldCharType="separate"/>
                    </w:r>
                    <w:r w:rsidR="00C508AD">
                      <w:t>2005/06</w:t>
                    </w:r>
                    <w:r>
                      <w:fldChar w:fldCharType="end"/>
                    </w:r>
                    <w:r>
                      <w:t>:</w:t>
                    </w:r>
                    <w:r>
                      <w:fldChar w:fldCharType="begin"/>
                    </w:r>
                    <w:r>
                      <w:instrText xml:space="preserve"> DOCPROPERTY "Motionsnummer" *\charformat </w:instrText>
                    </w:r>
                    <w:r>
                      <w:fldChar w:fldCharType="separate"/>
                    </w:r>
                    <w:r w:rsidR="00C508AD">
                      <w:t>L378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09" w:rsidRPr="009B63D0" w:rsidRDefault="009B63D0" w:rsidP="00914E09">
    <w:pPr>
      <w:pStyle w:val="Sidhuvud"/>
    </w:pPr>
    <w:r w:rsidRPr="009B63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5558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09" w:rsidRDefault="00914E09">
                          <w:pPr>
                            <w:pStyle w:val="KantRubrikS5H"/>
                            <w:ind w:right="0"/>
                          </w:pPr>
                          <w:r>
                            <w:fldChar w:fldCharType="begin"/>
                          </w:r>
                          <w:r>
                            <w:instrText xml:space="preserve"> DOCPROPERTY "YearUser" *\charformat </w:instrText>
                          </w:r>
                          <w:r>
                            <w:fldChar w:fldCharType="separate"/>
                          </w:r>
                          <w:r w:rsidR="00C508AD">
                            <w:t>2005/06</w:t>
                          </w:r>
                          <w:r>
                            <w:fldChar w:fldCharType="end"/>
                          </w:r>
                          <w:r>
                            <w:t>:</w:t>
                          </w:r>
                          <w:r>
                            <w:fldChar w:fldCharType="begin"/>
                          </w:r>
                          <w:r>
                            <w:instrText xml:space="preserve"> DOCPROPERTY "Motionsnummer" *\charformat </w:instrText>
                          </w:r>
                          <w:r>
                            <w:fldChar w:fldCharType="separate"/>
                          </w:r>
                          <w:r w:rsidR="00C508AD">
                            <w:t>L378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E09" w:rsidRDefault="00914E09">
                    <w:pPr>
                      <w:pStyle w:val="KantRubrikS5H"/>
                      <w:ind w:right="0"/>
                    </w:pPr>
                    <w:r>
                      <w:fldChar w:fldCharType="begin"/>
                    </w:r>
                    <w:r>
                      <w:instrText xml:space="preserve"> DOCPROPERTY "YearUser" *\charformat </w:instrText>
                    </w:r>
                    <w:r>
                      <w:fldChar w:fldCharType="separate"/>
                    </w:r>
                    <w:r w:rsidR="00C508AD">
                      <w:t>2005/06</w:t>
                    </w:r>
                    <w:r>
                      <w:fldChar w:fldCharType="end"/>
                    </w:r>
                    <w:r>
                      <w:t>:</w:t>
                    </w:r>
                    <w:r>
                      <w:fldChar w:fldCharType="begin"/>
                    </w:r>
                    <w:r>
                      <w:instrText xml:space="preserve"> DOCPROPERTY "Motionsnummer" *\charformat </w:instrText>
                    </w:r>
                    <w:r>
                      <w:fldChar w:fldCharType="separate"/>
                    </w:r>
                    <w:r w:rsidR="00C508AD">
                      <w:t>L378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09" w:rsidRPr="009B63D0" w:rsidRDefault="00914E09">
    <w:pPr>
      <w:pStyle w:val="FSHNormal"/>
      <w:tabs>
        <w:tab w:val="right" w:pos="5840"/>
      </w:tabs>
    </w:pPr>
    <w:r w:rsidRPr="009B63D0">
      <w:br/>
    </w:r>
    <w:r w:rsidRPr="009B63D0">
      <w:fldChar w:fldCharType="begin" w:fldLock="1"/>
    </w:r>
    <w:r w:rsidRPr="009B63D0">
      <w:instrText xml:space="preserve"> DOCPROPERTY</w:instrText>
    </w:r>
    <w:r w:rsidRPr="009B63D0">
      <w:rPr>
        <w:sz w:val="18"/>
      </w:rPr>
      <w:instrText xml:space="preserve"> "YearUser" *\charformat </w:instrText>
    </w:r>
    <w:r w:rsidRPr="009B63D0">
      <w:fldChar w:fldCharType="separate"/>
    </w:r>
    <w:r w:rsidR="00C508AD" w:rsidRPr="009B63D0">
      <w:t>2005/06</w:t>
    </w:r>
    <w:r w:rsidRPr="009B63D0">
      <w:fldChar w:fldCharType="end"/>
    </w:r>
    <w:r w:rsidRPr="009B63D0">
      <w:t xml:space="preserve"> </w:t>
    </w:r>
    <w:r w:rsidRPr="009B63D0">
      <w:tab/>
      <w:t xml:space="preserve">mnr: </w:t>
    </w:r>
    <w:r w:rsidRPr="009B63D0">
      <w:fldChar w:fldCharType="begin" w:fldLock="1"/>
    </w:r>
    <w:r w:rsidRPr="009B63D0">
      <w:instrText xml:space="preserve"> DOCPROPERTY</w:instrText>
    </w:r>
    <w:r w:rsidRPr="009B63D0">
      <w:rPr>
        <w:sz w:val="18"/>
      </w:rPr>
      <w:instrText xml:space="preserve"> "Motionsnummer" *\charformat </w:instrText>
    </w:r>
    <w:r w:rsidRPr="009B63D0">
      <w:fldChar w:fldCharType="separate"/>
    </w:r>
    <w:r w:rsidR="00C508AD" w:rsidRPr="009B63D0">
      <w:t>L378</w:t>
    </w:r>
    <w:r w:rsidRPr="009B63D0">
      <w:fldChar w:fldCharType="end"/>
    </w:r>
    <w:r w:rsidRPr="009B63D0">
      <w:br/>
    </w:r>
    <w:r w:rsidRPr="009B63D0">
      <w:fldChar w:fldCharType="begin" w:fldLock="1"/>
    </w:r>
    <w:r w:rsidRPr="009B63D0">
      <w:instrText xml:space="preserve"> DOCPROPERTY</w:instrText>
    </w:r>
    <w:r w:rsidRPr="009B63D0">
      <w:rPr>
        <w:sz w:val="18"/>
      </w:rPr>
      <w:instrText xml:space="preserve"> "Samling" *\charformat </w:instrText>
    </w:r>
    <w:r w:rsidRPr="009B63D0">
      <w:fldChar w:fldCharType="end"/>
    </w:r>
    <w:r w:rsidRPr="009B63D0">
      <w:tab/>
      <w:t xml:space="preserve">pnr: </w:t>
    </w:r>
    <w:r w:rsidRPr="009B63D0">
      <w:fldChar w:fldCharType="begin" w:fldLock="1"/>
    </w:r>
    <w:r w:rsidRPr="009B63D0">
      <w:instrText xml:space="preserve"> DOCPROPERTY</w:instrText>
    </w:r>
    <w:r w:rsidRPr="009B63D0">
      <w:rPr>
        <w:sz w:val="18"/>
      </w:rPr>
      <w:instrText xml:space="preserve"> "Partinummer" *\charformat </w:instrText>
    </w:r>
    <w:r w:rsidRPr="009B63D0">
      <w:fldChar w:fldCharType="separate"/>
    </w:r>
    <w:r w:rsidR="00C508AD" w:rsidRPr="009B63D0">
      <w:t>s11125</w:t>
    </w:r>
    <w:r w:rsidRPr="009B63D0">
      <w:fldChar w:fldCharType="end"/>
    </w:r>
  </w:p>
  <w:p w:rsidR="00914E09" w:rsidRPr="009B63D0" w:rsidRDefault="00914E09">
    <w:pPr>
      <w:pStyle w:val="FSHRub1"/>
    </w:pPr>
    <w:r w:rsidRPr="009B63D0">
      <w:t>Motion till riksdagen</w:t>
    </w:r>
    <w:r w:rsidRPr="009B63D0">
      <w:br/>
    </w:r>
    <w:r w:rsidRPr="009B63D0">
      <w:fldChar w:fldCharType="begin" w:fldLock="1"/>
    </w:r>
    <w:r w:rsidRPr="009B63D0">
      <w:instrText xml:space="preserve"> DOCPROPERTY "YearUser" *\charformat </w:instrText>
    </w:r>
    <w:r w:rsidRPr="009B63D0">
      <w:fldChar w:fldCharType="separate"/>
    </w:r>
    <w:r w:rsidR="00C508AD" w:rsidRPr="009B63D0">
      <w:t>2005/06</w:t>
    </w:r>
    <w:r w:rsidRPr="009B63D0">
      <w:fldChar w:fldCharType="end"/>
    </w:r>
    <w:r w:rsidRPr="009B63D0">
      <w:t>:</w:t>
    </w:r>
    <w:r w:rsidRPr="009B63D0">
      <w:fldChar w:fldCharType="begin" w:fldLock="1"/>
    </w:r>
    <w:r w:rsidRPr="009B63D0">
      <w:instrText xml:space="preserve"> DOCPROPERTY "Motionsnummer" *\charformat </w:instrText>
    </w:r>
    <w:r w:rsidRPr="009B63D0">
      <w:fldChar w:fldCharType="separate"/>
    </w:r>
    <w:r w:rsidR="00C508AD" w:rsidRPr="009B63D0">
      <w:t>L378</w:t>
    </w:r>
    <w:r w:rsidRPr="009B63D0">
      <w:fldChar w:fldCharType="end"/>
    </w:r>
  </w:p>
  <w:p w:rsidR="00914E09" w:rsidRPr="009B63D0" w:rsidRDefault="00914E09">
    <w:pPr>
      <w:pStyle w:val="FSHNormalS5"/>
    </w:pPr>
    <w:r w:rsidRPr="009B63D0">
      <w:fldChar w:fldCharType="begin" w:fldLock="1"/>
    </w:r>
    <w:r w:rsidRPr="009B63D0">
      <w:instrText xml:space="preserve"> DOCPROPERTY "MotionarText" *\charformat </w:instrText>
    </w:r>
    <w:r w:rsidRPr="009B63D0">
      <w:fldChar w:fldCharType="separate"/>
    </w:r>
    <w:r w:rsidR="00C508AD" w:rsidRPr="009B63D0">
      <w:t>av Carina Adolfsson Elgestam m.fl. (s)</w:t>
    </w:r>
    <w:r w:rsidRPr="009B63D0">
      <w:fldChar w:fldCharType="end"/>
    </w:r>
    <w:r w:rsidRPr="009B63D0">
      <w:br/>
    </w:r>
    <w:r w:rsidRPr="009B63D0">
      <w:fldChar w:fldCharType="begin" w:fldLock="1"/>
    </w:r>
    <w:r w:rsidRPr="009B63D0">
      <w:instrText xml:space="preserve"> DOCPROPERTY "SvarFrasKort" *\charformat </w:instrText>
    </w:r>
    <w:r w:rsidRPr="009B63D0">
      <w:fldChar w:fldCharType="end"/>
    </w:r>
  </w:p>
  <w:p w:rsidR="00914E09" w:rsidRPr="009B63D0" w:rsidRDefault="00914E09">
    <w:pPr>
      <w:pStyle w:val="FSHTitel"/>
    </w:pPr>
    <w:r w:rsidRPr="009B63D0">
      <w:fldChar w:fldCharType="begin" w:fldLock="1"/>
    </w:r>
    <w:r w:rsidRPr="009B63D0">
      <w:instrText xml:space="preserve"> DOCPROPERTY</w:instrText>
    </w:r>
    <w:r w:rsidRPr="009B63D0">
      <w:rPr>
        <w:sz w:val="18"/>
      </w:rPr>
      <w:instrText xml:space="preserve"> "RubrikSvar" *\charformat </w:instrText>
    </w:r>
    <w:r w:rsidRPr="009B63D0">
      <w:fldChar w:fldCharType="separate"/>
    </w:r>
    <w:r w:rsidR="00C508AD" w:rsidRPr="009B63D0">
      <w:t>Reklam riktad till barn</w:t>
    </w:r>
    <w:r w:rsidRPr="009B63D0">
      <w:fldChar w:fldCharType="end"/>
    </w:r>
  </w:p>
  <w:p w:rsidR="00914E09" w:rsidRPr="009B63D0" w:rsidRDefault="00914E09" w:rsidP="00914E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6C8EB3C"/>
    <w:lvl w:ilvl="0" w:tplc="19F6772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4622898">
    <w:abstractNumId w:val="13"/>
  </w:num>
  <w:num w:numId="2" w16cid:durableId="1260721919">
    <w:abstractNumId w:val="10"/>
  </w:num>
  <w:num w:numId="3" w16cid:durableId="1873616488">
    <w:abstractNumId w:val="11"/>
  </w:num>
  <w:num w:numId="4" w16cid:durableId="801309267">
    <w:abstractNumId w:val="12"/>
  </w:num>
  <w:num w:numId="5" w16cid:durableId="1210192556">
    <w:abstractNumId w:val="8"/>
  </w:num>
  <w:num w:numId="6" w16cid:durableId="2048482960">
    <w:abstractNumId w:val="3"/>
  </w:num>
  <w:num w:numId="7" w16cid:durableId="2048872463">
    <w:abstractNumId w:val="2"/>
  </w:num>
  <w:num w:numId="8" w16cid:durableId="262806345">
    <w:abstractNumId w:val="1"/>
  </w:num>
  <w:num w:numId="9" w16cid:durableId="90905390">
    <w:abstractNumId w:val="0"/>
  </w:num>
  <w:num w:numId="10" w16cid:durableId="1771193083">
    <w:abstractNumId w:val="9"/>
  </w:num>
  <w:num w:numId="11" w16cid:durableId="1217401041">
    <w:abstractNumId w:val="7"/>
  </w:num>
  <w:num w:numId="12" w16cid:durableId="1659265050">
    <w:abstractNumId w:val="6"/>
  </w:num>
  <w:num w:numId="13" w16cid:durableId="7799702">
    <w:abstractNumId w:val="5"/>
  </w:num>
  <w:num w:numId="14" w16cid:durableId="1036003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956C2A"/>
    <w:rsid w:val="00064BC3"/>
    <w:rsid w:val="00066775"/>
    <w:rsid w:val="00072FB9"/>
    <w:rsid w:val="00100531"/>
    <w:rsid w:val="00201DFB"/>
    <w:rsid w:val="00204A63"/>
    <w:rsid w:val="00212FF1"/>
    <w:rsid w:val="00230193"/>
    <w:rsid w:val="0025068A"/>
    <w:rsid w:val="002818D3"/>
    <w:rsid w:val="002D11A8"/>
    <w:rsid w:val="00317575"/>
    <w:rsid w:val="004442B4"/>
    <w:rsid w:val="00445271"/>
    <w:rsid w:val="00481FEE"/>
    <w:rsid w:val="004A0504"/>
    <w:rsid w:val="004E38D9"/>
    <w:rsid w:val="00740D6D"/>
    <w:rsid w:val="00745A08"/>
    <w:rsid w:val="00794149"/>
    <w:rsid w:val="007A1D12"/>
    <w:rsid w:val="007B67A7"/>
    <w:rsid w:val="007C6092"/>
    <w:rsid w:val="008D0A32"/>
    <w:rsid w:val="00914E09"/>
    <w:rsid w:val="00956C2A"/>
    <w:rsid w:val="009B63D0"/>
    <w:rsid w:val="00A053C6"/>
    <w:rsid w:val="00B13BF0"/>
    <w:rsid w:val="00B72B53"/>
    <w:rsid w:val="00C1285C"/>
    <w:rsid w:val="00C27B7D"/>
    <w:rsid w:val="00C508A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080BD6-41C0-4F51-989F-EB450537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17575"/>
    <w:pPr>
      <w:spacing w:after="250"/>
    </w:pPr>
  </w:style>
  <w:style w:type="paragraph" w:customStyle="1" w:styleId="Hemstlatt">
    <w:name w:val="Hemstl_att"/>
    <w:aliases w:val="HemstPunkt,HemstPunktFlera,HemställansPunkt,Förslagstext"/>
    <w:basedOn w:val="Normal"/>
    <w:next w:val="Normal"/>
    <w:rsid w:val="004442B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417</Words>
  <Characters>2224</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L378</vt:lpstr>
    </vt:vector>
  </TitlesOfParts>
  <Company>Riksdagen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L378</dc:title>
  <dc:subject>L378</dc:subject>
  <dc:creator>Riksdagen</dc:creator>
  <cp:keywords>Riksdagen</cp:keywords>
  <dc:description/>
  <cp:lastModifiedBy>Lars Brink</cp:lastModifiedBy>
  <cp:revision>2</cp:revision>
  <cp:lastPrinted>2005-12-10T12:35:00Z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Reklam riktad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riktad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Adolfsson Elgestam m.fl. (s)</vt:lpwstr>
  </property>
  <property fmtid="{D5CDD505-2E9C-101B-9397-08002B2CF9AE}" pid="26" name="MotionarLista">
    <vt:lpwstr>Adolfsson Elgestam, Carina (s)\Andersson, Kerstin (s)\Nordén, Marie (s)\Pettersson, Marina (s)\Green, Monica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Kerstin Andersson (s), Marie Nordén (s), Marina Pettersson (s), Monica Green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L378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20052006000000000115000111250069</vt:lpwstr>
  </property>
  <property fmtid="{D5CDD505-2E9C-101B-9397-08002B2CF9AE}" pid="47" name="datum">
    <vt:lpwstr>051001</vt:lpwstr>
  </property>
  <property fmtid="{D5CDD505-2E9C-101B-9397-08002B2CF9AE}" pid="48" name="avsändar-e-post">
    <vt:lpwstr>nurseher.orgun@riksdagen.se</vt:lpwstr>
  </property>
  <property fmtid="{D5CDD505-2E9C-101B-9397-08002B2CF9AE}" pid="49" name="id">
    <vt:lpwstr>20052006000000000115000111250069</vt:lpwstr>
  </property>
  <property fmtid="{D5CDD505-2E9C-101B-9397-08002B2CF9AE}" pid="50" name="nummer">
    <vt:lpwstr>378</vt:lpwstr>
  </property>
  <property fmtid="{D5CDD505-2E9C-101B-9397-08002B2CF9AE}" pid="51" name="utskottsbeteckning">
    <vt:lpwstr>L</vt:lpwstr>
  </property>
</Properties>
</file>