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CC1" w:rsidRPr="009E0798" w:rsidRDefault="00CD4CC1">
      <w:pPr>
        <w:pStyle w:val="Hemstlrubrik"/>
      </w:pPr>
      <w:r w:rsidRPr="009E0798">
        <w:t>Förslag till riksdagsbeslut</w:t>
      </w:r>
    </w:p>
    <w:p w:rsidR="00CD4CC1" w:rsidRPr="009E0798" w:rsidRDefault="00CD4CC1">
      <w:pPr>
        <w:pStyle w:val="Hemstlatt"/>
        <w:ind w:left="0"/>
      </w:pPr>
      <w:r w:rsidRPr="009E0798">
        <w:t>Riksdagen tillkännager för regeringen som sin mening vad som anförs i motionen om behovet av att elevers inflytande över egen inlärning tydliggörs.</w:t>
      </w:r>
    </w:p>
    <w:p w:rsidR="00CD4CC1" w:rsidRPr="009E0798" w:rsidRDefault="00CD4CC1">
      <w:pPr>
        <w:pStyle w:val="Rubrik1"/>
      </w:pPr>
      <w:r w:rsidRPr="009E0798">
        <w:t>Motivering</w:t>
      </w:r>
    </w:p>
    <w:p w:rsidR="00CD4CC1" w:rsidRPr="009E0798" w:rsidRDefault="00CD4CC1">
      <w:r w:rsidRPr="009E0798">
        <w:t>Dagens skolelever är oftast nyfikna och vetgiriga och har många åsikter, inte minst om vad som rör sig i skolans värld. Skolarbetet har förändrats men behöver alltid ses över och moderniseras ytterligare. Rätten till inflytande över egen inlärning är ett utmärkt tillfälle att lära sig att ta ansvar. Det är sannolikt att lusten att lära ökar om elever har varit delaktiga i hur de skall lära sig.</w:t>
      </w:r>
    </w:p>
    <w:p w:rsidR="00CD4CC1" w:rsidRPr="009E0798" w:rsidRDefault="00CD4CC1">
      <w:pPr>
        <w:pStyle w:val="Normaltindrag"/>
      </w:pPr>
      <w:r w:rsidRPr="009E0798">
        <w:t>Den dag eleverna slutar skolan skall de kunna säga: Jag kan tänka kritiskt, värdera, ifrågasätta, ta ställning och reflektera. Jag kan ta ansvar för mig själv och för mitt samspel med andra och miljö. Jag kan läsa av sociala samma</w:t>
      </w:r>
      <w:r w:rsidRPr="009E0798">
        <w:t>n</w:t>
      </w:r>
      <w:r w:rsidRPr="009E0798">
        <w:t>hang och anpassa mitt eget agerande. Jag vet hur jag lär mig och känner att jag vill och kan lära. Jag är företagsam, initiativrik och tror på mig själv. Jag har framtidstro och lust till fortsatt lärande.</w:t>
      </w:r>
    </w:p>
    <w:p w:rsidR="00CD4CC1" w:rsidRPr="009E0798" w:rsidRDefault="00CD4CC1">
      <w:pPr>
        <w:pStyle w:val="Normaltindrag"/>
      </w:pPr>
      <w:r w:rsidRPr="009E0798">
        <w:t>Det är idag vi måste se till att framtiden formas och därför måste vi tydli</w:t>
      </w:r>
      <w:r w:rsidRPr="009E0798">
        <w:t>g</w:t>
      </w:r>
      <w:r w:rsidRPr="009E0798">
        <w:t>göra behovet av elevers inflytande över sin egen inlärning.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798">
        <w:trPr>
          <w:cantSplit/>
        </w:trPr>
        <w:tc>
          <w:tcPr>
            <w:tcW w:w="3046" w:type="dxa"/>
          </w:tcPr>
          <w:p w:rsidR="00CD4CC1" w:rsidRPr="009E0798" w:rsidRDefault="00CD4CC1">
            <w:pPr>
              <w:pStyle w:val="UnderskriftDatum"/>
              <w:spacing w:before="240"/>
            </w:pPr>
            <w:r w:rsidRPr="009E0798">
              <w:t>Stockholm den 2 oktober 2007</w:t>
            </w:r>
          </w:p>
        </w:tc>
        <w:tc>
          <w:tcPr>
            <w:tcW w:w="3047" w:type="dxa"/>
          </w:tcPr>
          <w:p w:rsidR="00CD4CC1" w:rsidRPr="009E0798" w:rsidRDefault="00CD4CC1">
            <w:pPr>
              <w:pStyle w:val="Underskrifter"/>
              <w:spacing w:before="240"/>
            </w:pPr>
          </w:p>
        </w:tc>
      </w:tr>
      <w:tr w:rsidR="00000000" w:rsidRPr="009E0798">
        <w:trPr>
          <w:cantSplit/>
        </w:trPr>
        <w:tc>
          <w:tcPr>
            <w:tcW w:w="3046" w:type="dxa"/>
          </w:tcPr>
          <w:p w:rsidR="00CD4CC1" w:rsidRPr="009E0798" w:rsidRDefault="00CD4CC1">
            <w:pPr>
              <w:pStyle w:val="Underskrifter"/>
            </w:pPr>
            <w:r w:rsidRPr="009E0798">
              <w:t>Roland Bäckman (s)</w:t>
            </w:r>
          </w:p>
        </w:tc>
        <w:tc>
          <w:tcPr>
            <w:tcW w:w="3046" w:type="dxa"/>
          </w:tcPr>
          <w:p w:rsidR="00CD4CC1" w:rsidRPr="009E0798" w:rsidRDefault="00CD4CC1">
            <w:pPr>
              <w:pStyle w:val="Underskrifter"/>
            </w:pPr>
          </w:p>
        </w:tc>
      </w:tr>
    </w:tbl>
    <w:p w:rsidR="00CD4CC1" w:rsidRPr="009E0798" w:rsidRDefault="00CD4CC1">
      <w:pPr>
        <w:pStyle w:val="Normaltindrag"/>
      </w:pPr>
    </w:p>
    <w:sectPr w:rsidR="00CD4CC1" w:rsidRPr="009E0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CC1" w:rsidRPr="009E0798" w:rsidRDefault="00CD4CC1">
      <w:r w:rsidRPr="009E0798">
        <w:separator/>
      </w:r>
    </w:p>
  </w:endnote>
  <w:endnote w:type="continuationSeparator" w:id="0">
    <w:p w:rsidR="00CD4CC1" w:rsidRPr="009E0798" w:rsidRDefault="00CD4CC1">
      <w:r w:rsidRPr="009E0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9E0798">
    <w:pPr>
      <w:pStyle w:val="Sidfot"/>
    </w:pPr>
    <w:r w:rsidRPr="009E0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108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C1" w:rsidRDefault="00CD4C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4CC1" w:rsidRDefault="00CD4C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9E0798">
    <w:pPr>
      <w:pStyle w:val="Sidfot"/>
    </w:pPr>
    <w:r w:rsidRPr="009E0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063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C1" w:rsidRDefault="00CD4C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4CC1" w:rsidRDefault="00CD4C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9E0798">
    <w:pPr>
      <w:pStyle w:val="Sidfot"/>
    </w:pPr>
    <w:r w:rsidRPr="009E0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48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C1" w:rsidRDefault="00CD4C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4CC1" w:rsidRDefault="00CD4C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CC1" w:rsidRPr="009E0798" w:rsidRDefault="00CD4CC1">
      <w:r w:rsidRPr="009E0798">
        <w:separator/>
      </w:r>
    </w:p>
  </w:footnote>
  <w:footnote w:type="continuationSeparator" w:id="0">
    <w:p w:rsidR="00CD4CC1" w:rsidRPr="009E0798" w:rsidRDefault="00CD4CC1">
      <w:r w:rsidRPr="009E0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9E0798">
    <w:pPr>
      <w:pStyle w:val="Sidhuvud"/>
    </w:pPr>
    <w:r w:rsidRPr="009E0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23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C1" w:rsidRDefault="00CD4C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4CC1" w:rsidRDefault="00CD4C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9E0798">
    <w:pPr>
      <w:pStyle w:val="Sidhuvud"/>
    </w:pPr>
    <w:r w:rsidRPr="009E0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370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C1" w:rsidRDefault="00CD4C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4CC1" w:rsidRDefault="00CD4C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C1" w:rsidRPr="009E0798" w:rsidRDefault="00CD4CC1">
    <w:pPr>
      <w:pStyle w:val="FSHNormal"/>
      <w:tabs>
        <w:tab w:val="right" w:pos="5840"/>
      </w:tabs>
    </w:pPr>
    <w:r w:rsidRPr="009E0798">
      <w:br/>
    </w:r>
    <w:r w:rsidRPr="009E0798">
      <w:fldChar w:fldCharType="begin" w:fldLock="1"/>
    </w:r>
    <w:r w:rsidRPr="009E0798">
      <w:instrText xml:space="preserve"> DOCPROPERTY</w:instrText>
    </w:r>
    <w:r w:rsidRPr="009E0798">
      <w:rPr>
        <w:sz w:val="18"/>
      </w:rPr>
      <w:instrText xml:space="preserve"> "YearUser" *\charformat </w:instrText>
    </w:r>
    <w:r w:rsidRPr="009E0798">
      <w:fldChar w:fldCharType="separate"/>
    </w:r>
    <w:r w:rsidRPr="009E0798">
      <w:t>2007/08</w:t>
    </w:r>
    <w:r w:rsidRPr="009E0798">
      <w:fldChar w:fldCharType="end"/>
    </w:r>
    <w:r w:rsidRPr="009E0798">
      <w:t xml:space="preserve"> </w:t>
    </w:r>
    <w:r w:rsidRPr="009E0798">
      <w:tab/>
      <w:t xml:space="preserve">mnr: </w:t>
    </w:r>
    <w:r w:rsidRPr="009E0798">
      <w:fldChar w:fldCharType="begin" w:fldLock="1"/>
    </w:r>
    <w:r w:rsidRPr="009E0798">
      <w:instrText xml:space="preserve"> DOCPROPERTY</w:instrText>
    </w:r>
    <w:r w:rsidRPr="009E0798">
      <w:rPr>
        <w:sz w:val="18"/>
      </w:rPr>
      <w:instrText xml:space="preserve"> "Motionsnummer" *\charformat </w:instrText>
    </w:r>
    <w:r w:rsidRPr="009E0798">
      <w:fldChar w:fldCharType="separate"/>
    </w:r>
    <w:r w:rsidRPr="009E0798">
      <w:t>Ub315</w:t>
    </w:r>
    <w:r w:rsidRPr="009E0798">
      <w:fldChar w:fldCharType="end"/>
    </w:r>
    <w:r w:rsidRPr="009E0798">
      <w:br/>
    </w:r>
    <w:r w:rsidRPr="009E0798">
      <w:fldChar w:fldCharType="begin" w:fldLock="1"/>
    </w:r>
    <w:r w:rsidRPr="009E0798">
      <w:instrText xml:space="preserve"> DOCPROPERTY</w:instrText>
    </w:r>
    <w:r w:rsidRPr="009E0798">
      <w:rPr>
        <w:sz w:val="18"/>
      </w:rPr>
      <w:instrText xml:space="preserve"> "Samling" *\charformat </w:instrText>
    </w:r>
    <w:r w:rsidRPr="009E0798">
      <w:fldChar w:fldCharType="end"/>
    </w:r>
    <w:r w:rsidRPr="009E0798">
      <w:tab/>
      <w:t xml:space="preserve">pnr: </w:t>
    </w:r>
    <w:r w:rsidRPr="009E0798">
      <w:fldChar w:fldCharType="begin" w:fldLock="1"/>
    </w:r>
    <w:r w:rsidRPr="009E0798">
      <w:instrText xml:space="preserve"> DOCPROPERTY</w:instrText>
    </w:r>
    <w:r w:rsidRPr="009E0798">
      <w:rPr>
        <w:sz w:val="18"/>
      </w:rPr>
      <w:instrText xml:space="preserve"> "Partinummer" *\charformat </w:instrText>
    </w:r>
    <w:r w:rsidRPr="009E0798">
      <w:fldChar w:fldCharType="separate"/>
    </w:r>
    <w:r w:rsidRPr="009E0798">
      <w:t>s80156</w:t>
    </w:r>
    <w:r w:rsidRPr="009E0798">
      <w:fldChar w:fldCharType="end"/>
    </w:r>
  </w:p>
  <w:p w:rsidR="00CD4CC1" w:rsidRPr="009E0798" w:rsidRDefault="00CD4CC1">
    <w:pPr>
      <w:pStyle w:val="FSHRub1"/>
    </w:pPr>
    <w:r w:rsidRPr="009E0798">
      <w:t>Motion till riksdagen</w:t>
    </w:r>
    <w:r w:rsidRPr="009E0798">
      <w:br/>
    </w:r>
    <w:r w:rsidRPr="009E0798">
      <w:fldChar w:fldCharType="begin" w:fldLock="1"/>
    </w:r>
    <w:r w:rsidRPr="009E0798">
      <w:instrText xml:space="preserve"> DOCPROPERTY "YearUser" *\charformat </w:instrText>
    </w:r>
    <w:r w:rsidRPr="009E0798">
      <w:fldChar w:fldCharType="separate"/>
    </w:r>
    <w:r w:rsidRPr="009E0798">
      <w:t>2007/08</w:t>
    </w:r>
    <w:r w:rsidRPr="009E0798">
      <w:fldChar w:fldCharType="end"/>
    </w:r>
    <w:r w:rsidRPr="009E0798">
      <w:t>:</w:t>
    </w:r>
    <w:r w:rsidRPr="009E0798">
      <w:fldChar w:fldCharType="begin" w:fldLock="1"/>
    </w:r>
    <w:r w:rsidRPr="009E0798">
      <w:instrText xml:space="preserve"> DOCPROPERTY "Motionsnummer" *\charformat </w:instrText>
    </w:r>
    <w:r w:rsidRPr="009E0798">
      <w:fldChar w:fldCharType="separate"/>
    </w:r>
    <w:r w:rsidRPr="009E0798">
      <w:t>Ub315</w:t>
    </w:r>
    <w:r w:rsidRPr="009E0798">
      <w:fldChar w:fldCharType="end"/>
    </w:r>
  </w:p>
  <w:p w:rsidR="00CD4CC1" w:rsidRPr="009E0798" w:rsidRDefault="00CD4CC1">
    <w:pPr>
      <w:pStyle w:val="FSHNormalS5"/>
    </w:pPr>
    <w:r w:rsidRPr="009E0798">
      <w:fldChar w:fldCharType="begin" w:fldLock="1"/>
    </w:r>
    <w:r w:rsidRPr="009E0798">
      <w:instrText xml:space="preserve"> DOCPROPERTY "MotionarText" *\charformat </w:instrText>
    </w:r>
    <w:r w:rsidRPr="009E0798">
      <w:fldChar w:fldCharType="separate"/>
    </w:r>
    <w:r w:rsidRPr="009E0798">
      <w:t>av Roland Bäckman (s)</w:t>
    </w:r>
    <w:r w:rsidRPr="009E0798">
      <w:fldChar w:fldCharType="end"/>
    </w:r>
    <w:r w:rsidRPr="009E0798">
      <w:br/>
    </w:r>
    <w:r w:rsidRPr="009E0798">
      <w:fldChar w:fldCharType="begin" w:fldLock="1"/>
    </w:r>
    <w:r w:rsidRPr="009E0798">
      <w:instrText xml:space="preserve"> DOCPROPERTY "SvarFrasKort" *\charformat </w:instrText>
    </w:r>
    <w:r w:rsidRPr="009E0798">
      <w:fldChar w:fldCharType="end"/>
    </w:r>
  </w:p>
  <w:p w:rsidR="00CD4CC1" w:rsidRPr="009E0798" w:rsidRDefault="00CD4CC1">
    <w:pPr>
      <w:pStyle w:val="FSHTitel"/>
    </w:pPr>
    <w:r w:rsidRPr="009E0798">
      <w:fldChar w:fldCharType="begin" w:fldLock="1"/>
    </w:r>
    <w:r w:rsidRPr="009E0798">
      <w:instrText xml:space="preserve"> DOCPROPERTY</w:instrText>
    </w:r>
    <w:r w:rsidRPr="009E0798">
      <w:rPr>
        <w:sz w:val="18"/>
      </w:rPr>
      <w:instrText xml:space="preserve"> "RubrikSvar" *\charformat </w:instrText>
    </w:r>
    <w:r w:rsidRPr="009E0798">
      <w:fldChar w:fldCharType="separate"/>
    </w:r>
    <w:r w:rsidRPr="009E0798">
      <w:t>Skolelevers inflytande över egen inlärning</w:t>
    </w:r>
    <w:r w:rsidRPr="009E0798">
      <w:fldChar w:fldCharType="end"/>
    </w:r>
  </w:p>
  <w:p w:rsidR="00CD4CC1" w:rsidRPr="009E0798" w:rsidRDefault="00CD4CC1">
    <w:pPr>
      <w:pStyle w:val="Normal00"/>
    </w:pPr>
  </w:p>
  <w:p w:rsidR="00CD4CC1" w:rsidRPr="009E0798" w:rsidRDefault="00CD4C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935854">
    <w:abstractNumId w:val="8"/>
  </w:num>
  <w:num w:numId="2" w16cid:durableId="433014644">
    <w:abstractNumId w:val="9"/>
  </w:num>
  <w:num w:numId="3" w16cid:durableId="1939946715">
    <w:abstractNumId w:val="8"/>
  </w:num>
  <w:num w:numId="4" w16cid:durableId="1301227970">
    <w:abstractNumId w:val="9"/>
  </w:num>
  <w:num w:numId="5" w16cid:durableId="672024867">
    <w:abstractNumId w:val="13"/>
  </w:num>
  <w:num w:numId="6" w16cid:durableId="129591833">
    <w:abstractNumId w:val="10"/>
  </w:num>
  <w:num w:numId="7" w16cid:durableId="565729713">
    <w:abstractNumId w:val="11"/>
  </w:num>
  <w:num w:numId="8" w16cid:durableId="563293598">
    <w:abstractNumId w:val="12"/>
  </w:num>
  <w:num w:numId="9" w16cid:durableId="1260913865">
    <w:abstractNumId w:val="8"/>
  </w:num>
  <w:num w:numId="10" w16cid:durableId="883710898">
    <w:abstractNumId w:val="3"/>
  </w:num>
  <w:num w:numId="11" w16cid:durableId="229971954">
    <w:abstractNumId w:val="2"/>
  </w:num>
  <w:num w:numId="12" w16cid:durableId="1567569327">
    <w:abstractNumId w:val="1"/>
  </w:num>
  <w:num w:numId="13" w16cid:durableId="811289370">
    <w:abstractNumId w:val="0"/>
  </w:num>
  <w:num w:numId="14" w16cid:durableId="1916282746">
    <w:abstractNumId w:val="9"/>
  </w:num>
  <w:num w:numId="15" w16cid:durableId="576092350">
    <w:abstractNumId w:val="7"/>
  </w:num>
  <w:num w:numId="16" w16cid:durableId="1441412067">
    <w:abstractNumId w:val="6"/>
  </w:num>
  <w:num w:numId="17" w16cid:durableId="1277060852">
    <w:abstractNumId w:val="5"/>
  </w:num>
  <w:num w:numId="18" w16cid:durableId="183803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AA30BC4-E86D-4F29-B2A6-8DDC7212B2E3}"/>
  </w:docVars>
  <w:rsids>
    <w:rsidRoot w:val="00A07DA0"/>
    <w:rsid w:val="009E0798"/>
    <w:rsid w:val="00A07DA0"/>
    <w:rsid w:val="00CD4C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71F85-88B9-4225-ADB0-B3E96A80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1011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s80156</vt:lpstr>
    </vt:vector>
  </TitlesOfParts>
  <Company>Riksdagen</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s80156</dc:title>
  <dc:subject>s80156</dc:subject>
  <dc:creator>Riksdagen</dc:creator>
  <cp:keywords>Riksdagen</cp:keywords>
  <dc:description>TKG-ktrl, MSMQ4mb, PersReg-Distribution mm</dc:description>
  <cp:lastModifiedBy>Lars Brink</cp:lastModifiedBy>
  <cp:revision>2</cp:revision>
  <cp:lastPrinted>2007-11-14T08:36:00Z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Skolelevers inflytande över egen inlärning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Skolelevers inflytande över egen inlärning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20072008000000000115000801560069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20072008000000000115000801560069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{03CB1C39-6657-4C78-A523-0085C412EC36}</vt:lpwstr>
  </property>
  <property fmtid="{D5CDD505-2E9C-101B-9397-08002B2CF9AE}" pid="53" name="Överföringar">
    <vt:i4>0</vt:i4>
  </property>
  <property fmtid="{D5CDD505-2E9C-101B-9397-08002B2CF9AE}" pid="54" name="Checksum">
    <vt:lpwstr>*0016424332344*</vt:lpwstr>
  </property>
  <property fmtid="{D5CDD505-2E9C-101B-9397-08002B2CF9AE}" pid="55" name="skuggnummer">
    <vt:lpwstr>1195</vt:lpwstr>
  </property>
  <property fmtid="{D5CDD505-2E9C-101B-9397-08002B2CF9AE}" pid="56" name="urixVersion">
    <vt:lpwstr>3.2.0.8</vt:lpwstr>
  </property>
  <property fmtid="{D5CDD505-2E9C-101B-9397-08002B2CF9AE}" pid="57" name="urixOrigin">
    <vt:lpwstr>071114 09:36:51.140</vt:lpwstr>
  </property>
  <property fmtid="{D5CDD505-2E9C-101B-9397-08002B2CF9AE}" pid="58" name="urixGuid">
    <vt:lpwstr>{D10BC522-80E1-4604-B8D6-65C9467EBE54}</vt:lpwstr>
  </property>
</Properties>
</file>