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3E5" w:rsidRPr="00834D2F" w:rsidRDefault="00BF13E5" w:rsidP="00BF13E5">
      <w:pPr>
        <w:pStyle w:val="Hemstlrubrik"/>
      </w:pPr>
      <w:r w:rsidRPr="00834D2F">
        <w:t>Förslag till riksdagsbeslut</w:t>
      </w:r>
    </w:p>
    <w:p w:rsidR="00CE5641" w:rsidRPr="00834D2F" w:rsidRDefault="00CE5641">
      <w:pPr>
        <w:pStyle w:val="Hemstlatt"/>
        <w:ind w:left="0"/>
      </w:pPr>
      <w:r w:rsidRPr="00834D2F">
        <w:t>Riksdagen tillkännager för regeringen som sin mening vad som anförs i motionen om hemlöshet.</w:t>
      </w:r>
    </w:p>
    <w:p w:rsidR="004D7823" w:rsidRPr="00834D2F" w:rsidRDefault="004D7823" w:rsidP="00E22893">
      <w:pPr>
        <w:pStyle w:val="Rubrik1"/>
      </w:pPr>
      <w:r w:rsidRPr="00834D2F">
        <w:t>Motivering</w:t>
      </w:r>
    </w:p>
    <w:p w:rsidR="000526EE" w:rsidRPr="00834D2F" w:rsidRDefault="000526EE" w:rsidP="000526EE">
      <w:r w:rsidRPr="00834D2F">
        <w:t>Hemlöshet utgör en speciellt svår livssituation för alltför många människor. Några sover utomhus, andra bor på härbärgen, några i trappuppgångar, hos vänner, i vindsutrymmen eller under b</w:t>
      </w:r>
      <w:r w:rsidR="00A17D0C" w:rsidRPr="00834D2F">
        <w:t>r</w:t>
      </w:r>
      <w:r w:rsidRPr="00834D2F">
        <w:t xml:space="preserve">oar. Förutom hemlösheten finns ofta missbruk, fysiska och psykiska sjukdomar som ofta är kopplade till den svåra psykosociala situation som hemlösheten innebär. </w:t>
      </w:r>
    </w:p>
    <w:p w:rsidR="000526EE" w:rsidRPr="00834D2F" w:rsidRDefault="000526EE" w:rsidP="00A17D0C">
      <w:pPr>
        <w:pStyle w:val="Normaltindrag"/>
      </w:pPr>
      <w:r w:rsidRPr="00834D2F">
        <w:t>Ny</w:t>
      </w:r>
      <w:r w:rsidR="00BF13E5" w:rsidRPr="00834D2F">
        <w:t>a grupper av hem</w:t>
      </w:r>
      <w:r w:rsidRPr="00834D2F">
        <w:t>lösa har uppmärksammats; kvinnor, barn, arbetslösa</w:t>
      </w:r>
      <w:r w:rsidR="00A17D0C" w:rsidRPr="00834D2F">
        <w:t>,</w:t>
      </w:r>
      <w:r w:rsidRPr="00834D2F">
        <w:t xml:space="preserve"> fattiga och personer med svåra missbruk samt personer med en psykisk sju</w:t>
      </w:r>
      <w:r w:rsidRPr="00834D2F">
        <w:t>k</w:t>
      </w:r>
      <w:r w:rsidRPr="00834D2F">
        <w:t xml:space="preserve">domsbild. </w:t>
      </w:r>
    </w:p>
    <w:p w:rsidR="000526EE" w:rsidRPr="00834D2F" w:rsidRDefault="000526EE" w:rsidP="00A17D0C">
      <w:pPr>
        <w:pStyle w:val="Normaltindrag"/>
        <w:rPr>
          <w:spacing w:val="-2"/>
        </w:rPr>
      </w:pPr>
      <w:r w:rsidRPr="00834D2F">
        <w:rPr>
          <w:spacing w:val="-2"/>
        </w:rPr>
        <w:t xml:space="preserve">Det är helt ovärdigt </w:t>
      </w:r>
      <w:r w:rsidR="00BF13E5" w:rsidRPr="00834D2F">
        <w:rPr>
          <w:spacing w:val="-2"/>
        </w:rPr>
        <w:t xml:space="preserve">för </w:t>
      </w:r>
      <w:r w:rsidRPr="00834D2F">
        <w:rPr>
          <w:spacing w:val="-2"/>
        </w:rPr>
        <w:t>ett modernt välfärdssamhälle år 2007 att så många människor i vårt land är hemlösa och lever under de ovan beskrivna förhålla</w:t>
      </w:r>
      <w:r w:rsidRPr="00834D2F">
        <w:rPr>
          <w:spacing w:val="-2"/>
        </w:rPr>
        <w:t>n</w:t>
      </w:r>
      <w:r w:rsidRPr="00834D2F">
        <w:rPr>
          <w:spacing w:val="-2"/>
        </w:rPr>
        <w:t xml:space="preserve">dena! </w:t>
      </w:r>
    </w:p>
    <w:p w:rsidR="000526EE" w:rsidRPr="00834D2F" w:rsidRDefault="00BF13E5" w:rsidP="00A17D0C">
      <w:pPr>
        <w:pStyle w:val="Normaltindrag"/>
        <w:rPr>
          <w:rFonts w:ascii="Verdana" w:hAnsi="Verdana" w:cs="Verdana"/>
          <w:color w:val="000000"/>
          <w:sz w:val="16"/>
          <w:szCs w:val="16"/>
        </w:rPr>
      </w:pPr>
      <w:r w:rsidRPr="00834D2F">
        <w:t>Det är hög tid att möta individen och dess problem i en uppsökande ver</w:t>
      </w:r>
      <w:r w:rsidRPr="00834D2F">
        <w:t>k</w:t>
      </w:r>
      <w:r w:rsidRPr="00834D2F">
        <w:t>samhet som är knuten till socialförvaltningen i kommunerna. Vi måste uppnå nolltolerans när det gäller hemlösheten. Alla hemlösa som vill ha ett eget boende ska få den möjligheten ordentligt prövad och dessutom en behan</w:t>
      </w:r>
      <w:r w:rsidRPr="00834D2F">
        <w:t>d</w:t>
      </w:r>
      <w:r w:rsidRPr="00834D2F">
        <w:t>lingsgaranti som innebär vård med avgiftning, boende och eftebehandling. Prövas bör även en komplettering i socialtjänstlagen som innebär att komm</w:t>
      </w:r>
      <w:r w:rsidRPr="00834D2F">
        <w:t>u</w:t>
      </w:r>
      <w:r w:rsidRPr="00834D2F">
        <w:t>nerna får ett större ansvar för att motverka hemlöshet samt skyldighet att ha en uppsökande verksamhet för de hemlösa med insatser för vård, boende, avgiftning och efterbehandling.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4D2F">
        <w:trPr>
          <w:cantSplit/>
        </w:trPr>
        <w:tc>
          <w:tcPr>
            <w:tcW w:w="3046" w:type="dxa"/>
          </w:tcPr>
          <w:p w:rsidR="00CE5641" w:rsidRPr="00834D2F" w:rsidRDefault="00CE5641">
            <w:pPr>
              <w:pStyle w:val="UnderskriftDatum"/>
              <w:spacing w:before="240"/>
            </w:pPr>
            <w:r w:rsidRPr="00834D2F">
              <w:lastRenderedPageBreak/>
              <w:t>Stockholm den 25 september 2007</w:t>
            </w:r>
          </w:p>
        </w:tc>
        <w:tc>
          <w:tcPr>
            <w:tcW w:w="3047" w:type="dxa"/>
          </w:tcPr>
          <w:p w:rsidR="00CE5641" w:rsidRPr="00834D2F" w:rsidRDefault="00CE5641">
            <w:pPr>
              <w:pStyle w:val="Underskrifter"/>
              <w:spacing w:before="240"/>
            </w:pPr>
          </w:p>
        </w:tc>
      </w:tr>
      <w:tr w:rsidR="00000000" w:rsidRPr="00834D2F">
        <w:trPr>
          <w:cantSplit/>
        </w:trPr>
        <w:tc>
          <w:tcPr>
            <w:tcW w:w="3046" w:type="dxa"/>
          </w:tcPr>
          <w:p w:rsidR="00CE5641" w:rsidRPr="00834D2F" w:rsidRDefault="00CE5641">
            <w:pPr>
              <w:pStyle w:val="Underskrifter"/>
            </w:pPr>
            <w:r w:rsidRPr="00834D2F">
              <w:t>Marina Pettersson (s)</w:t>
            </w:r>
          </w:p>
        </w:tc>
        <w:tc>
          <w:tcPr>
            <w:tcW w:w="3046" w:type="dxa"/>
          </w:tcPr>
          <w:p w:rsidR="00CE5641" w:rsidRPr="00834D2F" w:rsidRDefault="00CE5641">
            <w:pPr>
              <w:pStyle w:val="Underskrifter"/>
            </w:pPr>
          </w:p>
        </w:tc>
      </w:tr>
    </w:tbl>
    <w:p w:rsidR="000526EE" w:rsidRPr="00834D2F" w:rsidRDefault="000526EE" w:rsidP="00A17D0C">
      <w:pPr>
        <w:pStyle w:val="Normaltindrag"/>
      </w:pPr>
    </w:p>
    <w:sectPr w:rsidR="000526EE" w:rsidRPr="00834D2F" w:rsidSect="00A17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641" w:rsidRPr="00834D2F" w:rsidRDefault="00CE5641">
      <w:r w:rsidRPr="00834D2F">
        <w:separator/>
      </w:r>
    </w:p>
  </w:endnote>
  <w:endnote w:type="continuationSeparator" w:id="0">
    <w:p w:rsidR="00CE5641" w:rsidRPr="00834D2F" w:rsidRDefault="00CE5641">
      <w:r w:rsidRPr="00834D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E0E" w:rsidRPr="00834D2F" w:rsidRDefault="00834D2F" w:rsidP="00A17D0C">
    <w:pPr>
      <w:pStyle w:val="Sidfot"/>
    </w:pPr>
    <w:r w:rsidRPr="00834D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2450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D0C" w:rsidRDefault="00CE56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7D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7D0C" w:rsidRDefault="00CE5641">
                    <w:pPr>
                      <w:pStyle w:val="NormalS5sidnrV"/>
                    </w:pPr>
                    <w:r>
                      <w:fldChar w:fldCharType="begin"/>
                    </w:r>
                    <w:r w:rsidR="00A17D0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E0E" w:rsidRPr="00834D2F" w:rsidRDefault="00834D2F" w:rsidP="00A17D0C">
    <w:pPr>
      <w:pStyle w:val="Sidfot"/>
    </w:pPr>
    <w:r w:rsidRPr="00834D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0224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D0C" w:rsidRDefault="00CE56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7D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7D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7D0C" w:rsidRDefault="00CE56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7D0C">
                      <w:instrText xml:space="preserve"> PAGE *\charformat</w:instrText>
                    </w:r>
                    <w:r>
                      <w:fldChar w:fldCharType="separate"/>
                    </w:r>
                    <w:r w:rsidR="00A17D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E0E" w:rsidRPr="00834D2F" w:rsidRDefault="00834D2F" w:rsidP="00A17D0C">
    <w:pPr>
      <w:pStyle w:val="Sidfot"/>
    </w:pPr>
    <w:r w:rsidRPr="00834D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74652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D0C" w:rsidRDefault="00CE56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7D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7D0C" w:rsidRDefault="00CE56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7D0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641" w:rsidRPr="00834D2F" w:rsidRDefault="00CE5641">
      <w:r w:rsidRPr="00834D2F">
        <w:separator/>
      </w:r>
    </w:p>
  </w:footnote>
  <w:footnote w:type="continuationSeparator" w:id="0">
    <w:p w:rsidR="00CE5641" w:rsidRPr="00834D2F" w:rsidRDefault="00CE5641">
      <w:r w:rsidRPr="00834D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E0E" w:rsidRPr="00834D2F" w:rsidRDefault="00834D2F" w:rsidP="00A17D0C">
    <w:pPr>
      <w:pStyle w:val="Sidhuvud"/>
    </w:pPr>
    <w:r w:rsidRPr="00834D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0548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D0C" w:rsidRDefault="00CE56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7D0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4F0B">
                            <w:t>2007/08</w:t>
                          </w:r>
                          <w:r>
                            <w:fldChar w:fldCharType="end"/>
                          </w:r>
                          <w:r w:rsidR="00A17D0C">
                            <w:t>:</w:t>
                          </w:r>
                          <w:r>
                            <w:fldChar w:fldCharType="begin"/>
                          </w:r>
                          <w:r w:rsidR="00A17D0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4F0B">
                            <w:t>So269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7D0C" w:rsidRDefault="00CE5641">
                    <w:pPr>
                      <w:pStyle w:val="KantRubrikS5V"/>
                    </w:pPr>
                    <w:r>
                      <w:fldChar w:fldCharType="begin"/>
                    </w:r>
                    <w:r w:rsidR="00A17D0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4F0B">
                      <w:t>2007/08</w:t>
                    </w:r>
                    <w:r>
                      <w:fldChar w:fldCharType="end"/>
                    </w:r>
                    <w:r w:rsidR="00A17D0C">
                      <w:t>:</w:t>
                    </w:r>
                    <w:r>
                      <w:fldChar w:fldCharType="begin"/>
                    </w:r>
                    <w:r w:rsidR="00A17D0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4F0B">
                      <w:t>So269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E0E" w:rsidRPr="00834D2F" w:rsidRDefault="00834D2F" w:rsidP="00A17D0C">
    <w:pPr>
      <w:pStyle w:val="Sidhuvud"/>
    </w:pPr>
    <w:r w:rsidRPr="00834D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71714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D0C" w:rsidRDefault="00CE56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7D0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4F0B">
                            <w:t>2007/08</w:t>
                          </w:r>
                          <w:r>
                            <w:fldChar w:fldCharType="end"/>
                          </w:r>
                          <w:r w:rsidR="00A17D0C">
                            <w:t>:</w:t>
                          </w:r>
                          <w:r>
                            <w:fldChar w:fldCharType="begin"/>
                          </w:r>
                          <w:r w:rsidR="00A17D0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4F0B">
                            <w:t>So269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7D0C" w:rsidRDefault="00CE56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7D0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4F0B">
                      <w:t>2007/08</w:t>
                    </w:r>
                    <w:r>
                      <w:fldChar w:fldCharType="end"/>
                    </w:r>
                    <w:r w:rsidR="00A17D0C">
                      <w:t>:</w:t>
                    </w:r>
                    <w:r>
                      <w:fldChar w:fldCharType="begin"/>
                    </w:r>
                    <w:r w:rsidR="00A17D0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4F0B">
                      <w:t>So269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641" w:rsidRPr="00834D2F" w:rsidRDefault="00CE5641">
    <w:pPr>
      <w:pStyle w:val="FSHNormal"/>
      <w:tabs>
        <w:tab w:val="right" w:pos="5840"/>
      </w:tabs>
    </w:pPr>
    <w:r w:rsidRPr="00834D2F">
      <w:br/>
    </w:r>
    <w:r w:rsidRPr="00834D2F">
      <w:fldChar w:fldCharType="begin" w:fldLock="1"/>
    </w:r>
    <w:r w:rsidRPr="00834D2F">
      <w:instrText xml:space="preserve"> DOCPROPERTY</w:instrText>
    </w:r>
    <w:r w:rsidRPr="00834D2F">
      <w:rPr>
        <w:sz w:val="18"/>
      </w:rPr>
      <w:instrText xml:space="preserve"> "YearUser" *\charformat </w:instrText>
    </w:r>
    <w:r w:rsidRPr="00834D2F">
      <w:fldChar w:fldCharType="separate"/>
    </w:r>
    <w:r w:rsidRPr="00834D2F">
      <w:t>2007/08</w:t>
    </w:r>
    <w:r w:rsidRPr="00834D2F">
      <w:fldChar w:fldCharType="end"/>
    </w:r>
    <w:r w:rsidRPr="00834D2F">
      <w:t xml:space="preserve"> </w:t>
    </w:r>
    <w:r w:rsidRPr="00834D2F">
      <w:tab/>
      <w:t xml:space="preserve">mnr: </w:t>
    </w:r>
    <w:r w:rsidRPr="00834D2F">
      <w:fldChar w:fldCharType="begin" w:fldLock="1"/>
    </w:r>
    <w:r w:rsidRPr="00834D2F">
      <w:instrText xml:space="preserve"> DOCPROPERTY</w:instrText>
    </w:r>
    <w:r w:rsidRPr="00834D2F">
      <w:rPr>
        <w:sz w:val="18"/>
      </w:rPr>
      <w:instrText xml:space="preserve"> "Motionsnummer" *\charformat </w:instrText>
    </w:r>
    <w:r w:rsidRPr="00834D2F">
      <w:fldChar w:fldCharType="separate"/>
    </w:r>
    <w:r w:rsidRPr="00834D2F">
      <w:t>So269</w:t>
    </w:r>
    <w:r w:rsidRPr="00834D2F">
      <w:fldChar w:fldCharType="end"/>
    </w:r>
    <w:r w:rsidRPr="00834D2F">
      <w:br/>
    </w:r>
    <w:r w:rsidRPr="00834D2F">
      <w:fldChar w:fldCharType="begin" w:fldLock="1"/>
    </w:r>
    <w:r w:rsidRPr="00834D2F">
      <w:instrText xml:space="preserve"> DOCPROPERTY</w:instrText>
    </w:r>
    <w:r w:rsidRPr="00834D2F">
      <w:rPr>
        <w:sz w:val="18"/>
      </w:rPr>
      <w:instrText xml:space="preserve"> "Samling" *\charformat </w:instrText>
    </w:r>
    <w:r w:rsidRPr="00834D2F">
      <w:fldChar w:fldCharType="end"/>
    </w:r>
    <w:r w:rsidRPr="00834D2F">
      <w:tab/>
      <w:t xml:space="preserve">pnr: </w:t>
    </w:r>
    <w:r w:rsidRPr="00834D2F">
      <w:fldChar w:fldCharType="begin" w:fldLock="1"/>
    </w:r>
    <w:r w:rsidRPr="00834D2F">
      <w:instrText xml:space="preserve"> DOCPROPERTY</w:instrText>
    </w:r>
    <w:r w:rsidRPr="00834D2F">
      <w:rPr>
        <w:sz w:val="18"/>
      </w:rPr>
      <w:instrText xml:space="preserve"> "Partinummer" *\charformat </w:instrText>
    </w:r>
    <w:r w:rsidRPr="00834D2F">
      <w:fldChar w:fldCharType="separate"/>
    </w:r>
    <w:r w:rsidRPr="00834D2F">
      <w:t>s13015</w:t>
    </w:r>
    <w:r w:rsidRPr="00834D2F">
      <w:fldChar w:fldCharType="end"/>
    </w:r>
  </w:p>
  <w:p w:rsidR="00CE5641" w:rsidRPr="00834D2F" w:rsidRDefault="00CE5641">
    <w:pPr>
      <w:pStyle w:val="FSHRub1"/>
    </w:pPr>
    <w:r w:rsidRPr="00834D2F">
      <w:t>Motion till riksdagen</w:t>
    </w:r>
    <w:r w:rsidRPr="00834D2F">
      <w:br/>
    </w:r>
    <w:r w:rsidRPr="00834D2F">
      <w:fldChar w:fldCharType="begin" w:fldLock="1"/>
    </w:r>
    <w:r w:rsidRPr="00834D2F">
      <w:instrText xml:space="preserve"> DOCPROPERTY "YearUser" *\charformat </w:instrText>
    </w:r>
    <w:r w:rsidRPr="00834D2F">
      <w:fldChar w:fldCharType="separate"/>
    </w:r>
    <w:r w:rsidRPr="00834D2F">
      <w:t>2007/08</w:t>
    </w:r>
    <w:r w:rsidRPr="00834D2F">
      <w:fldChar w:fldCharType="end"/>
    </w:r>
    <w:r w:rsidRPr="00834D2F">
      <w:t>:</w:t>
    </w:r>
    <w:r w:rsidRPr="00834D2F">
      <w:fldChar w:fldCharType="begin" w:fldLock="1"/>
    </w:r>
    <w:r w:rsidRPr="00834D2F">
      <w:instrText xml:space="preserve"> DOCPROPERTY "Motionsnummer" *\charformat </w:instrText>
    </w:r>
    <w:r w:rsidRPr="00834D2F">
      <w:fldChar w:fldCharType="separate"/>
    </w:r>
    <w:r w:rsidRPr="00834D2F">
      <w:t>So269</w:t>
    </w:r>
    <w:r w:rsidRPr="00834D2F">
      <w:fldChar w:fldCharType="end"/>
    </w:r>
  </w:p>
  <w:p w:rsidR="00CE5641" w:rsidRPr="00834D2F" w:rsidRDefault="00CE5641">
    <w:pPr>
      <w:pStyle w:val="FSHNormalS5"/>
    </w:pPr>
    <w:r w:rsidRPr="00834D2F">
      <w:fldChar w:fldCharType="begin" w:fldLock="1"/>
    </w:r>
    <w:r w:rsidRPr="00834D2F">
      <w:instrText xml:space="preserve"> DOCPROPERTY "MotionarText" *\charformat </w:instrText>
    </w:r>
    <w:r w:rsidRPr="00834D2F">
      <w:fldChar w:fldCharType="separate"/>
    </w:r>
    <w:r w:rsidRPr="00834D2F">
      <w:t>av Marina Pettersson (s)</w:t>
    </w:r>
    <w:r w:rsidRPr="00834D2F">
      <w:fldChar w:fldCharType="end"/>
    </w:r>
    <w:r w:rsidRPr="00834D2F">
      <w:br/>
    </w:r>
    <w:r w:rsidRPr="00834D2F">
      <w:fldChar w:fldCharType="begin" w:fldLock="1"/>
    </w:r>
    <w:r w:rsidRPr="00834D2F">
      <w:instrText xml:space="preserve"> DOCPROPERTY "SvarFrasKort" *\charformat </w:instrText>
    </w:r>
    <w:r w:rsidRPr="00834D2F">
      <w:fldChar w:fldCharType="end"/>
    </w:r>
  </w:p>
  <w:p w:rsidR="00CE5641" w:rsidRPr="00834D2F" w:rsidRDefault="00CE5641">
    <w:pPr>
      <w:pStyle w:val="FSHTitel"/>
    </w:pPr>
    <w:r w:rsidRPr="00834D2F">
      <w:fldChar w:fldCharType="begin" w:fldLock="1"/>
    </w:r>
    <w:r w:rsidRPr="00834D2F">
      <w:instrText xml:space="preserve"> DOCPROPERTY</w:instrText>
    </w:r>
    <w:r w:rsidRPr="00834D2F">
      <w:rPr>
        <w:sz w:val="18"/>
      </w:rPr>
      <w:instrText xml:space="preserve"> "RubrikSvar" *\charformat </w:instrText>
    </w:r>
    <w:r w:rsidRPr="00834D2F">
      <w:fldChar w:fldCharType="separate"/>
    </w:r>
    <w:r w:rsidRPr="00834D2F">
      <w:t>Hemlöshet</w:t>
    </w:r>
    <w:r w:rsidRPr="00834D2F">
      <w:fldChar w:fldCharType="end"/>
    </w:r>
  </w:p>
  <w:p w:rsidR="00CE5641" w:rsidRPr="00834D2F" w:rsidRDefault="00CE5641">
    <w:pPr>
      <w:pStyle w:val="Normal00"/>
    </w:pPr>
  </w:p>
  <w:p w:rsidR="00A17D0C" w:rsidRPr="00834D2F" w:rsidRDefault="00A17D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1688852">
    <w:abstractNumId w:val="8"/>
  </w:num>
  <w:num w:numId="2" w16cid:durableId="574360050">
    <w:abstractNumId w:val="9"/>
  </w:num>
  <w:num w:numId="3" w16cid:durableId="747967248">
    <w:abstractNumId w:val="8"/>
  </w:num>
  <w:num w:numId="4" w16cid:durableId="253248988">
    <w:abstractNumId w:val="9"/>
  </w:num>
  <w:num w:numId="5" w16cid:durableId="1596548257">
    <w:abstractNumId w:val="13"/>
  </w:num>
  <w:num w:numId="6" w16cid:durableId="946893071">
    <w:abstractNumId w:val="10"/>
  </w:num>
  <w:num w:numId="7" w16cid:durableId="260143616">
    <w:abstractNumId w:val="11"/>
  </w:num>
  <w:num w:numId="8" w16cid:durableId="587156097">
    <w:abstractNumId w:val="12"/>
  </w:num>
  <w:num w:numId="9" w16cid:durableId="2086026547">
    <w:abstractNumId w:val="8"/>
  </w:num>
  <w:num w:numId="10" w16cid:durableId="17893298">
    <w:abstractNumId w:val="3"/>
  </w:num>
  <w:num w:numId="11" w16cid:durableId="1672216696">
    <w:abstractNumId w:val="2"/>
  </w:num>
  <w:num w:numId="12" w16cid:durableId="582883944">
    <w:abstractNumId w:val="1"/>
  </w:num>
  <w:num w:numId="13" w16cid:durableId="961378740">
    <w:abstractNumId w:val="0"/>
  </w:num>
  <w:num w:numId="14" w16cid:durableId="1252352989">
    <w:abstractNumId w:val="9"/>
  </w:num>
  <w:num w:numId="15" w16cid:durableId="1715545871">
    <w:abstractNumId w:val="7"/>
  </w:num>
  <w:num w:numId="16" w16cid:durableId="367295899">
    <w:abstractNumId w:val="6"/>
  </w:num>
  <w:num w:numId="17" w16cid:durableId="2133088050">
    <w:abstractNumId w:val="5"/>
  </w:num>
  <w:num w:numId="18" w16cid:durableId="1834564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5112627-D147-41D0-B302-C9D35CC1D18E}"/>
  </w:docVars>
  <w:rsids>
    <w:rsidRoot w:val="00834D2F"/>
    <w:rsid w:val="00002742"/>
    <w:rsid w:val="000220F8"/>
    <w:rsid w:val="00034058"/>
    <w:rsid w:val="00040A89"/>
    <w:rsid w:val="00040D14"/>
    <w:rsid w:val="0004381F"/>
    <w:rsid w:val="000526EE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14F0B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525D2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1B7D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5E3714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4D2F"/>
    <w:rsid w:val="00846903"/>
    <w:rsid w:val="00857EC2"/>
    <w:rsid w:val="00883EBF"/>
    <w:rsid w:val="00892562"/>
    <w:rsid w:val="008B2036"/>
    <w:rsid w:val="008C6646"/>
    <w:rsid w:val="008D1EBB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17D0C"/>
    <w:rsid w:val="00A21BC5"/>
    <w:rsid w:val="00A47FAF"/>
    <w:rsid w:val="00A736FF"/>
    <w:rsid w:val="00AA1434"/>
    <w:rsid w:val="00AB5000"/>
    <w:rsid w:val="00AC4310"/>
    <w:rsid w:val="00AC63D9"/>
    <w:rsid w:val="00AE2EF8"/>
    <w:rsid w:val="00AF484F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13E5"/>
    <w:rsid w:val="00BF7E00"/>
    <w:rsid w:val="00C1285C"/>
    <w:rsid w:val="00C27B7D"/>
    <w:rsid w:val="00C32A06"/>
    <w:rsid w:val="00C42E0E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E5641"/>
    <w:rsid w:val="00CF7A43"/>
    <w:rsid w:val="00D01775"/>
    <w:rsid w:val="00D1174F"/>
    <w:rsid w:val="00D11807"/>
    <w:rsid w:val="00D1289C"/>
    <w:rsid w:val="00D372C4"/>
    <w:rsid w:val="00D44527"/>
    <w:rsid w:val="00D5254C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49259A-189A-4571-BADA-3648EFA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525D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525D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525D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525D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525D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525D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525D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525D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525D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525D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525D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525D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525D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525D2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8C6646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1258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s13015</vt:lpstr>
    </vt:vector>
  </TitlesOfParts>
  <Company>Riksdagen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s13015</dc:title>
  <dc:subject>s13015</dc:subject>
  <dc:creator>Riksdagen</dc:creator>
  <cp:keywords>Riksdagen</cp:keywords>
  <dc:description>TKG-ktrl, MSMQ4mb, PersReg-Distribution mm</dc:description>
  <cp:lastModifiedBy>Lars Brink</cp:lastModifiedBy>
  <cp:revision>2</cp:revision>
  <cp:lastPrinted>2007-10-09T15:22:00Z</cp:lastPrinted>
  <dcterms:created xsi:type="dcterms:W3CDTF">2025-12-17T08:40:00Z</dcterms:created>
  <dcterms:modified xsi:type="dcterms:W3CDTF">2025-12-17T08:40:00Z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Hemlöshet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20072008000000000115000130150069</vt:lpwstr>
  </property>
  <property fmtid="{D5CDD505-2E9C-101B-9397-08002B2CF9AE}" pid="47" name="datum">
    <vt:lpwstr>070925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20072008000000000115000130150069</vt:lpwstr>
  </property>
  <property fmtid="{D5CDD505-2E9C-101B-9397-08002B2CF9AE}" pid="50" name="nummer">
    <vt:lpwstr>269</vt:lpwstr>
  </property>
  <property fmtid="{D5CDD505-2E9C-101B-9397-08002B2CF9AE}" pid="51" name="utskottsbeteckning">
    <vt:lpwstr>So</vt:lpwstr>
  </property>
  <property fmtid="{D5CDD505-2E9C-101B-9397-08002B2CF9AE}" pid="52" name="GlobalUID">
    <vt:lpwstr>{2B5EFA51-3FD7-44CA-9287-8DE4EC5202EB}</vt:lpwstr>
  </property>
  <property fmtid="{D5CDD505-2E9C-101B-9397-08002B2CF9AE}" pid="53" name="Överföringar">
    <vt:i4>1</vt:i4>
  </property>
  <property fmtid="{D5CDD505-2E9C-101B-9397-08002B2CF9AE}" pid="54" name="Checksum">
    <vt:lpwstr>*0004239324241*</vt:lpwstr>
  </property>
  <property fmtid="{D5CDD505-2E9C-101B-9397-08002B2CF9AE}" pid="55" name="skuggnummer">
    <vt:lpwstr>550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19:59:49.694</vt:lpwstr>
  </property>
  <property fmtid="{D5CDD505-2E9C-101B-9397-08002B2CF9AE}" pid="58" name="urixGuid">
    <vt:lpwstr>{68214E8E-7B71-42D9-8B0A-AD3EF6C435C8}</vt:lpwstr>
  </property>
</Properties>
</file>