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5FB4" w:rsidRPr="00015FB4" w:rsidRDefault="00015FB4">
      <w:pPr>
        <w:pStyle w:val="Hemstlrubrik"/>
      </w:pPr>
      <w:r w:rsidRPr="00015FB4">
        <w:t>Förslag till riksdagsbeslut</w:t>
      </w:r>
    </w:p>
    <w:p w:rsidR="00015FB4" w:rsidRPr="00015FB4" w:rsidRDefault="00015FB4">
      <w:pPr>
        <w:pStyle w:val="Hemstlatt"/>
        <w:ind w:left="0"/>
      </w:pPr>
      <w:r w:rsidRPr="00015FB4">
        <w:t xml:space="preserve">Riksdagen tillkännager för regeringen som sin mening vad som anförs i motionen om </w:t>
      </w:r>
      <w:r w:rsidRPr="00015FB4">
        <w:rPr>
          <w:szCs w:val="24"/>
        </w:rPr>
        <w:t>behovet av att formulera en tydlig svensk rymdpolicy.</w:t>
      </w:r>
    </w:p>
    <w:p w:rsidR="00015FB4" w:rsidRPr="00015FB4" w:rsidRDefault="00015FB4">
      <w:pPr>
        <w:pStyle w:val="Rubrik1"/>
      </w:pPr>
      <w:r w:rsidRPr="00015FB4">
        <w:t>Motivering</w:t>
      </w:r>
    </w:p>
    <w:p w:rsidR="00015FB4" w:rsidRPr="00015FB4" w:rsidRDefault="00015FB4">
      <w:pPr>
        <w:spacing w:before="120"/>
        <w:rPr>
          <w:szCs w:val="24"/>
        </w:rPr>
      </w:pPr>
      <w:r w:rsidRPr="00015FB4">
        <w:rPr>
          <w:szCs w:val="24"/>
        </w:rPr>
        <w:t>I förhållande till sin storlek har Sverige en omfattande och framgångsrik rymdverksamhet, d.v.s. forskning i och om rymden, rymdteknisk utveckling och en kommersiell rymdindustri. Vi är också medlemmar i det europeiska rymdsamarbetet genom European Space Agency, ESA. Staten har hittills satsat drygt 700 miljoner kronor per år på rymdverksamhet och det europei</w:t>
      </w:r>
      <w:r w:rsidRPr="00015FB4">
        <w:rPr>
          <w:szCs w:val="24"/>
        </w:rPr>
        <w:t>s</w:t>
      </w:r>
      <w:r w:rsidRPr="00015FB4">
        <w:rPr>
          <w:szCs w:val="24"/>
        </w:rPr>
        <w:t>ka samarbetet inom ESA dominerar dessa utgifter.</w:t>
      </w:r>
    </w:p>
    <w:p w:rsidR="00015FB4" w:rsidRPr="00015FB4" w:rsidRDefault="00015FB4">
      <w:pPr>
        <w:pStyle w:val="Normaltindrag"/>
      </w:pPr>
      <w:r w:rsidRPr="00015FB4">
        <w:t xml:space="preserve">Svenska rymdföretag och rymdforskare åtnjuter stor internationell respekt, ett resultat av innovativa satsningar på djärva forsknings- och teknikprojekt. De banbrytande svenska forskningssatelliterna Viking (rymdfysik) och Odin (astronomi och klimatforskning) som sändes upp 1986 respektive 2001 brukar framhållas som extremt kostnadseffektiva och innovativa i internationell jämförelse, </w:t>
      </w:r>
      <w:r w:rsidRPr="00015FB4">
        <w:rPr>
          <w:szCs w:val="24"/>
        </w:rPr>
        <w:t xml:space="preserve">d.v.s. </w:t>
      </w:r>
      <w:r w:rsidRPr="00015FB4">
        <w:t>de tillhandahåller mycket forskning per spenderad krona.</w:t>
      </w:r>
    </w:p>
    <w:p w:rsidR="00015FB4" w:rsidRPr="00015FB4" w:rsidRDefault="00015FB4">
      <w:pPr>
        <w:pStyle w:val="Normaltindrag"/>
      </w:pPr>
      <w:r w:rsidRPr="00015FB4">
        <w:t>Sverige är också pionjär inom kommersiell satellitdistribuerad TV med s</w:t>
      </w:r>
      <w:r w:rsidRPr="00015FB4">
        <w:t>a</w:t>
      </w:r>
      <w:r w:rsidRPr="00015FB4">
        <w:t>telliten Tele-X och dess efterföljare Sirius 1–4.</w:t>
      </w:r>
    </w:p>
    <w:p w:rsidR="00015FB4" w:rsidRPr="00015FB4" w:rsidRDefault="00015FB4">
      <w:pPr>
        <w:pStyle w:val="Normaltindrag"/>
      </w:pPr>
      <w:r w:rsidRPr="00015FB4">
        <w:t>Dessa framgångar har lett till en livskraftig rymdindustri med stor andel kommersiella kunder runt om i världen. Men också att framgångsrika affärer uppstått kring raketbasen Esrange i Kiruna. Rymdverksamheten är också en viktig inspirationskälla för att locka unga att studera naturvetenskap och te</w:t>
      </w:r>
      <w:r w:rsidRPr="00015FB4">
        <w:t>k</w:t>
      </w:r>
      <w:r w:rsidRPr="00015FB4">
        <w:t>nik.</w:t>
      </w:r>
    </w:p>
    <w:p w:rsidR="00015FB4" w:rsidRPr="00015FB4" w:rsidRDefault="00015FB4">
      <w:pPr>
        <w:pStyle w:val="Normaltindrag"/>
      </w:pPr>
      <w:r w:rsidRPr="00015FB4">
        <w:t xml:space="preserve">Den ställning som svensk rymdverksamhet på så sätt uppnått hotas om vi inte tydligt återknyter till de verktyg som gjort den möjlig, </w:t>
      </w:r>
      <w:r w:rsidRPr="00015FB4">
        <w:rPr>
          <w:szCs w:val="24"/>
        </w:rPr>
        <w:t xml:space="preserve">d.v.s. </w:t>
      </w:r>
      <w:r w:rsidRPr="00015FB4">
        <w:t xml:space="preserve">svenskledda utvecklingsprojekt som positionerar oss i Europa och i världen samt en stark </w:t>
      </w:r>
      <w:r w:rsidRPr="00015FB4">
        <w:lastRenderedPageBreak/>
        <w:t>samverkan mellan rymdforskning och rymdteknik. Det ger full effekt av de satsade offentliga medlen på de kommersiella och vetenskapliga arenorna.</w:t>
      </w:r>
    </w:p>
    <w:p w:rsidR="00015FB4" w:rsidRPr="00015FB4" w:rsidRDefault="00015FB4">
      <w:pPr>
        <w:pStyle w:val="Normaltindrag"/>
      </w:pPr>
      <w:r w:rsidRPr="00015FB4">
        <w:t>Det europeiska rymdsamarbetet går nu in i en ny fas. Det finns därför skäl för regeringen att formulera en tydlig svensk rymdpolicy.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15FB4">
        <w:trPr>
          <w:cantSplit/>
        </w:trPr>
        <w:tc>
          <w:tcPr>
            <w:tcW w:w="3046" w:type="dxa"/>
          </w:tcPr>
          <w:p w:rsidR="00015FB4" w:rsidRPr="00015FB4" w:rsidRDefault="00015FB4">
            <w:pPr>
              <w:pStyle w:val="UnderskriftDatum"/>
              <w:spacing w:before="240"/>
            </w:pPr>
            <w:r w:rsidRPr="00015FB4">
              <w:t>Stockholm den 2 oktober 2008</w:t>
            </w:r>
          </w:p>
        </w:tc>
        <w:tc>
          <w:tcPr>
            <w:tcW w:w="3047" w:type="dxa"/>
          </w:tcPr>
          <w:p w:rsidR="00015FB4" w:rsidRPr="00015FB4" w:rsidRDefault="00015FB4">
            <w:pPr>
              <w:pStyle w:val="Underskrifter"/>
              <w:spacing w:before="240"/>
            </w:pPr>
          </w:p>
        </w:tc>
      </w:tr>
      <w:tr w:rsidR="00000000" w:rsidRPr="00015FB4">
        <w:trPr>
          <w:cantSplit/>
        </w:trPr>
        <w:tc>
          <w:tcPr>
            <w:tcW w:w="3046" w:type="dxa"/>
          </w:tcPr>
          <w:p w:rsidR="00015FB4" w:rsidRPr="00015FB4" w:rsidRDefault="00015FB4">
            <w:pPr>
              <w:pStyle w:val="Underskrifter"/>
            </w:pPr>
            <w:r w:rsidRPr="00015FB4">
              <w:t>Betty Malmberg (m)</w:t>
            </w:r>
          </w:p>
        </w:tc>
        <w:tc>
          <w:tcPr>
            <w:tcW w:w="3046" w:type="dxa"/>
          </w:tcPr>
          <w:p w:rsidR="00015FB4" w:rsidRPr="00015FB4" w:rsidRDefault="00015FB4">
            <w:pPr>
              <w:pStyle w:val="Underskrifter"/>
            </w:pPr>
            <w:r w:rsidRPr="00015FB4">
              <w:t>Yvonne Andersson (kd)</w:t>
            </w:r>
          </w:p>
        </w:tc>
      </w:tr>
    </w:tbl>
    <w:p w:rsidR="00015FB4" w:rsidRPr="00015FB4" w:rsidRDefault="00015FB4">
      <w:pPr>
        <w:pStyle w:val="Normaltindrag"/>
      </w:pPr>
    </w:p>
    <w:sectPr w:rsidR="00000000" w:rsidRPr="00015F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5FB4" w:rsidRPr="00015FB4" w:rsidRDefault="00015FB4">
      <w:r w:rsidRPr="00015FB4">
        <w:separator/>
      </w:r>
    </w:p>
  </w:endnote>
  <w:endnote w:type="continuationSeparator" w:id="0">
    <w:p w:rsidR="00015FB4" w:rsidRPr="00015FB4" w:rsidRDefault="00015FB4">
      <w:r w:rsidRPr="00015FB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5FB4" w:rsidRPr="00015FB4" w:rsidRDefault="00015FB4">
    <w:pPr>
      <w:pStyle w:val="Sidfot"/>
    </w:pPr>
    <w:r w:rsidRPr="00015FB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3619999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5FB4" w:rsidRDefault="00015FB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15FB4" w:rsidRDefault="00015FB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5FB4" w:rsidRPr="00015FB4" w:rsidRDefault="00015FB4">
    <w:pPr>
      <w:pStyle w:val="Sidfot"/>
    </w:pPr>
    <w:r w:rsidRPr="00015FB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0346069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5FB4" w:rsidRDefault="00015FB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15FB4" w:rsidRDefault="00015FB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5FB4" w:rsidRPr="00015FB4" w:rsidRDefault="00015FB4">
    <w:pPr>
      <w:pStyle w:val="Sidfot"/>
    </w:pPr>
    <w:r w:rsidRPr="00015FB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6525331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5FB4" w:rsidRDefault="00015FB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15FB4" w:rsidRDefault="00015FB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5FB4" w:rsidRPr="00015FB4" w:rsidRDefault="00015FB4">
      <w:r w:rsidRPr="00015FB4">
        <w:separator/>
      </w:r>
    </w:p>
  </w:footnote>
  <w:footnote w:type="continuationSeparator" w:id="0">
    <w:p w:rsidR="00015FB4" w:rsidRPr="00015FB4" w:rsidRDefault="00015FB4">
      <w:r w:rsidRPr="00015FB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5FB4" w:rsidRPr="00015FB4" w:rsidRDefault="00015FB4">
    <w:pPr>
      <w:pStyle w:val="Sidhuvud"/>
    </w:pPr>
    <w:r w:rsidRPr="00015FB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0288916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5FB4" w:rsidRDefault="00015FB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15FB4" w:rsidRDefault="00015FB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5FB4" w:rsidRPr="00015FB4" w:rsidRDefault="00015FB4">
    <w:pPr>
      <w:pStyle w:val="Sidhuvud"/>
    </w:pPr>
    <w:r w:rsidRPr="00015FB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5285964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5FB4" w:rsidRDefault="00015FB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15FB4" w:rsidRDefault="00015FB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5FB4" w:rsidRPr="00015FB4" w:rsidRDefault="00015FB4">
    <w:pPr>
      <w:pStyle w:val="FSHNormal"/>
      <w:tabs>
        <w:tab w:val="right" w:pos="5840"/>
      </w:tabs>
    </w:pPr>
    <w:r w:rsidRPr="00015FB4">
      <w:br/>
    </w:r>
    <w:r w:rsidRPr="00015FB4">
      <w:fldChar w:fldCharType="begin" w:fldLock="1"/>
    </w:r>
    <w:r w:rsidRPr="00015FB4">
      <w:instrText xml:space="preserve"> DOCPROPERTY</w:instrText>
    </w:r>
    <w:r w:rsidRPr="00015FB4">
      <w:rPr>
        <w:sz w:val="18"/>
      </w:rPr>
      <w:instrText xml:space="preserve"> "YearUser" *\charformat </w:instrText>
    </w:r>
    <w:r w:rsidRPr="00015FB4">
      <w:fldChar w:fldCharType="separate"/>
    </w:r>
    <w:r w:rsidRPr="00015FB4">
      <w:t>2008/09</w:t>
    </w:r>
    <w:r w:rsidRPr="00015FB4">
      <w:fldChar w:fldCharType="end"/>
    </w:r>
    <w:r w:rsidRPr="00015FB4">
      <w:t xml:space="preserve"> </w:t>
    </w:r>
    <w:r w:rsidRPr="00015FB4">
      <w:tab/>
      <w:t xml:space="preserve">mnr: </w:t>
    </w:r>
    <w:r w:rsidRPr="00015FB4">
      <w:fldChar w:fldCharType="begin" w:fldLock="1"/>
    </w:r>
    <w:r w:rsidRPr="00015FB4">
      <w:instrText xml:space="preserve"> DOCPROPERTY</w:instrText>
    </w:r>
    <w:r w:rsidRPr="00015FB4">
      <w:rPr>
        <w:sz w:val="18"/>
      </w:rPr>
      <w:instrText xml:space="preserve"> "Motionsnummer" *\charformat </w:instrText>
    </w:r>
    <w:r w:rsidRPr="00015FB4">
      <w:fldChar w:fldCharType="separate"/>
    </w:r>
    <w:r w:rsidRPr="00015FB4">
      <w:t>N352</w:t>
    </w:r>
    <w:r w:rsidRPr="00015FB4">
      <w:fldChar w:fldCharType="end"/>
    </w:r>
    <w:r w:rsidRPr="00015FB4">
      <w:br/>
    </w:r>
    <w:r w:rsidRPr="00015FB4">
      <w:fldChar w:fldCharType="begin" w:fldLock="1"/>
    </w:r>
    <w:r w:rsidRPr="00015FB4">
      <w:instrText xml:space="preserve"> DOCPROPERTY</w:instrText>
    </w:r>
    <w:r w:rsidRPr="00015FB4">
      <w:rPr>
        <w:sz w:val="18"/>
      </w:rPr>
      <w:instrText xml:space="preserve"> "Samling" *\charformat </w:instrText>
    </w:r>
    <w:r w:rsidRPr="00015FB4">
      <w:fldChar w:fldCharType="end"/>
    </w:r>
    <w:r w:rsidRPr="00015FB4">
      <w:tab/>
      <w:t xml:space="preserve">pnr: </w:t>
    </w:r>
    <w:r w:rsidRPr="00015FB4">
      <w:fldChar w:fldCharType="begin" w:fldLock="1"/>
    </w:r>
    <w:r w:rsidRPr="00015FB4">
      <w:instrText xml:space="preserve"> DOCPROPERTY</w:instrText>
    </w:r>
    <w:r w:rsidRPr="00015FB4">
      <w:rPr>
        <w:sz w:val="18"/>
      </w:rPr>
      <w:instrText xml:space="preserve"> "Partinummer" *\charformat </w:instrText>
    </w:r>
    <w:r w:rsidRPr="00015FB4">
      <w:fldChar w:fldCharType="separate"/>
    </w:r>
    <w:r w:rsidRPr="00015FB4">
      <w:t>-m926</w:t>
    </w:r>
    <w:r w:rsidRPr="00015FB4">
      <w:fldChar w:fldCharType="end"/>
    </w:r>
  </w:p>
  <w:p w:rsidR="00015FB4" w:rsidRPr="00015FB4" w:rsidRDefault="00015FB4">
    <w:pPr>
      <w:pStyle w:val="FSHRub1"/>
    </w:pPr>
    <w:r w:rsidRPr="00015FB4">
      <w:t>Motion till riksdagen</w:t>
    </w:r>
    <w:r w:rsidRPr="00015FB4">
      <w:br/>
    </w:r>
    <w:r w:rsidRPr="00015FB4">
      <w:fldChar w:fldCharType="begin" w:fldLock="1"/>
    </w:r>
    <w:r w:rsidRPr="00015FB4">
      <w:instrText xml:space="preserve"> DOCPROPERTY "YearUser" *\charformat </w:instrText>
    </w:r>
    <w:r w:rsidRPr="00015FB4">
      <w:fldChar w:fldCharType="separate"/>
    </w:r>
    <w:r w:rsidRPr="00015FB4">
      <w:t>2008/09</w:t>
    </w:r>
    <w:r w:rsidRPr="00015FB4">
      <w:fldChar w:fldCharType="end"/>
    </w:r>
    <w:r w:rsidRPr="00015FB4">
      <w:t>:</w:t>
    </w:r>
    <w:r w:rsidRPr="00015FB4">
      <w:fldChar w:fldCharType="begin" w:fldLock="1"/>
    </w:r>
    <w:r w:rsidRPr="00015FB4">
      <w:instrText xml:space="preserve"> DOCPROPERTY "Motionsnummer" *\charformat </w:instrText>
    </w:r>
    <w:r w:rsidRPr="00015FB4">
      <w:fldChar w:fldCharType="separate"/>
    </w:r>
    <w:r w:rsidRPr="00015FB4">
      <w:t>N352</w:t>
    </w:r>
    <w:r w:rsidRPr="00015FB4">
      <w:fldChar w:fldCharType="end"/>
    </w:r>
  </w:p>
  <w:p w:rsidR="00015FB4" w:rsidRPr="00015FB4" w:rsidRDefault="00015FB4">
    <w:pPr>
      <w:pStyle w:val="FSHNormalS5"/>
    </w:pPr>
    <w:r w:rsidRPr="00015FB4">
      <w:fldChar w:fldCharType="begin" w:fldLock="1"/>
    </w:r>
    <w:r w:rsidRPr="00015FB4">
      <w:instrText xml:space="preserve"> DOCPROPERTY "MotionarText" *\charformat </w:instrText>
    </w:r>
    <w:r w:rsidRPr="00015FB4">
      <w:fldChar w:fldCharType="separate"/>
    </w:r>
    <w:r w:rsidRPr="00015FB4">
      <w:t>av Betty Malmberg och Yvonne Andersson (m, kd)</w:t>
    </w:r>
    <w:r w:rsidRPr="00015FB4">
      <w:fldChar w:fldCharType="end"/>
    </w:r>
    <w:r w:rsidRPr="00015FB4">
      <w:br/>
    </w:r>
    <w:r w:rsidRPr="00015FB4">
      <w:fldChar w:fldCharType="begin" w:fldLock="1"/>
    </w:r>
    <w:r w:rsidRPr="00015FB4">
      <w:instrText xml:space="preserve"> DOCPROPERTY "SvarFrasKort" *\charformat </w:instrText>
    </w:r>
    <w:r w:rsidRPr="00015FB4">
      <w:fldChar w:fldCharType="end"/>
    </w:r>
  </w:p>
  <w:p w:rsidR="00015FB4" w:rsidRPr="00015FB4" w:rsidRDefault="00015FB4">
    <w:pPr>
      <w:pStyle w:val="FSHTitel"/>
    </w:pPr>
    <w:r w:rsidRPr="00015FB4">
      <w:fldChar w:fldCharType="begin" w:fldLock="1"/>
    </w:r>
    <w:r w:rsidRPr="00015FB4">
      <w:instrText xml:space="preserve"> DOCPROPERTY</w:instrText>
    </w:r>
    <w:r w:rsidRPr="00015FB4">
      <w:rPr>
        <w:sz w:val="18"/>
      </w:rPr>
      <w:instrText xml:space="preserve"> "RubrikSvar" *\charformat </w:instrText>
    </w:r>
    <w:r w:rsidRPr="00015FB4">
      <w:fldChar w:fldCharType="separate"/>
    </w:r>
    <w:r w:rsidRPr="00015FB4">
      <w:t>Svensk rymdpolicy</w:t>
    </w:r>
    <w:r w:rsidRPr="00015FB4">
      <w:fldChar w:fldCharType="end"/>
    </w:r>
  </w:p>
  <w:p w:rsidR="00015FB4" w:rsidRPr="00015FB4" w:rsidRDefault="00015FB4">
    <w:pPr>
      <w:pStyle w:val="Normal00"/>
    </w:pPr>
  </w:p>
  <w:p w:rsidR="00015FB4" w:rsidRPr="00015FB4" w:rsidRDefault="00015FB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12554593">
    <w:abstractNumId w:val="8"/>
  </w:num>
  <w:num w:numId="2" w16cid:durableId="1772244085">
    <w:abstractNumId w:val="9"/>
  </w:num>
  <w:num w:numId="3" w16cid:durableId="1990012328">
    <w:abstractNumId w:val="8"/>
  </w:num>
  <w:num w:numId="4" w16cid:durableId="1139692661">
    <w:abstractNumId w:val="9"/>
  </w:num>
  <w:num w:numId="5" w16cid:durableId="1623490312">
    <w:abstractNumId w:val="13"/>
  </w:num>
  <w:num w:numId="6" w16cid:durableId="893583372">
    <w:abstractNumId w:val="10"/>
  </w:num>
  <w:num w:numId="7" w16cid:durableId="1866668997">
    <w:abstractNumId w:val="11"/>
  </w:num>
  <w:num w:numId="8" w16cid:durableId="2127115662">
    <w:abstractNumId w:val="12"/>
  </w:num>
  <w:num w:numId="9" w16cid:durableId="1026909603">
    <w:abstractNumId w:val="8"/>
  </w:num>
  <w:num w:numId="10" w16cid:durableId="1651211537">
    <w:abstractNumId w:val="3"/>
  </w:num>
  <w:num w:numId="11" w16cid:durableId="1019508468">
    <w:abstractNumId w:val="2"/>
  </w:num>
  <w:num w:numId="12" w16cid:durableId="885602445">
    <w:abstractNumId w:val="1"/>
  </w:num>
  <w:num w:numId="13" w16cid:durableId="897863169">
    <w:abstractNumId w:val="0"/>
  </w:num>
  <w:num w:numId="14" w16cid:durableId="796992657">
    <w:abstractNumId w:val="9"/>
  </w:num>
  <w:num w:numId="15" w16cid:durableId="115804056">
    <w:abstractNumId w:val="7"/>
  </w:num>
  <w:num w:numId="16" w16cid:durableId="2033336471">
    <w:abstractNumId w:val="6"/>
  </w:num>
  <w:num w:numId="17" w16cid:durableId="740711501">
    <w:abstractNumId w:val="5"/>
  </w:num>
  <w:num w:numId="18" w16cid:durableId="13768548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B2A1B159-4F2F-49E5-97DD-6A3C421F893D},{A066DAED-97D6-488F-BBF6-2A057F85E055}"/>
  </w:docVars>
  <w:rsids>
    <w:rsidRoot w:val="00362EF3"/>
    <w:rsid w:val="00015FB4"/>
    <w:rsid w:val="0036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F9BC39BB-3074-42AE-AB7B-1B0833DD4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1762</Characters>
  <Application>Microsoft Office Word</Application>
  <DocSecurity>4</DocSecurity>
  <Lines>34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-m926</vt:lpstr>
    </vt:vector>
  </TitlesOfParts>
  <Company>Riksdagen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-m926</dc:title>
  <dc:subject>-m926</dc:subject>
  <dc:creator>Riksdagen</dc:creator>
  <cp:keywords>Riksdagen</cp:keywords>
  <dc:description>TKG-ktrl, MSMQ4mb, PersReg-Distribution mm</dc:description>
  <cp:lastModifiedBy>Lars Brink</cp:lastModifiedBy>
  <cp:revision>2</cp:revision>
  <cp:lastPrinted>2009-01-24T11:15:00Z</cp:lastPrinted>
  <dcterms:created xsi:type="dcterms:W3CDTF">2025-12-17T18:11:00Z</dcterms:created>
  <dcterms:modified xsi:type="dcterms:W3CDTF">2025-12-17T18:11:00Z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es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Svensk rymdpolicy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Svensk rymdpolicy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-m926</vt:lpwstr>
  </property>
  <property fmtid="{D5CDD505-2E9C-101B-9397-08002B2CF9AE}" pid="18" name="ArbRubr">
    <vt:lpwstr>Behov av en tydlig svensk rymdpolicy</vt:lpwstr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2</vt:lpwstr>
  </property>
  <property fmtid="{D5CDD505-2E9C-101B-9397-08002B2CF9AE}" pid="24" name="AntalMot">
    <vt:lpwstr>Antal: 2</vt:lpwstr>
  </property>
  <property fmtid="{D5CDD505-2E9C-101B-9397-08002B2CF9AE}" pid="25" name="MotionarText">
    <vt:lpwstr>av Betty Malmberg och Yvonne Andersson (m, kd)</vt:lpwstr>
  </property>
  <property fmtid="{D5CDD505-2E9C-101B-9397-08002B2CF9AE}" pid="26" name="MotionarLista">
    <vt:lpwstr>Malmberg, Betty (m)\Andersson, Yvonne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Betty Malmberg (m), Yvonne Andersson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N352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eva.solberg@riksdagen.se</vt:lpwstr>
  </property>
  <property fmtid="{D5CDD505-2E9C-101B-9397-08002B2CF9AE}" pid="45" name="ReservUID">
    <vt:lpwstr>ea0724aa</vt:lpwstr>
  </property>
  <property fmtid="{D5CDD505-2E9C-101B-9397-08002B2CF9AE}" pid="46" name="MotionID">
    <vt:lpwstr>20082009000000000109000009260070</vt:lpwstr>
  </property>
  <property fmtid="{D5CDD505-2E9C-101B-9397-08002B2CF9AE}" pid="47" name="datum">
    <vt:lpwstr>081002</vt:lpwstr>
  </property>
  <property fmtid="{D5CDD505-2E9C-101B-9397-08002B2CF9AE}" pid="48" name="avsändar-e-post">
    <vt:lpwstr>eva.solberg@riksdagen.se</vt:lpwstr>
  </property>
  <property fmtid="{D5CDD505-2E9C-101B-9397-08002B2CF9AE}" pid="49" name="id">
    <vt:lpwstr>20082009000000000109000009260070</vt:lpwstr>
  </property>
  <property fmtid="{D5CDD505-2E9C-101B-9397-08002B2CF9AE}" pid="50" name="nummer">
    <vt:lpwstr>352</vt:lpwstr>
  </property>
  <property fmtid="{D5CDD505-2E9C-101B-9397-08002B2CF9AE}" pid="51" name="utskottsbeteckning">
    <vt:lpwstr>N</vt:lpwstr>
  </property>
  <property fmtid="{D5CDD505-2E9C-101B-9397-08002B2CF9AE}" pid="52" name="GlobalUID">
    <vt:lpwstr>{F23DCF83-1396-47F4-85EC-B4874F8FDD06}</vt:lpwstr>
  </property>
  <property fmtid="{D5CDD505-2E9C-101B-9397-08002B2CF9AE}" pid="53" name="Överföringar">
    <vt:i4>0</vt:i4>
  </property>
  <property fmtid="{D5CDD505-2E9C-101B-9397-08002B2CF9AE}" pid="54" name="Checksum">
    <vt:lpwstr>*1012260651266*</vt:lpwstr>
  </property>
  <property fmtid="{D5CDD505-2E9C-101B-9397-08002B2CF9AE}" pid="55" name="skuggnummer">
    <vt:lpwstr>2266</vt:lpwstr>
  </property>
  <property fmtid="{D5CDD505-2E9C-101B-9397-08002B2CF9AE}" pid="56" name="urixVersion">
    <vt:lpwstr>3.2.0.8</vt:lpwstr>
  </property>
  <property fmtid="{D5CDD505-2E9C-101B-9397-08002B2CF9AE}" pid="57" name="urixOrigin">
    <vt:lpwstr>090402 15:21:51.478</vt:lpwstr>
  </property>
  <property fmtid="{D5CDD505-2E9C-101B-9397-08002B2CF9AE}" pid="58" name="urixGuid">
    <vt:lpwstr>{2443DBA2-046C-4F0D-BA6E-5DEC0F3FAB36}</vt:lpwstr>
  </property>
</Properties>
</file>