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4CF" w:rsidRPr="003D54CF" w:rsidRDefault="003D54CF">
      <w:pPr>
        <w:pStyle w:val="Hemstlrubrik"/>
      </w:pPr>
      <w:r w:rsidRPr="003D54CF">
        <w:t>Förslag till riksdagsbeslut</w:t>
      </w:r>
    </w:p>
    <w:p w:rsidR="003D54CF" w:rsidRPr="003D54CF" w:rsidRDefault="003D54CF">
      <w:pPr>
        <w:pStyle w:val="Hemstlatt"/>
        <w:ind w:left="0"/>
      </w:pPr>
      <w:r w:rsidRPr="003D54CF">
        <w:t>Riksdagen tillkännager för regeringen som sin mening vad som anförs i motionen om att se över möjligheterna att inkludera en i</w:t>
      </w:r>
      <w:r w:rsidRPr="003D54CF">
        <w:t>n</w:t>
      </w:r>
      <w:r w:rsidRPr="003D54CF">
        <w:t>spektion av arbetsmiljön inom ramen för skolinspektionens arbete i skolo</w:t>
      </w:r>
      <w:r w:rsidRPr="003D54CF">
        <w:t>r</w:t>
      </w:r>
      <w:r w:rsidRPr="003D54CF">
        <w:t>na.</w:t>
      </w:r>
    </w:p>
    <w:p w:rsidR="003D54CF" w:rsidRPr="003D54CF" w:rsidRDefault="003D54CF">
      <w:pPr>
        <w:pStyle w:val="Rubrik1"/>
      </w:pPr>
      <w:r w:rsidRPr="003D54CF">
        <w:t>Motivering</w:t>
      </w:r>
    </w:p>
    <w:p w:rsidR="003D54CF" w:rsidRPr="003D54CF" w:rsidRDefault="003D54CF">
      <w:r w:rsidRPr="003D54CF">
        <w:t>En bra skola grundar sig på att ta till vara på elevers individuella möjligheter att växa och ta till sig kunskap. Många undersökningar visar att god fysisk och psykisk arbetsmiljö för barnen förbättrar trivseln och därigenom inlä</w:t>
      </w:r>
      <w:r w:rsidRPr="003D54CF">
        <w:t>r</w:t>
      </w:r>
      <w:r w:rsidRPr="003D54CF">
        <w:t>ningen.</w:t>
      </w:r>
    </w:p>
    <w:p w:rsidR="003D54CF" w:rsidRPr="003D54CF" w:rsidRDefault="003D54CF">
      <w:pPr>
        <w:pStyle w:val="Normaltindrag"/>
      </w:pPr>
      <w:r w:rsidRPr="003D54CF">
        <w:t>I dag har enligt lag kommunerna ansvar för skolan och dess lokaler. Enligt en grov uppskattning från Sveriges Kommuner och Landsting, SKL, lägger ko</w:t>
      </w:r>
      <w:r w:rsidRPr="003D54CF">
        <w:t>m</w:t>
      </w:r>
      <w:r w:rsidRPr="003D54CF">
        <w:t>munerna cirka 2 miljarder kronor om året på att underhålla och renovera skolor. Vissa skolor är bra på att prioritera miljön medan andra sopar probl</w:t>
      </w:r>
      <w:r w:rsidRPr="003D54CF">
        <w:t>e</w:t>
      </w:r>
      <w:r w:rsidRPr="003D54CF">
        <w:t>men under mattan. Här borde staten trycka på kommunerna så att de tar sitt ansvar för en bra miljö både psykiskt och fysiskt. Våra barn är Sveriges fra</w:t>
      </w:r>
      <w:r w:rsidRPr="003D54CF">
        <w:t>m</w:t>
      </w:r>
      <w:r w:rsidRPr="003D54CF">
        <w:t>tid, deras dagliga miljö i skolan är en så stor och viktig del i deras utbildning att vi inte har råd att negligera den.</w:t>
      </w:r>
    </w:p>
    <w:p w:rsidR="003D54CF" w:rsidRPr="003D54CF" w:rsidRDefault="003D54CF">
      <w:pPr>
        <w:pStyle w:val="Normaltindrag"/>
      </w:pPr>
      <w:r w:rsidRPr="003D54CF">
        <w:t>I Danmark har en särskild lag om elevernas arbetsmiljö fått skolorna att granska sig själ</w:t>
      </w:r>
      <w:r w:rsidRPr="003D54CF">
        <w:t>va. Sedan 2001 är undervisningsmiljoloven en av de lagar som alla danska skolor ska följa. Lagen fastslår att eleverna ska ha en säker och hälsosam arbetsmiljö både vad gäller den fysiska och psykiska och den est</w:t>
      </w:r>
      <w:r w:rsidRPr="003D54CF">
        <w:t>e</w:t>
      </w:r>
      <w:r w:rsidRPr="003D54CF">
        <w:t>tiska mi</w:t>
      </w:r>
      <w:r w:rsidRPr="003D54CF">
        <w:t>l</w:t>
      </w:r>
      <w:r w:rsidRPr="003D54CF">
        <w:t>jön. Varje skola ska göra en konkret utvärdering av arbetsmiljön. Det kan t.ex. handla om att en ny lekplats ska byggas där lågstadieeleverna får vara med och önska lekredskap.</w:t>
      </w:r>
    </w:p>
    <w:p w:rsidR="003D54CF" w:rsidRPr="003D54CF" w:rsidRDefault="003D54CF">
      <w:pPr>
        <w:pStyle w:val="Normaltindrag"/>
      </w:pPr>
      <w:r w:rsidRPr="003D54CF">
        <w:t>Den statliga tillsynen inom skolväsendet bedrivs bl.a. genom Skolinspe</w:t>
      </w:r>
      <w:r w:rsidRPr="003D54CF">
        <w:t>k</w:t>
      </w:r>
      <w:r w:rsidRPr="003D54CF">
        <w:t>tionen.</w:t>
      </w:r>
    </w:p>
    <w:p w:rsidR="003D54CF" w:rsidRPr="003D54CF" w:rsidRDefault="003D54CF">
      <w:pPr>
        <w:pStyle w:val="Normaltindrag"/>
      </w:pPr>
      <w:r w:rsidRPr="003D54CF">
        <w:lastRenderedPageBreak/>
        <w:t>Här kunde förslagsvis Skolinspektionens arbete även involvera en inspe</w:t>
      </w:r>
      <w:r w:rsidRPr="003D54CF">
        <w:t>k</w:t>
      </w:r>
      <w:r w:rsidRPr="003D54CF">
        <w:t>tion av elevers arbetsmiljö eftersom prestation och fysisk och psykisk trivsel hänger ihop. Samhällsekonomiskt är det en stor vinst om vi kan ko</w:t>
      </w:r>
      <w:r w:rsidRPr="003D54CF">
        <w:t>m</w:t>
      </w:r>
      <w:r w:rsidRPr="003D54CF">
        <w:t>binera kontroller för kunskap och arbetsmiljö eftersom de är så samma</w:t>
      </w:r>
      <w:r w:rsidRPr="003D54CF">
        <w:t>n</w:t>
      </w:r>
      <w:r w:rsidRPr="003D54CF">
        <w:t>flätade. När vi i dag har en så växande mångfald i Sveriges skolor skulle en satsning på profilering med en bra arbetsmiljö kunna vara en tillgång.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4CF">
        <w:trPr>
          <w:cantSplit/>
        </w:trPr>
        <w:tc>
          <w:tcPr>
            <w:tcW w:w="3046" w:type="dxa"/>
          </w:tcPr>
          <w:p w:rsidR="003D54CF" w:rsidRPr="003D54CF" w:rsidRDefault="003D54CF">
            <w:pPr>
              <w:pStyle w:val="UnderskriftDatum"/>
              <w:spacing w:before="240"/>
            </w:pPr>
            <w:r w:rsidRPr="003D54CF">
              <w:t>Stockholm den 25 september 2008</w:t>
            </w:r>
          </w:p>
        </w:tc>
        <w:tc>
          <w:tcPr>
            <w:tcW w:w="3047" w:type="dxa"/>
          </w:tcPr>
          <w:p w:rsidR="003D54CF" w:rsidRPr="003D54CF" w:rsidRDefault="003D54CF">
            <w:pPr>
              <w:pStyle w:val="Underskrifter"/>
              <w:spacing w:before="240"/>
            </w:pPr>
          </w:p>
        </w:tc>
      </w:tr>
      <w:tr w:rsidR="00000000" w:rsidRPr="003D54CF">
        <w:trPr>
          <w:cantSplit/>
        </w:trPr>
        <w:tc>
          <w:tcPr>
            <w:tcW w:w="3046" w:type="dxa"/>
          </w:tcPr>
          <w:p w:rsidR="003D54CF" w:rsidRPr="003D54CF" w:rsidRDefault="003D54CF">
            <w:pPr>
              <w:pStyle w:val="Underskrifter"/>
            </w:pPr>
            <w:r w:rsidRPr="003D54CF">
              <w:t>Maria Plass (m)</w:t>
            </w:r>
          </w:p>
        </w:tc>
        <w:tc>
          <w:tcPr>
            <w:tcW w:w="3046" w:type="dxa"/>
          </w:tcPr>
          <w:p w:rsidR="003D54CF" w:rsidRPr="003D54CF" w:rsidRDefault="003D54CF">
            <w:pPr>
              <w:pStyle w:val="Underskrifter"/>
            </w:pPr>
          </w:p>
        </w:tc>
      </w:tr>
    </w:tbl>
    <w:p w:rsidR="003D54CF" w:rsidRPr="003D54CF" w:rsidRDefault="003D54CF">
      <w:pPr>
        <w:pStyle w:val="Normaltindrag"/>
      </w:pPr>
    </w:p>
    <w:sectPr w:rsidR="00000000" w:rsidRPr="003D54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4CF" w:rsidRPr="003D54CF" w:rsidRDefault="003D54CF">
      <w:r w:rsidRPr="003D54CF">
        <w:separator/>
      </w:r>
    </w:p>
  </w:endnote>
  <w:endnote w:type="continuationSeparator" w:id="0">
    <w:p w:rsidR="003D54CF" w:rsidRPr="003D54CF" w:rsidRDefault="003D54CF">
      <w:r w:rsidRPr="003D5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CF" w:rsidRPr="003D54CF" w:rsidRDefault="003D54CF">
    <w:pPr>
      <w:pStyle w:val="Sidfot"/>
    </w:pPr>
    <w:r w:rsidRPr="003D54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08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CF" w:rsidRDefault="003D54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4CF" w:rsidRDefault="003D54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CF" w:rsidRPr="003D54CF" w:rsidRDefault="003D54CF">
    <w:pPr>
      <w:pStyle w:val="Sidfot"/>
    </w:pPr>
    <w:r w:rsidRPr="003D54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562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CF" w:rsidRDefault="003D54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4CF" w:rsidRDefault="003D54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CF" w:rsidRPr="003D54CF" w:rsidRDefault="003D54CF">
    <w:pPr>
      <w:pStyle w:val="Sidfot"/>
    </w:pPr>
    <w:r w:rsidRPr="003D54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631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CF" w:rsidRDefault="003D54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4CF" w:rsidRDefault="003D54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4CF" w:rsidRPr="003D54CF" w:rsidRDefault="003D54CF">
      <w:r w:rsidRPr="003D54CF">
        <w:separator/>
      </w:r>
    </w:p>
  </w:footnote>
  <w:footnote w:type="continuationSeparator" w:id="0">
    <w:p w:rsidR="003D54CF" w:rsidRPr="003D54CF" w:rsidRDefault="003D54CF">
      <w:r w:rsidRPr="003D54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CF" w:rsidRPr="003D54CF" w:rsidRDefault="003D54CF">
    <w:pPr>
      <w:pStyle w:val="Sidhuvud"/>
    </w:pPr>
    <w:r w:rsidRPr="003D54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085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CF" w:rsidRDefault="003D54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4CF" w:rsidRDefault="003D54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CF" w:rsidRPr="003D54CF" w:rsidRDefault="003D54CF">
    <w:pPr>
      <w:pStyle w:val="Sidhuvud"/>
    </w:pPr>
    <w:r w:rsidRPr="003D54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006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CF" w:rsidRDefault="003D54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4CF" w:rsidRDefault="003D54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CF" w:rsidRPr="003D54CF" w:rsidRDefault="003D54CF">
    <w:pPr>
      <w:pStyle w:val="FSHNormal"/>
      <w:tabs>
        <w:tab w:val="right" w:pos="5840"/>
      </w:tabs>
    </w:pPr>
    <w:r w:rsidRPr="003D54CF">
      <w:br/>
    </w:r>
    <w:r w:rsidRPr="003D54CF">
      <w:fldChar w:fldCharType="begin" w:fldLock="1"/>
    </w:r>
    <w:r w:rsidRPr="003D54CF">
      <w:instrText xml:space="preserve"> DOCPROPERTY</w:instrText>
    </w:r>
    <w:r w:rsidRPr="003D54CF">
      <w:rPr>
        <w:sz w:val="18"/>
      </w:rPr>
      <w:instrText xml:space="preserve"> "YearUser" *\charformat </w:instrText>
    </w:r>
    <w:r w:rsidRPr="003D54CF">
      <w:fldChar w:fldCharType="separate"/>
    </w:r>
    <w:r w:rsidRPr="003D54CF">
      <w:t>2008/09</w:t>
    </w:r>
    <w:r w:rsidRPr="003D54CF">
      <w:fldChar w:fldCharType="end"/>
    </w:r>
    <w:r w:rsidRPr="003D54CF">
      <w:t xml:space="preserve"> </w:t>
    </w:r>
    <w:r w:rsidRPr="003D54CF">
      <w:tab/>
      <w:t xml:space="preserve">mnr: </w:t>
    </w:r>
    <w:r w:rsidRPr="003D54CF">
      <w:fldChar w:fldCharType="begin" w:fldLock="1"/>
    </w:r>
    <w:r w:rsidRPr="003D54CF">
      <w:instrText xml:space="preserve"> DOCPROPERTY</w:instrText>
    </w:r>
    <w:r w:rsidRPr="003D54CF">
      <w:rPr>
        <w:sz w:val="18"/>
      </w:rPr>
      <w:instrText xml:space="preserve"> "Motionsnummer" *\charformat </w:instrText>
    </w:r>
    <w:r w:rsidRPr="003D54CF">
      <w:fldChar w:fldCharType="separate"/>
    </w:r>
    <w:r w:rsidRPr="003D54CF">
      <w:t>Ub244</w:t>
    </w:r>
    <w:r w:rsidRPr="003D54CF">
      <w:fldChar w:fldCharType="end"/>
    </w:r>
    <w:r w:rsidRPr="003D54CF">
      <w:br/>
    </w:r>
    <w:r w:rsidRPr="003D54CF">
      <w:fldChar w:fldCharType="begin" w:fldLock="1"/>
    </w:r>
    <w:r w:rsidRPr="003D54CF">
      <w:instrText xml:space="preserve"> DOCPROPERTY</w:instrText>
    </w:r>
    <w:r w:rsidRPr="003D54CF">
      <w:rPr>
        <w:sz w:val="18"/>
      </w:rPr>
      <w:instrText xml:space="preserve"> "Samling" *\charformat </w:instrText>
    </w:r>
    <w:r w:rsidRPr="003D54CF">
      <w:fldChar w:fldCharType="end"/>
    </w:r>
    <w:r w:rsidRPr="003D54CF">
      <w:tab/>
      <w:t xml:space="preserve">pnr: </w:t>
    </w:r>
    <w:r w:rsidRPr="003D54CF">
      <w:fldChar w:fldCharType="begin" w:fldLock="1"/>
    </w:r>
    <w:r w:rsidRPr="003D54CF">
      <w:instrText xml:space="preserve"> DOCPROPERTY</w:instrText>
    </w:r>
    <w:r w:rsidRPr="003D54CF">
      <w:rPr>
        <w:sz w:val="18"/>
      </w:rPr>
      <w:instrText xml:space="preserve"> "Partinummer" *\charformat </w:instrText>
    </w:r>
    <w:r w:rsidRPr="003D54CF">
      <w:fldChar w:fldCharType="separate"/>
    </w:r>
    <w:r w:rsidRPr="003D54CF">
      <w:t>m1287</w:t>
    </w:r>
    <w:r w:rsidRPr="003D54CF">
      <w:fldChar w:fldCharType="end"/>
    </w:r>
  </w:p>
  <w:p w:rsidR="003D54CF" w:rsidRPr="003D54CF" w:rsidRDefault="003D54CF">
    <w:pPr>
      <w:pStyle w:val="FSHRub1"/>
    </w:pPr>
    <w:r w:rsidRPr="003D54CF">
      <w:t>Motion till riksdagen</w:t>
    </w:r>
    <w:r w:rsidRPr="003D54CF">
      <w:br/>
    </w:r>
    <w:r w:rsidRPr="003D54CF">
      <w:fldChar w:fldCharType="begin" w:fldLock="1"/>
    </w:r>
    <w:r w:rsidRPr="003D54CF">
      <w:instrText xml:space="preserve"> DOCPROPERTY "YearUser" *\charformat </w:instrText>
    </w:r>
    <w:r w:rsidRPr="003D54CF">
      <w:fldChar w:fldCharType="separate"/>
    </w:r>
    <w:r w:rsidRPr="003D54CF">
      <w:t>2008/09</w:t>
    </w:r>
    <w:r w:rsidRPr="003D54CF">
      <w:fldChar w:fldCharType="end"/>
    </w:r>
    <w:r w:rsidRPr="003D54CF">
      <w:t>:</w:t>
    </w:r>
    <w:r w:rsidRPr="003D54CF">
      <w:fldChar w:fldCharType="begin" w:fldLock="1"/>
    </w:r>
    <w:r w:rsidRPr="003D54CF">
      <w:instrText xml:space="preserve"> DOCPROPERTY "Motionsnummer" *\charformat </w:instrText>
    </w:r>
    <w:r w:rsidRPr="003D54CF">
      <w:fldChar w:fldCharType="separate"/>
    </w:r>
    <w:r w:rsidRPr="003D54CF">
      <w:t>Ub244</w:t>
    </w:r>
    <w:r w:rsidRPr="003D54CF">
      <w:fldChar w:fldCharType="end"/>
    </w:r>
  </w:p>
  <w:p w:rsidR="003D54CF" w:rsidRPr="003D54CF" w:rsidRDefault="003D54CF">
    <w:pPr>
      <w:pStyle w:val="FSHNormalS5"/>
    </w:pPr>
    <w:r w:rsidRPr="003D54CF">
      <w:fldChar w:fldCharType="begin" w:fldLock="1"/>
    </w:r>
    <w:r w:rsidRPr="003D54CF">
      <w:instrText xml:space="preserve"> DOCPROPERTY "MotionarText" *\charformat </w:instrText>
    </w:r>
    <w:r w:rsidRPr="003D54CF">
      <w:fldChar w:fldCharType="separate"/>
    </w:r>
    <w:r w:rsidRPr="003D54CF">
      <w:t>av Maria Plass (m)</w:t>
    </w:r>
    <w:r w:rsidRPr="003D54CF">
      <w:fldChar w:fldCharType="end"/>
    </w:r>
    <w:r w:rsidRPr="003D54CF">
      <w:br/>
    </w:r>
    <w:r w:rsidRPr="003D54CF">
      <w:fldChar w:fldCharType="begin" w:fldLock="1"/>
    </w:r>
    <w:r w:rsidRPr="003D54CF">
      <w:instrText xml:space="preserve"> DOCPROPERTY "SvarFrasKort" *\charformat </w:instrText>
    </w:r>
    <w:r w:rsidRPr="003D54CF">
      <w:fldChar w:fldCharType="end"/>
    </w:r>
  </w:p>
  <w:p w:rsidR="003D54CF" w:rsidRPr="003D54CF" w:rsidRDefault="003D54CF">
    <w:pPr>
      <w:pStyle w:val="FSHTitel"/>
    </w:pPr>
    <w:r w:rsidRPr="003D54CF">
      <w:fldChar w:fldCharType="begin" w:fldLock="1"/>
    </w:r>
    <w:r w:rsidRPr="003D54CF">
      <w:instrText xml:space="preserve"> DOCPROPERTY</w:instrText>
    </w:r>
    <w:r w:rsidRPr="003D54CF">
      <w:rPr>
        <w:sz w:val="18"/>
      </w:rPr>
      <w:instrText xml:space="preserve"> "RubrikSvar" *\charformat </w:instrText>
    </w:r>
    <w:r w:rsidRPr="003D54CF">
      <w:fldChar w:fldCharType="separate"/>
    </w:r>
    <w:r w:rsidRPr="003D54CF">
      <w:t>Inspektion av skolans arbetsmiljö</w:t>
    </w:r>
    <w:r w:rsidRPr="003D54CF">
      <w:fldChar w:fldCharType="end"/>
    </w:r>
  </w:p>
  <w:p w:rsidR="003D54CF" w:rsidRPr="003D54CF" w:rsidRDefault="003D54CF">
    <w:pPr>
      <w:pStyle w:val="Normal00"/>
    </w:pPr>
  </w:p>
  <w:p w:rsidR="003D54CF" w:rsidRPr="003D54CF" w:rsidRDefault="003D54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250377">
    <w:abstractNumId w:val="8"/>
  </w:num>
  <w:num w:numId="2" w16cid:durableId="596595593">
    <w:abstractNumId w:val="9"/>
  </w:num>
  <w:num w:numId="3" w16cid:durableId="2064331030">
    <w:abstractNumId w:val="8"/>
  </w:num>
  <w:num w:numId="4" w16cid:durableId="1545436135">
    <w:abstractNumId w:val="9"/>
  </w:num>
  <w:num w:numId="5" w16cid:durableId="452017160">
    <w:abstractNumId w:val="13"/>
  </w:num>
  <w:num w:numId="6" w16cid:durableId="1282347269">
    <w:abstractNumId w:val="10"/>
  </w:num>
  <w:num w:numId="7" w16cid:durableId="725908649">
    <w:abstractNumId w:val="11"/>
  </w:num>
  <w:num w:numId="8" w16cid:durableId="1008943210">
    <w:abstractNumId w:val="12"/>
  </w:num>
  <w:num w:numId="9" w16cid:durableId="1660965582">
    <w:abstractNumId w:val="8"/>
  </w:num>
  <w:num w:numId="10" w16cid:durableId="1885017578">
    <w:abstractNumId w:val="3"/>
  </w:num>
  <w:num w:numId="11" w16cid:durableId="1914655415">
    <w:abstractNumId w:val="2"/>
  </w:num>
  <w:num w:numId="12" w16cid:durableId="2044547824">
    <w:abstractNumId w:val="1"/>
  </w:num>
  <w:num w:numId="13" w16cid:durableId="85006307">
    <w:abstractNumId w:val="0"/>
  </w:num>
  <w:num w:numId="14" w16cid:durableId="284699056">
    <w:abstractNumId w:val="9"/>
  </w:num>
  <w:num w:numId="15" w16cid:durableId="53360921">
    <w:abstractNumId w:val="7"/>
  </w:num>
  <w:num w:numId="16" w16cid:durableId="624698985">
    <w:abstractNumId w:val="6"/>
  </w:num>
  <w:num w:numId="17" w16cid:durableId="936869855">
    <w:abstractNumId w:val="5"/>
  </w:num>
  <w:num w:numId="18" w16cid:durableId="186359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11C0B4B-C3A6-4506-BE4E-CB6E034BEDA7}"/>
  </w:docVars>
  <w:rsids>
    <w:rsidRoot w:val="00C7796E"/>
    <w:rsid w:val="003D54CF"/>
    <w:rsid w:val="00C779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4D07AA7-0E99-4B0D-A308-790E299A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1776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m1287</vt:lpstr>
    </vt:vector>
  </TitlesOfParts>
  <Company>Riksdagen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m1287</dc:title>
  <dc:subject>m1287</dc:subject>
  <dc:creator>Riksdagen</dc:creator>
  <cp:keywords>Riksdagen</cp:keywords>
  <dc:description>TKG-ktrl, MSMQ4mb, PersReg-Distribution mm b-&gt;ny fplogga</dc:description>
  <cp:lastModifiedBy>Lars Brink</cp:lastModifiedBy>
  <cp:revision>2</cp:revision>
  <cp:lastPrinted>2008-11-17T10:32:00Z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Inspektion av skolans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Inspektion av skolans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20082009000000000109000012870069</vt:lpwstr>
  </property>
  <property fmtid="{D5CDD505-2E9C-101B-9397-08002B2CF9AE}" pid="47" name="datum">
    <vt:lpwstr>080925</vt:lpwstr>
  </property>
  <property fmtid="{D5CDD505-2E9C-101B-9397-08002B2CF9AE}" pid="48" name="avsändar-e-post">
    <vt:lpwstr>sylvia.rezania@riksdagen.se</vt:lpwstr>
  </property>
  <property fmtid="{D5CDD505-2E9C-101B-9397-08002B2CF9AE}" pid="49" name="id">
    <vt:lpwstr>20082009000000000109000012870069</vt:lpwstr>
  </property>
  <property fmtid="{D5CDD505-2E9C-101B-9397-08002B2CF9AE}" pid="50" name="nummer">
    <vt:lpwstr>244</vt:lpwstr>
  </property>
  <property fmtid="{D5CDD505-2E9C-101B-9397-08002B2CF9AE}" pid="51" name="utskottsbeteckning">
    <vt:lpwstr>Ub</vt:lpwstr>
  </property>
  <property fmtid="{D5CDD505-2E9C-101B-9397-08002B2CF9AE}" pid="52" name="GlobalUID">
    <vt:lpwstr>{B4CC0481-F545-4C6F-8B09-C4FDD84BBD7E}</vt:lpwstr>
  </property>
  <property fmtid="{D5CDD505-2E9C-101B-9397-08002B2CF9AE}" pid="53" name="Överföringar">
    <vt:i4>0</vt:i4>
  </property>
  <property fmtid="{D5CDD505-2E9C-101B-9397-08002B2CF9AE}" pid="54" name="Checksum">
    <vt:lpwstr>*0012862912919*</vt:lpwstr>
  </property>
  <property fmtid="{D5CDD505-2E9C-101B-9397-08002B2CF9AE}" pid="55" name="skuggnummer">
    <vt:lpwstr>367</vt:lpwstr>
  </property>
  <property fmtid="{D5CDD505-2E9C-101B-9397-08002B2CF9AE}" pid="56" name="urixVersion">
    <vt:lpwstr>3.2.0.8</vt:lpwstr>
  </property>
  <property fmtid="{D5CDD505-2E9C-101B-9397-08002B2CF9AE}" pid="57" name="urixOrigin">
    <vt:lpwstr>090401 16:36:28.102</vt:lpwstr>
  </property>
  <property fmtid="{D5CDD505-2E9C-101B-9397-08002B2CF9AE}" pid="58" name="urixGuid">
    <vt:lpwstr>{C8E7A512-ABB7-4136-A297-72A7339DF527}</vt:lpwstr>
  </property>
</Properties>
</file>