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856" w:rsidRPr="004D14B2" w:rsidRDefault="00A56856" w:rsidP="00BB73B8">
      <w:pPr>
        <w:pStyle w:val="Hemstlrubrik"/>
      </w:pPr>
      <w:r w:rsidRPr="004D14B2">
        <w:t>Förslag till riksdagsbeslut</w:t>
      </w:r>
    </w:p>
    <w:p w:rsidR="00A56856" w:rsidRPr="004D14B2" w:rsidRDefault="00A56856" w:rsidP="00A14F83">
      <w:pPr>
        <w:pStyle w:val="Hemstlatt"/>
      </w:pPr>
      <w:r w:rsidRPr="004D14B2">
        <w:t xml:space="preserve">Riksdagen </w:t>
      </w:r>
      <w:r w:rsidR="00097D75" w:rsidRPr="004D14B2">
        <w:t>begär att</w:t>
      </w:r>
      <w:r w:rsidRPr="004D14B2">
        <w:t xml:space="preserve"> regeringen </w:t>
      </w:r>
      <w:r w:rsidRPr="004D14B2">
        <w:rPr>
          <w:color w:val="000000"/>
          <w:lang w:eastAsia="en-US"/>
        </w:rPr>
        <w:t>ska</w:t>
      </w:r>
      <w:r w:rsidR="009A1082" w:rsidRPr="004D14B2">
        <w:rPr>
          <w:color w:val="000000"/>
          <w:lang w:eastAsia="en-US"/>
        </w:rPr>
        <w:t>ll</w:t>
      </w:r>
      <w:r w:rsidRPr="004D14B2">
        <w:rPr>
          <w:color w:val="000000"/>
          <w:lang w:eastAsia="en-US"/>
        </w:rPr>
        <w:t xml:space="preserve"> återkomma med en plan</w:t>
      </w:r>
      <w:r w:rsidR="00097D75" w:rsidRPr="004D14B2">
        <w:rPr>
          <w:color w:val="000000"/>
          <w:lang w:eastAsia="en-US"/>
        </w:rPr>
        <w:t xml:space="preserve"> om</w:t>
      </w:r>
      <w:r w:rsidRPr="004D14B2">
        <w:rPr>
          <w:color w:val="000000"/>
          <w:lang w:eastAsia="en-US"/>
        </w:rPr>
        <w:t xml:space="preserve"> hur </w:t>
      </w:r>
      <w:r w:rsidRPr="004D14B2">
        <w:t>en digital funktion skapas under statens ansvar, med ett samordnat system för information, försäljning och distribution av alla trafikslag i hela la</w:t>
      </w:r>
      <w:r w:rsidRPr="004D14B2">
        <w:t>n</w:t>
      </w:r>
      <w:r w:rsidRPr="004D14B2">
        <w:t>det.</w:t>
      </w:r>
    </w:p>
    <w:p w:rsidR="00A56856" w:rsidRPr="004D14B2" w:rsidRDefault="00A56856" w:rsidP="00A14F83">
      <w:pPr>
        <w:pStyle w:val="Rubrik1"/>
      </w:pPr>
      <w:r w:rsidRPr="004D14B2">
        <w:t>Bakgrund</w:t>
      </w:r>
    </w:p>
    <w:p w:rsidR="00A56856" w:rsidRPr="004D14B2" w:rsidRDefault="00A56856" w:rsidP="00BB73B8">
      <w:r w:rsidRPr="004D14B2">
        <w:t>Målet för trafikpolitiken är att erbjuda medborgarna och näringslivet i alla delar av landet en god, miljövänlig och säker transportförsörjning som är samhällsekonomiskt effektiv och långsiktigt hållbar. Rese- och turistind</w:t>
      </w:r>
      <w:r w:rsidRPr="004D14B2">
        <w:t>u</w:t>
      </w:r>
      <w:r w:rsidRPr="004D14B2">
        <w:t>strins branscher och företag agerar inom den målramen. Tillgång till infr</w:t>
      </w:r>
      <w:r w:rsidRPr="004D14B2">
        <w:t>a</w:t>
      </w:r>
      <w:r w:rsidRPr="004D14B2">
        <w:t>struktur för fysiska kommunikationer är en förutsättning för affärerna och tillväxten.</w:t>
      </w:r>
    </w:p>
    <w:p w:rsidR="00A56856" w:rsidRPr="004D14B2" w:rsidRDefault="00A56856" w:rsidP="00A56856">
      <w:pPr>
        <w:pStyle w:val="Normaltindrag"/>
      </w:pPr>
      <w:r w:rsidRPr="004D14B2">
        <w:t>Från att från början ha följt i kölvattnet på industrins och handelns behov av transportförsörjning har turismen i Sverige nått en sådan omfattning och fördelning i landet att både konsumenter och producenter av turisttjänster ställer krav på en trafikpolitik som i utformningen är anpassad till deras spec</w:t>
      </w:r>
      <w:r w:rsidRPr="004D14B2">
        <w:t>i</w:t>
      </w:r>
      <w:r w:rsidRPr="004D14B2">
        <w:t>fika behov. Långsiktighet i investeringar och etableringar är en förutsättning för ett ömsesidigt värdeskapande partnerskap mellan samhället och turistnä</w:t>
      </w:r>
      <w:r w:rsidRPr="004D14B2">
        <w:t>r</w:t>
      </w:r>
      <w:r w:rsidRPr="004D14B2">
        <w:t>ingen.</w:t>
      </w:r>
    </w:p>
    <w:p w:rsidR="00A56856" w:rsidRPr="004D14B2" w:rsidRDefault="00A56856" w:rsidP="00A56856">
      <w:pPr>
        <w:pStyle w:val="Normaltindrag"/>
      </w:pPr>
      <w:r w:rsidRPr="004D14B2">
        <w:t>En fungerande turism förutsätter en väl genomtänkt infrastruktur som är avpassad för rese- och turistindustrins servicetjänster, främst kommunikati</w:t>
      </w:r>
      <w:r w:rsidRPr="004D14B2">
        <w:t>o</w:t>
      </w:r>
      <w:r w:rsidRPr="004D14B2">
        <w:t>ner och anläggningar för gemensamma behov.</w:t>
      </w:r>
    </w:p>
    <w:p w:rsidR="00A56856" w:rsidRPr="004D14B2" w:rsidRDefault="00A56856" w:rsidP="00A56856">
      <w:pPr>
        <w:pStyle w:val="Normaltindrag"/>
      </w:pPr>
      <w:r w:rsidRPr="004D14B2">
        <w:t>För att en kommunikationsstandard skall kunna upprätthållas i hela landet, krävs en samordning mellan alla transportslag, bil, båt,</w:t>
      </w:r>
      <w:r w:rsidR="009A1082" w:rsidRPr="004D14B2">
        <w:t xml:space="preserve"> buss, tåg och flyg. Detta är inte</w:t>
      </w:r>
      <w:r w:rsidRPr="004D14B2">
        <w:t xml:space="preserve"> fallet i</w:t>
      </w:r>
      <w:r w:rsidR="009A1082" w:rsidRPr="004D14B2">
        <w:t xml:space="preserve"> </w:t>
      </w:r>
      <w:r w:rsidRPr="004D14B2">
        <w:t>dag då avregleringen av flyget och järnvägen har inneb</w:t>
      </w:r>
      <w:r w:rsidRPr="004D14B2">
        <w:t>u</w:t>
      </w:r>
      <w:r w:rsidRPr="004D14B2">
        <w:t>rit att distributionsinfrast</w:t>
      </w:r>
      <w:r w:rsidR="00BB73B8" w:rsidRPr="004D14B2">
        <w:t>r</w:t>
      </w:r>
      <w:r w:rsidRPr="004D14B2">
        <w:t xml:space="preserve">ukturen har slagits sönder. För konsumenten har det </w:t>
      </w:r>
      <w:r w:rsidRPr="004D14B2">
        <w:lastRenderedPageBreak/>
        <w:t>blivit en markant försämring, i</w:t>
      </w:r>
      <w:r w:rsidR="009A1082" w:rsidRPr="004D14B2">
        <w:t xml:space="preserve"> </w:t>
      </w:r>
      <w:r w:rsidRPr="004D14B2">
        <w:t xml:space="preserve">dag är det svårare </w:t>
      </w:r>
      <w:r w:rsidR="00BB73B8" w:rsidRPr="004D14B2">
        <w:t>ä</w:t>
      </w:r>
      <w:r w:rsidRPr="004D14B2">
        <w:t>n någonsin att få överblick över det totala reseutbudet vid planering av en resa.</w:t>
      </w:r>
    </w:p>
    <w:p w:rsidR="00A56856" w:rsidRPr="004D14B2" w:rsidRDefault="009A1082" w:rsidP="00A56856">
      <w:pPr>
        <w:pStyle w:val="Normaltindrag"/>
      </w:pPr>
      <w:r w:rsidRPr="004D14B2">
        <w:t>Trafiksystemen hänger inte</w:t>
      </w:r>
      <w:r w:rsidR="00A56856" w:rsidRPr="004D14B2">
        <w:t xml:space="preserve"> ihop och mycket lite samordning märks mellan transportslagen. S</w:t>
      </w:r>
      <w:r w:rsidR="00A14F83" w:rsidRPr="004D14B2">
        <w:t>om ett exempel kan nämnas,</w:t>
      </w:r>
      <w:r w:rsidR="00BB73B8" w:rsidRPr="004D14B2">
        <w:t xml:space="preserve"> att</w:t>
      </w:r>
      <w:r w:rsidR="00A14F83" w:rsidRPr="004D14B2">
        <w:t xml:space="preserve"> trot</w:t>
      </w:r>
      <w:r w:rsidR="00A56856" w:rsidRPr="004D14B2">
        <w:t>s att Sveriges andra största tågstation både vad gäll</w:t>
      </w:r>
      <w:r w:rsidR="00BB73B8" w:rsidRPr="004D14B2">
        <w:t>er avgångar och passagerarvolym</w:t>
      </w:r>
      <w:r w:rsidR="00A56856" w:rsidRPr="004D14B2">
        <w:t xml:space="preserve"> finns under</w:t>
      </w:r>
      <w:r w:rsidRPr="004D14B2">
        <w:t xml:space="preserve"> Arlanda</w:t>
      </w:r>
      <w:r w:rsidR="00BB73B8" w:rsidRPr="004D14B2">
        <w:t xml:space="preserve"> </w:t>
      </w:r>
      <w:r w:rsidRPr="004D14B2">
        <w:t>flygplats så märks det inte</w:t>
      </w:r>
      <w:r w:rsidR="00A56856" w:rsidRPr="004D14B2">
        <w:t xml:space="preserve"> utifrån ett konsumentperspektiv. Tåg- respektive</w:t>
      </w:r>
      <w:r w:rsidRPr="004D14B2">
        <w:t xml:space="preserve"> flygtransportsystemet hänger inte</w:t>
      </w:r>
      <w:r w:rsidR="00A56856" w:rsidRPr="004D14B2">
        <w:t xml:space="preserve"> ihop vid planering av resan, vilket innebär att stora samhällsvinster går om intet då det ej är självklart att kombinera flygresa i kombination med en tågsträcka.</w:t>
      </w:r>
    </w:p>
    <w:p w:rsidR="00A56856" w:rsidRPr="004D14B2" w:rsidRDefault="00A56856" w:rsidP="00A56856">
      <w:pPr>
        <w:pStyle w:val="Normaltindrag"/>
      </w:pPr>
      <w:r w:rsidRPr="004D14B2">
        <w:t>Avreglering kräver samordning. Den enda part som kan ta på sig ett sådant ansvar är staten. Staten bör därför ta ett ökat ansvar för koordinering av tr</w:t>
      </w:r>
      <w:r w:rsidRPr="004D14B2">
        <w:t>a</w:t>
      </w:r>
      <w:r w:rsidRPr="004D14B2">
        <w:t>fikslagen för att underlätta för konsumenten.</w:t>
      </w:r>
    </w:p>
    <w:p w:rsidR="00A56856" w:rsidRPr="004D14B2" w:rsidRDefault="00A56856" w:rsidP="00A56856">
      <w:pPr>
        <w:pStyle w:val="Normaltindrag"/>
      </w:pPr>
      <w:r w:rsidRPr="004D14B2">
        <w:t xml:space="preserve">Det </w:t>
      </w:r>
      <w:r w:rsidR="009A1082" w:rsidRPr="004D14B2">
        <w:t>är angeläget från ett konsument</w:t>
      </w:r>
      <w:r w:rsidRPr="004D14B2">
        <w:t xml:space="preserve">perspektiv att de olika trafikföretagens informationssystem kopplas samman och förbättras så </w:t>
      </w:r>
      <w:r w:rsidR="00BB73B8" w:rsidRPr="004D14B2">
        <w:t xml:space="preserve">att </w:t>
      </w:r>
      <w:r w:rsidRPr="004D14B2">
        <w:t xml:space="preserve">konsumenterna lättare kan hitta de kombinationer av förbindelser som bäst motsvarar deras behov. Det finns undersökningar som visar att konsumenten upplever det svårt att få överblick över alla resealternativ. </w:t>
      </w:r>
      <w:r w:rsidR="00A14F83" w:rsidRPr="004D14B2">
        <w:t xml:space="preserve">Samma undersökningar visar även att om en sådant nationellt reseplaneringssystem skulle finnas, skulle konsumenten i större utsträckning välja kollektiva färdmedel än den egna bilen. </w:t>
      </w:r>
      <w:r w:rsidRPr="004D14B2">
        <w:t>Studierna pekar även på att konsumenterna skulle resa mer</w:t>
      </w:r>
      <w:r w:rsidR="00BB73B8" w:rsidRPr="004D14B2">
        <w:t>, dvs.</w:t>
      </w:r>
      <w:r w:rsidRPr="004D14B2">
        <w:t xml:space="preserve"> vi skulle få en totalmarknadstillväxt inom rese- och turistindustrin, vilket i sin tur skulle leda till att skapa tillväxt regionalt samt att statens subventioner av olönsamma trafiklinjer </w:t>
      </w:r>
      <w:r w:rsidR="009A1082" w:rsidRPr="004D14B2">
        <w:t xml:space="preserve">i förlängningen </w:t>
      </w:r>
      <w:r w:rsidRPr="004D14B2">
        <w:t>skulle kunna minskas.</w:t>
      </w:r>
    </w:p>
    <w:p w:rsidR="00A56856" w:rsidRPr="004D14B2" w:rsidRDefault="00A56856" w:rsidP="00A14F83">
      <w:pPr>
        <w:pStyle w:val="Rubrik1"/>
      </w:pPr>
      <w:r w:rsidRPr="004D14B2">
        <w:t>Ett nationellt ansvar</w:t>
      </w:r>
    </w:p>
    <w:p w:rsidR="00A56856" w:rsidRPr="004D14B2" w:rsidRDefault="00A56856" w:rsidP="00BB73B8">
      <w:r w:rsidRPr="004D14B2">
        <w:t xml:space="preserve">Därför bör </w:t>
      </w:r>
      <w:r w:rsidR="00BB73B8" w:rsidRPr="004D14B2">
        <w:t>s</w:t>
      </w:r>
      <w:r w:rsidRPr="004D14B2">
        <w:t>taten ta ett nationellt initiativ att bygga upp en nationell bo</w:t>
      </w:r>
      <w:r w:rsidRPr="004D14B2">
        <w:t>k</w:t>
      </w:r>
      <w:r w:rsidRPr="004D14B2">
        <w:t>ningsbrygga för alla transportslag som bättre samordnar utbudet av transpo</w:t>
      </w:r>
      <w:r w:rsidRPr="004D14B2">
        <w:t>r</w:t>
      </w:r>
      <w:r w:rsidRPr="004D14B2">
        <w:t>ter till gagn för konsumenten. I detta system måste alla operatörer som til</w:t>
      </w:r>
      <w:r w:rsidRPr="004D14B2">
        <w:t>l</w:t>
      </w:r>
      <w:r w:rsidRPr="004D14B2">
        <w:t>handahåller trafik på nationell, regional och lokal</w:t>
      </w:r>
      <w:r w:rsidR="00BB73B8" w:rsidRPr="004D14B2">
        <w:t xml:space="preserve"> </w:t>
      </w:r>
      <w:r w:rsidRPr="004D14B2">
        <w:t>nivå vara med. Staten b</w:t>
      </w:r>
      <w:r w:rsidRPr="004D14B2">
        <w:t>e</w:t>
      </w:r>
      <w:r w:rsidRPr="004D14B2">
        <w:t>höver ta ett huvudansvar för frågan och hitta lämpliga gemensamma ägand</w:t>
      </w:r>
      <w:r w:rsidRPr="004D14B2">
        <w:t>e</w:t>
      </w:r>
      <w:r w:rsidRPr="004D14B2">
        <w:t>former. Detta system ska</w:t>
      </w:r>
      <w:r w:rsidR="009A1082" w:rsidRPr="004D14B2">
        <w:t>ll</w:t>
      </w:r>
      <w:r w:rsidRPr="004D14B2">
        <w:t xml:space="preserve"> alla statliga verk, myndigheter och bolag som tillhandahåller trafik gemensamt samlas kring.</w:t>
      </w:r>
    </w:p>
    <w:p w:rsidR="00A56856" w:rsidRPr="004D14B2" w:rsidRDefault="00A56856" w:rsidP="00A56856">
      <w:pPr>
        <w:pStyle w:val="Normaltindrag"/>
      </w:pPr>
      <w:r w:rsidRPr="004D14B2">
        <w:t>En digital funktion</w:t>
      </w:r>
      <w:r w:rsidR="00BB73B8" w:rsidRPr="004D14B2">
        <w:t>,</w:t>
      </w:r>
      <w:r w:rsidRPr="004D14B2">
        <w:t xml:space="preserve"> som gör Sveriges transportutbud tillgänglig</w:t>
      </w:r>
      <w:r w:rsidR="00BB73B8" w:rsidRPr="004D14B2">
        <w:t>t</w:t>
      </w:r>
      <w:r w:rsidRPr="004D14B2">
        <w:t xml:space="preserve"> för alla konsumenter, kommer att medföra att fler väljer att resa kollektivt. Det </w:t>
      </w:r>
      <w:r w:rsidR="00BB73B8" w:rsidRPr="004D14B2">
        <w:t>skall samordnas på en nationell</w:t>
      </w:r>
      <w:r w:rsidRPr="004D14B2">
        <w:t>, interregional och lokal</w:t>
      </w:r>
      <w:r w:rsidR="00BB73B8" w:rsidRPr="004D14B2">
        <w:t xml:space="preserve"> </w:t>
      </w:r>
      <w:r w:rsidRPr="004D14B2">
        <w:t xml:space="preserve">nivå. Ett exempel kan vara att det statligt ägda Linkon får detta uppdrag, och att målet att tillhandahålla ett nationellt bokningssystem </w:t>
      </w:r>
      <w:r w:rsidR="00BB73B8" w:rsidRPr="004D14B2">
        <w:t>för alla trafikslag är des</w:t>
      </w:r>
      <w:r w:rsidRPr="004D14B2">
        <w:t>s enda uppgift. Ett n</w:t>
      </w:r>
      <w:r w:rsidRPr="004D14B2">
        <w:t>a</w:t>
      </w:r>
      <w:r w:rsidRPr="004D14B2">
        <w:t>tionellt system med alla trafikslag på alla nivåer skulle med största säkerhet föra över resande från väg till kollektivtrafik.</w:t>
      </w:r>
    </w:p>
    <w:p w:rsidR="00A56856" w:rsidRPr="004D14B2" w:rsidRDefault="00A56856" w:rsidP="00A56856">
      <w:pPr>
        <w:pStyle w:val="Normaltindrag"/>
      </w:pPr>
      <w:r w:rsidRPr="004D14B2">
        <w:t>Det kommer även att göra det möjligt för alla producenter av upplevelser och resor att fritt kunna använda och marknadsföra varandras tjänster. Att producera och sälja paket genom flera kanaler kommer att öka tillgängligh</w:t>
      </w:r>
      <w:r w:rsidRPr="004D14B2">
        <w:t>e</w:t>
      </w:r>
      <w:r w:rsidRPr="004D14B2">
        <w:t>ten och leda till mer</w:t>
      </w:r>
      <w:r w:rsidR="009A1082" w:rsidRPr="004D14B2">
        <w:t xml:space="preserve"> </w:t>
      </w:r>
      <w:r w:rsidRPr="004D14B2">
        <w:t>försäljning. Vilket int</w:t>
      </w:r>
      <w:r w:rsidR="009A1082" w:rsidRPr="004D14B2">
        <w:t xml:space="preserve">e </w:t>
      </w:r>
      <w:r w:rsidRPr="004D14B2">
        <w:t>minst</w:t>
      </w:r>
      <w:r w:rsidR="009A1082" w:rsidRPr="004D14B2">
        <w:t xml:space="preserve"> är</w:t>
      </w:r>
      <w:r w:rsidRPr="004D14B2">
        <w:t xml:space="preserve"> viktigt med tanke på turistnäringen för att uppnå de regionala tillväxtmålen.</w:t>
      </w:r>
    </w:p>
    <w:p w:rsidR="00A56856" w:rsidRPr="004D14B2" w:rsidRDefault="00A56856" w:rsidP="00A14F83">
      <w:pPr>
        <w:pStyle w:val="Rubrik1"/>
      </w:pPr>
      <w:r w:rsidRPr="004D14B2">
        <w:t>Vårt förslag</w:t>
      </w:r>
    </w:p>
    <w:p w:rsidR="00A56856" w:rsidRPr="004D14B2" w:rsidRDefault="00A56856" w:rsidP="00BB73B8">
      <w:r w:rsidRPr="004D14B2">
        <w:t>Vänsterpartiets förslag innebär att en digital funktion skapas med ett samor</w:t>
      </w:r>
      <w:r w:rsidRPr="004D14B2">
        <w:t>d</w:t>
      </w:r>
      <w:r w:rsidRPr="004D14B2">
        <w:t>nat system för information, försäljning och distribution av alla trafikslag i hela landet. Detta gäller alla transportslag, bil, båt, buss, tåg och flyg samt sa</w:t>
      </w:r>
      <w:r w:rsidR="009A1082" w:rsidRPr="004D14B2">
        <w:t>m</w:t>
      </w:r>
      <w:r w:rsidRPr="004D14B2">
        <w:t>mankoppli</w:t>
      </w:r>
      <w:r w:rsidR="00BB73B8" w:rsidRPr="004D14B2">
        <w:t>n</w:t>
      </w:r>
      <w:r w:rsidRPr="004D14B2">
        <w:t xml:space="preserve">g av den </w:t>
      </w:r>
      <w:r w:rsidR="00A14F83" w:rsidRPr="004D14B2">
        <w:t>nationella</w:t>
      </w:r>
      <w:r w:rsidRPr="004D14B2">
        <w:t xml:space="preserve">, </w:t>
      </w:r>
      <w:r w:rsidR="00A14F83" w:rsidRPr="004D14B2">
        <w:t>interregionala</w:t>
      </w:r>
      <w:r w:rsidRPr="004D14B2">
        <w:t xml:space="preserve"> och lokala nivån. Kons</w:t>
      </w:r>
      <w:r w:rsidRPr="004D14B2">
        <w:t>u</w:t>
      </w:r>
      <w:r w:rsidRPr="004D14B2">
        <w:t>menten ska</w:t>
      </w:r>
      <w:r w:rsidR="009A1082" w:rsidRPr="004D14B2">
        <w:t>ll</w:t>
      </w:r>
      <w:r w:rsidRPr="004D14B2">
        <w:t xml:space="preserve"> ges möjlighet att boka och köpa en resa inom Sverige från ”b</w:t>
      </w:r>
      <w:r w:rsidRPr="004D14B2">
        <w:t>o</w:t>
      </w:r>
      <w:r w:rsidRPr="004D14B2">
        <w:t>stad till upplevelse” i ett utbud från samtliga transportörer på denna marknad, allt i syfte att öka det kollektiva resandet och för miljön det bästa resealtern</w:t>
      </w:r>
      <w:r w:rsidRPr="004D14B2">
        <w:t>a</w:t>
      </w:r>
      <w:r w:rsidRPr="004D14B2">
        <w:t>tivet.</w:t>
      </w:r>
      <w:r w:rsidR="009A1082" w:rsidRPr="004D14B2">
        <w:t xml:space="preserve"> </w:t>
      </w:r>
      <w:r w:rsidRPr="004D14B2">
        <w:t>Vad i motionen anförts om ett gemensamt bokningssystem bör riksd</w:t>
      </w:r>
      <w:r w:rsidRPr="004D14B2">
        <w:t>a</w:t>
      </w:r>
      <w:r w:rsidRPr="004D14B2">
        <w:t>gen som sin mening ge regeringen till</w:t>
      </w:r>
      <w:r w:rsidR="00A14F83" w:rsidRPr="004D14B2">
        <w:t xml:space="preserve"> </w:t>
      </w:r>
      <w:r w:rsidRPr="004D14B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73B8" w:rsidRPr="004D14B2">
        <w:tblPrEx>
          <w:tblCellMar>
            <w:top w:w="0" w:type="dxa"/>
            <w:bottom w:w="0" w:type="dxa"/>
          </w:tblCellMar>
        </w:tblPrEx>
        <w:trPr>
          <w:cantSplit/>
        </w:trPr>
        <w:tc>
          <w:tcPr>
            <w:tcW w:w="3046" w:type="dxa"/>
          </w:tcPr>
          <w:p w:rsidR="00BB73B8" w:rsidRPr="004D14B2" w:rsidRDefault="00BB73B8" w:rsidP="00BB73B8">
            <w:pPr>
              <w:pStyle w:val="UnderskriftDatum"/>
              <w:spacing w:before="240"/>
            </w:pPr>
            <w:r w:rsidRPr="004D14B2">
              <w:t>Stockholm den 4 oktober 2005</w:t>
            </w:r>
          </w:p>
        </w:tc>
        <w:tc>
          <w:tcPr>
            <w:tcW w:w="3047" w:type="dxa"/>
          </w:tcPr>
          <w:p w:rsidR="00BB73B8" w:rsidRPr="004D14B2" w:rsidRDefault="00BB73B8" w:rsidP="00BB73B8">
            <w:pPr>
              <w:pStyle w:val="Underskrifter"/>
              <w:spacing w:before="240"/>
            </w:pPr>
          </w:p>
        </w:tc>
      </w:tr>
      <w:tr w:rsidR="00BB73B8" w:rsidRPr="004D14B2">
        <w:tblPrEx>
          <w:tblCellMar>
            <w:top w:w="0" w:type="dxa"/>
            <w:bottom w:w="0" w:type="dxa"/>
          </w:tblCellMar>
        </w:tblPrEx>
        <w:trPr>
          <w:cantSplit/>
        </w:trPr>
        <w:tc>
          <w:tcPr>
            <w:tcW w:w="3046" w:type="dxa"/>
          </w:tcPr>
          <w:p w:rsidR="00BB73B8" w:rsidRPr="004D14B2" w:rsidRDefault="00BB73B8" w:rsidP="00BB73B8">
            <w:pPr>
              <w:pStyle w:val="Underskrifter"/>
            </w:pPr>
            <w:r w:rsidRPr="004D14B2">
              <w:t>Gunilla Wahlén (v)</w:t>
            </w:r>
          </w:p>
        </w:tc>
        <w:tc>
          <w:tcPr>
            <w:tcW w:w="3047" w:type="dxa"/>
          </w:tcPr>
          <w:p w:rsidR="00BB73B8" w:rsidRPr="004D14B2" w:rsidRDefault="00BB73B8" w:rsidP="00BB73B8">
            <w:pPr>
              <w:pStyle w:val="Underskrifter"/>
            </w:pPr>
          </w:p>
        </w:tc>
      </w:tr>
      <w:tr w:rsidR="00BB73B8" w:rsidRPr="004D14B2">
        <w:tblPrEx>
          <w:tblCellMar>
            <w:top w:w="0" w:type="dxa"/>
            <w:bottom w:w="0" w:type="dxa"/>
          </w:tblCellMar>
        </w:tblPrEx>
        <w:trPr>
          <w:cantSplit/>
        </w:trPr>
        <w:tc>
          <w:tcPr>
            <w:tcW w:w="3046" w:type="dxa"/>
          </w:tcPr>
          <w:p w:rsidR="00BB73B8" w:rsidRPr="004D14B2" w:rsidRDefault="00BB73B8" w:rsidP="00BB73B8">
            <w:pPr>
              <w:pStyle w:val="Underskrifter"/>
            </w:pPr>
            <w:r w:rsidRPr="004D14B2">
              <w:t>Lennart Beijer (v)</w:t>
            </w:r>
          </w:p>
        </w:tc>
        <w:tc>
          <w:tcPr>
            <w:tcW w:w="3047" w:type="dxa"/>
          </w:tcPr>
          <w:p w:rsidR="00BB73B8" w:rsidRPr="004D14B2" w:rsidRDefault="00BB73B8" w:rsidP="00BB73B8">
            <w:pPr>
              <w:pStyle w:val="Underskrifter"/>
            </w:pPr>
            <w:r w:rsidRPr="004D14B2">
              <w:t>Lars Bäckström (v)</w:t>
            </w:r>
          </w:p>
        </w:tc>
      </w:tr>
      <w:tr w:rsidR="00BB73B8" w:rsidRPr="004D14B2">
        <w:tblPrEx>
          <w:tblCellMar>
            <w:top w:w="0" w:type="dxa"/>
            <w:bottom w:w="0" w:type="dxa"/>
          </w:tblCellMar>
        </w:tblPrEx>
        <w:trPr>
          <w:cantSplit/>
        </w:trPr>
        <w:tc>
          <w:tcPr>
            <w:tcW w:w="3046" w:type="dxa"/>
          </w:tcPr>
          <w:p w:rsidR="00BB73B8" w:rsidRPr="004D14B2" w:rsidRDefault="00BB73B8" w:rsidP="00BB73B8">
            <w:pPr>
              <w:pStyle w:val="Underskrifter"/>
            </w:pPr>
            <w:r w:rsidRPr="004D14B2">
              <w:t>Marie Engström (v)</w:t>
            </w:r>
          </w:p>
        </w:tc>
        <w:tc>
          <w:tcPr>
            <w:tcW w:w="3047" w:type="dxa"/>
          </w:tcPr>
          <w:p w:rsidR="00BB73B8" w:rsidRPr="004D14B2" w:rsidRDefault="00BB73B8" w:rsidP="00BB73B8">
            <w:pPr>
              <w:pStyle w:val="Underskrifter"/>
            </w:pPr>
            <w:r w:rsidRPr="004D14B2">
              <w:t>Siv Holma (v)</w:t>
            </w:r>
          </w:p>
        </w:tc>
      </w:tr>
      <w:tr w:rsidR="00BB73B8" w:rsidRPr="004D14B2">
        <w:tblPrEx>
          <w:tblCellMar>
            <w:top w:w="0" w:type="dxa"/>
            <w:bottom w:w="0" w:type="dxa"/>
          </w:tblCellMar>
        </w:tblPrEx>
        <w:trPr>
          <w:cantSplit/>
        </w:trPr>
        <w:tc>
          <w:tcPr>
            <w:tcW w:w="3046" w:type="dxa"/>
          </w:tcPr>
          <w:p w:rsidR="00BB73B8" w:rsidRPr="004D14B2" w:rsidRDefault="00BB73B8" w:rsidP="00BB73B8">
            <w:pPr>
              <w:pStyle w:val="Underskrifter"/>
            </w:pPr>
            <w:r w:rsidRPr="004D14B2">
              <w:t>Peter Pedersen (v)</w:t>
            </w:r>
          </w:p>
        </w:tc>
        <w:tc>
          <w:tcPr>
            <w:tcW w:w="3047" w:type="dxa"/>
          </w:tcPr>
          <w:p w:rsidR="00BB73B8" w:rsidRPr="004D14B2" w:rsidRDefault="00BB73B8" w:rsidP="00BB73B8">
            <w:pPr>
              <w:pStyle w:val="Underskrifter"/>
            </w:pPr>
            <w:r w:rsidRPr="004D14B2">
              <w:t>Per Rosengren (v)</w:t>
            </w:r>
          </w:p>
        </w:tc>
      </w:tr>
      <w:tr w:rsidR="00BB73B8" w:rsidRPr="004D14B2">
        <w:tblPrEx>
          <w:tblCellMar>
            <w:top w:w="0" w:type="dxa"/>
            <w:bottom w:w="0" w:type="dxa"/>
          </w:tblCellMar>
        </w:tblPrEx>
        <w:trPr>
          <w:cantSplit/>
        </w:trPr>
        <w:tc>
          <w:tcPr>
            <w:tcW w:w="3046" w:type="dxa"/>
          </w:tcPr>
          <w:p w:rsidR="00BB73B8" w:rsidRPr="004D14B2" w:rsidRDefault="00BB73B8" w:rsidP="00BB73B8">
            <w:pPr>
              <w:pStyle w:val="Underskrifter"/>
            </w:pPr>
            <w:r w:rsidRPr="004D14B2">
              <w:t>Karin Thorborg (v)</w:t>
            </w:r>
          </w:p>
        </w:tc>
        <w:tc>
          <w:tcPr>
            <w:tcW w:w="3047" w:type="dxa"/>
          </w:tcPr>
          <w:p w:rsidR="00BB73B8" w:rsidRPr="004D14B2" w:rsidRDefault="00BB73B8" w:rsidP="00BB73B8">
            <w:pPr>
              <w:pStyle w:val="Underskrifter"/>
            </w:pPr>
          </w:p>
        </w:tc>
      </w:tr>
    </w:tbl>
    <w:p w:rsidR="00E84F25" w:rsidRPr="004D14B2" w:rsidRDefault="00E84F25" w:rsidP="00BB73B8">
      <w:pPr>
        <w:pStyle w:val="Normaltindrag"/>
      </w:pPr>
    </w:p>
    <w:sectPr w:rsidR="00E84F25" w:rsidRPr="004D14B2" w:rsidSect="00BB7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D1B" w:rsidRPr="004D14B2" w:rsidRDefault="009D6D1B">
      <w:r w:rsidRPr="004D14B2">
        <w:separator/>
      </w:r>
    </w:p>
  </w:endnote>
  <w:endnote w:type="continuationSeparator" w:id="0">
    <w:p w:rsidR="009D6D1B" w:rsidRPr="004D14B2" w:rsidRDefault="009D6D1B">
      <w:r w:rsidRPr="004D1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D75" w:rsidRPr="004D14B2" w:rsidRDefault="004D14B2" w:rsidP="00BB73B8">
    <w:pPr>
      <w:pStyle w:val="Sidfot"/>
    </w:pPr>
    <w:r w:rsidRPr="004D1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77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3B8" w:rsidRDefault="00BB73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3B8" w:rsidRDefault="00BB73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83" w:rsidRPr="004D14B2" w:rsidRDefault="004D14B2" w:rsidP="00BB73B8">
    <w:pPr>
      <w:pStyle w:val="Sidfot"/>
    </w:pPr>
    <w:r w:rsidRPr="004D1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080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3B8" w:rsidRDefault="00BB73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3B8" w:rsidRDefault="00BB73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83" w:rsidRPr="004D14B2" w:rsidRDefault="004D14B2" w:rsidP="00BB73B8">
    <w:pPr>
      <w:pStyle w:val="Sidfot"/>
    </w:pPr>
    <w:r w:rsidRPr="004D1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16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3B8" w:rsidRDefault="00BB7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3B8" w:rsidRDefault="00BB7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D1B" w:rsidRPr="004D14B2" w:rsidRDefault="009D6D1B">
      <w:r w:rsidRPr="004D14B2">
        <w:separator/>
      </w:r>
    </w:p>
  </w:footnote>
  <w:footnote w:type="continuationSeparator" w:id="0">
    <w:p w:rsidR="009D6D1B" w:rsidRPr="004D14B2" w:rsidRDefault="009D6D1B">
      <w:r w:rsidRPr="004D1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D75" w:rsidRPr="004D14B2" w:rsidRDefault="004D14B2" w:rsidP="00BB73B8">
    <w:pPr>
      <w:pStyle w:val="Sidhuvud"/>
    </w:pPr>
    <w:r w:rsidRPr="004D1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284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3B8" w:rsidRDefault="00BB73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3B8" w:rsidRDefault="00BB73B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F83" w:rsidRPr="004D14B2" w:rsidRDefault="004D14B2" w:rsidP="00BB73B8">
    <w:pPr>
      <w:pStyle w:val="Sidhuvud"/>
    </w:pPr>
    <w:r w:rsidRPr="004D1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573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3B8" w:rsidRDefault="00BB73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3B8" w:rsidRDefault="00BB73B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3B8" w:rsidRPr="004D14B2" w:rsidRDefault="00BB73B8">
    <w:pPr>
      <w:pStyle w:val="FSHNormal"/>
      <w:tabs>
        <w:tab w:val="right" w:pos="5840"/>
      </w:tabs>
    </w:pPr>
    <w:r w:rsidRPr="004D14B2">
      <w:br/>
    </w:r>
    <w:r w:rsidRPr="004D14B2">
      <w:fldChar w:fldCharType="begin" w:fldLock="1"/>
    </w:r>
    <w:r w:rsidRPr="004D14B2">
      <w:instrText xml:space="preserve"> DOCPROPERTY</w:instrText>
    </w:r>
    <w:r w:rsidRPr="004D14B2">
      <w:rPr>
        <w:sz w:val="18"/>
      </w:rPr>
      <w:instrText xml:space="preserve"> "YearUser" *\charformat </w:instrText>
    </w:r>
    <w:r w:rsidRPr="004D14B2">
      <w:fldChar w:fldCharType="separate"/>
    </w:r>
    <w:r w:rsidRPr="004D14B2">
      <w:t>2005/06</w:t>
    </w:r>
    <w:r w:rsidRPr="004D14B2">
      <w:fldChar w:fldCharType="end"/>
    </w:r>
    <w:r w:rsidRPr="004D14B2">
      <w:t xml:space="preserve"> </w:t>
    </w:r>
    <w:r w:rsidRPr="004D14B2">
      <w:tab/>
      <w:t xml:space="preserve">mnr: </w:t>
    </w:r>
    <w:r w:rsidRPr="004D14B2">
      <w:fldChar w:fldCharType="begin" w:fldLock="1"/>
    </w:r>
    <w:r w:rsidRPr="004D14B2">
      <w:instrText xml:space="preserve"> DOCPROPERTY</w:instrText>
    </w:r>
    <w:r w:rsidRPr="004D14B2">
      <w:rPr>
        <w:sz w:val="18"/>
      </w:rPr>
      <w:instrText xml:space="preserve"> "Motionsnummer" *\charformat </w:instrText>
    </w:r>
    <w:r w:rsidRPr="004D14B2">
      <w:fldChar w:fldCharType="separate"/>
    </w:r>
    <w:r w:rsidRPr="004D14B2">
      <w:t>T446</w:t>
    </w:r>
    <w:r w:rsidRPr="004D14B2">
      <w:fldChar w:fldCharType="end"/>
    </w:r>
    <w:r w:rsidRPr="004D14B2">
      <w:br/>
    </w:r>
    <w:r w:rsidRPr="004D14B2">
      <w:fldChar w:fldCharType="begin" w:fldLock="1"/>
    </w:r>
    <w:r w:rsidRPr="004D14B2">
      <w:instrText xml:space="preserve"> DOCPROPERTY</w:instrText>
    </w:r>
    <w:r w:rsidRPr="004D14B2">
      <w:rPr>
        <w:sz w:val="18"/>
      </w:rPr>
      <w:instrText xml:space="preserve"> "Samling" *\charformat </w:instrText>
    </w:r>
    <w:r w:rsidRPr="004D14B2">
      <w:fldChar w:fldCharType="end"/>
    </w:r>
    <w:r w:rsidRPr="004D14B2">
      <w:tab/>
      <w:t xml:space="preserve">pnr: </w:t>
    </w:r>
    <w:r w:rsidRPr="004D14B2">
      <w:fldChar w:fldCharType="begin" w:fldLock="1"/>
    </w:r>
    <w:r w:rsidRPr="004D14B2">
      <w:instrText xml:space="preserve"> DOCPROPERTY</w:instrText>
    </w:r>
    <w:r w:rsidRPr="004D14B2">
      <w:rPr>
        <w:sz w:val="18"/>
      </w:rPr>
      <w:instrText xml:space="preserve"> "Partinummer" *\charformat </w:instrText>
    </w:r>
    <w:r w:rsidRPr="004D14B2">
      <w:fldChar w:fldCharType="separate"/>
    </w:r>
    <w:r w:rsidRPr="004D14B2">
      <w:t>v662</w:t>
    </w:r>
    <w:r w:rsidRPr="004D14B2">
      <w:fldChar w:fldCharType="end"/>
    </w:r>
  </w:p>
  <w:p w:rsidR="00BB73B8" w:rsidRPr="004D14B2" w:rsidRDefault="00BB73B8">
    <w:pPr>
      <w:pStyle w:val="FSHRub1"/>
    </w:pPr>
    <w:r w:rsidRPr="004D14B2">
      <w:t>Motion till riksdagen</w:t>
    </w:r>
    <w:r w:rsidRPr="004D14B2">
      <w:br/>
    </w:r>
    <w:r w:rsidRPr="004D14B2">
      <w:fldChar w:fldCharType="begin" w:fldLock="1"/>
    </w:r>
    <w:r w:rsidRPr="004D14B2">
      <w:instrText xml:space="preserve"> DOCPROPERTY "YearUser" *\charformat </w:instrText>
    </w:r>
    <w:r w:rsidRPr="004D14B2">
      <w:fldChar w:fldCharType="separate"/>
    </w:r>
    <w:r w:rsidRPr="004D14B2">
      <w:t>2005/06</w:t>
    </w:r>
    <w:r w:rsidRPr="004D14B2">
      <w:fldChar w:fldCharType="end"/>
    </w:r>
    <w:r w:rsidRPr="004D14B2">
      <w:t>:</w:t>
    </w:r>
    <w:r w:rsidRPr="004D14B2">
      <w:fldChar w:fldCharType="begin" w:fldLock="1"/>
    </w:r>
    <w:r w:rsidRPr="004D14B2">
      <w:instrText xml:space="preserve"> DOCPROPERTY "Motionsnummer" *\charformat </w:instrText>
    </w:r>
    <w:r w:rsidRPr="004D14B2">
      <w:fldChar w:fldCharType="separate"/>
    </w:r>
    <w:r w:rsidRPr="004D14B2">
      <w:t>T446</w:t>
    </w:r>
    <w:r w:rsidRPr="004D14B2">
      <w:fldChar w:fldCharType="end"/>
    </w:r>
  </w:p>
  <w:p w:rsidR="00BB73B8" w:rsidRPr="004D14B2" w:rsidRDefault="00BB73B8">
    <w:pPr>
      <w:pStyle w:val="FSHNormalS5"/>
    </w:pPr>
    <w:r w:rsidRPr="004D14B2">
      <w:fldChar w:fldCharType="begin" w:fldLock="1"/>
    </w:r>
    <w:r w:rsidRPr="004D14B2">
      <w:instrText xml:space="preserve"> DOCPROPERTY "MotionarText" *\charformat </w:instrText>
    </w:r>
    <w:r w:rsidRPr="004D14B2">
      <w:fldChar w:fldCharType="separate"/>
    </w:r>
    <w:r w:rsidRPr="004D14B2">
      <w:t>av Gunilla Wahlén m.fl. (v)</w:t>
    </w:r>
    <w:r w:rsidRPr="004D14B2">
      <w:fldChar w:fldCharType="end"/>
    </w:r>
    <w:r w:rsidRPr="004D14B2">
      <w:br/>
    </w:r>
    <w:r w:rsidRPr="004D14B2">
      <w:fldChar w:fldCharType="begin" w:fldLock="1"/>
    </w:r>
    <w:r w:rsidRPr="004D14B2">
      <w:instrText xml:space="preserve"> DOCPROPERTY "SvarFrasKort" *\charformat </w:instrText>
    </w:r>
    <w:r w:rsidRPr="004D14B2">
      <w:fldChar w:fldCharType="end"/>
    </w:r>
  </w:p>
  <w:p w:rsidR="00BB73B8" w:rsidRPr="004D14B2" w:rsidRDefault="00BB73B8">
    <w:pPr>
      <w:pStyle w:val="FSHTitel"/>
    </w:pPr>
    <w:r w:rsidRPr="004D14B2">
      <w:fldChar w:fldCharType="begin" w:fldLock="1"/>
    </w:r>
    <w:r w:rsidRPr="004D14B2">
      <w:instrText xml:space="preserve"> DOCPROPERTY</w:instrText>
    </w:r>
    <w:r w:rsidRPr="004D14B2">
      <w:rPr>
        <w:sz w:val="18"/>
      </w:rPr>
      <w:instrText xml:space="preserve"> "RubrikSvar" *\charformat </w:instrText>
    </w:r>
    <w:r w:rsidRPr="004D14B2">
      <w:fldChar w:fldCharType="separate"/>
    </w:r>
    <w:r w:rsidRPr="004D14B2">
      <w:t>Samordning av de olika trafikslagens utbud</w:t>
    </w:r>
    <w:r w:rsidRPr="004D14B2">
      <w:fldChar w:fldCharType="end"/>
    </w:r>
  </w:p>
  <w:p w:rsidR="00BB73B8" w:rsidRPr="004D14B2" w:rsidRDefault="00BB73B8" w:rsidP="00BB73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5567037">
    <w:abstractNumId w:val="13"/>
  </w:num>
  <w:num w:numId="2" w16cid:durableId="1351491211">
    <w:abstractNumId w:val="10"/>
  </w:num>
  <w:num w:numId="3" w16cid:durableId="2126079225">
    <w:abstractNumId w:val="11"/>
  </w:num>
  <w:num w:numId="4" w16cid:durableId="1731339379">
    <w:abstractNumId w:val="12"/>
  </w:num>
  <w:num w:numId="5" w16cid:durableId="320620510">
    <w:abstractNumId w:val="8"/>
  </w:num>
  <w:num w:numId="6" w16cid:durableId="1369721309">
    <w:abstractNumId w:val="3"/>
  </w:num>
  <w:num w:numId="7" w16cid:durableId="1422525677">
    <w:abstractNumId w:val="2"/>
  </w:num>
  <w:num w:numId="8" w16cid:durableId="565727584">
    <w:abstractNumId w:val="1"/>
  </w:num>
  <w:num w:numId="9" w16cid:durableId="237834457">
    <w:abstractNumId w:val="0"/>
  </w:num>
  <w:num w:numId="10" w16cid:durableId="36051152">
    <w:abstractNumId w:val="9"/>
  </w:num>
  <w:num w:numId="11" w16cid:durableId="331221481">
    <w:abstractNumId w:val="7"/>
  </w:num>
  <w:num w:numId="12" w16cid:durableId="1495489080">
    <w:abstractNumId w:val="6"/>
  </w:num>
  <w:num w:numId="13" w16cid:durableId="1329409432">
    <w:abstractNumId w:val="5"/>
  </w:num>
  <w:num w:numId="14" w16cid:durableId="1774276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44583"/>
    <w:rsid w:val="0004381F"/>
    <w:rsid w:val="00064BC3"/>
    <w:rsid w:val="00066775"/>
    <w:rsid w:val="00072FB9"/>
    <w:rsid w:val="00097D75"/>
    <w:rsid w:val="00100531"/>
    <w:rsid w:val="001D1FDF"/>
    <w:rsid w:val="001D77F8"/>
    <w:rsid w:val="00201DFB"/>
    <w:rsid w:val="00204A63"/>
    <w:rsid w:val="00212FF1"/>
    <w:rsid w:val="00230193"/>
    <w:rsid w:val="0025068A"/>
    <w:rsid w:val="002818D3"/>
    <w:rsid w:val="002D11A8"/>
    <w:rsid w:val="00445271"/>
    <w:rsid w:val="00494B66"/>
    <w:rsid w:val="004A0504"/>
    <w:rsid w:val="004D14B2"/>
    <w:rsid w:val="004E38D9"/>
    <w:rsid w:val="005B145B"/>
    <w:rsid w:val="00644583"/>
    <w:rsid w:val="00740D6D"/>
    <w:rsid w:val="00794149"/>
    <w:rsid w:val="007B67A7"/>
    <w:rsid w:val="007C6092"/>
    <w:rsid w:val="008A6DD0"/>
    <w:rsid w:val="008D1619"/>
    <w:rsid w:val="00933C7D"/>
    <w:rsid w:val="009A1082"/>
    <w:rsid w:val="009D6D1B"/>
    <w:rsid w:val="00A053C6"/>
    <w:rsid w:val="00A14F83"/>
    <w:rsid w:val="00A22182"/>
    <w:rsid w:val="00A56856"/>
    <w:rsid w:val="00B13BF0"/>
    <w:rsid w:val="00B30B8E"/>
    <w:rsid w:val="00BB73B8"/>
    <w:rsid w:val="00C1285C"/>
    <w:rsid w:val="00C27B7D"/>
    <w:rsid w:val="00CF0BCB"/>
    <w:rsid w:val="00CF7A43"/>
    <w:rsid w:val="00D1174F"/>
    <w:rsid w:val="00D962EE"/>
    <w:rsid w:val="00DC6C70"/>
    <w:rsid w:val="00E22893"/>
    <w:rsid w:val="00E360DE"/>
    <w:rsid w:val="00E75D28"/>
    <w:rsid w:val="00E80152"/>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F5AB25-BDD4-4D56-9266-47B4033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comNormalChar">
    <w:name w:val="Nocom Normal Char"/>
    <w:basedOn w:val="Normal"/>
    <w:rsid w:val="00A56856"/>
    <w:pPr>
      <w:tabs>
        <w:tab w:val="left" w:pos="709"/>
        <w:tab w:val="left" w:pos="2604"/>
        <w:tab w:val="left" w:pos="3912"/>
        <w:tab w:val="left" w:pos="5214"/>
        <w:tab w:val="left" w:pos="6522"/>
        <w:tab w:val="left" w:pos="7824"/>
        <w:tab w:val="left" w:pos="9126"/>
      </w:tabs>
      <w:spacing w:line="240" w:lineRule="auto"/>
    </w:pPr>
    <w:rPr>
      <w:rFonts w:ascii="Arial" w:hAnsi="Arial"/>
      <w:sz w:val="20"/>
    </w:rPr>
  </w:style>
  <w:style w:type="paragraph" w:customStyle="1" w:styleId="NocomNormal">
    <w:name w:val="Nocom Normal"/>
    <w:basedOn w:val="Normal"/>
    <w:rsid w:val="00A56856"/>
    <w:pPr>
      <w:tabs>
        <w:tab w:val="left" w:pos="709"/>
        <w:tab w:val="left" w:pos="2604"/>
        <w:tab w:val="left" w:pos="3912"/>
        <w:tab w:val="left" w:pos="5214"/>
        <w:tab w:val="left" w:pos="6522"/>
        <w:tab w:val="left" w:pos="7824"/>
        <w:tab w:val="left" w:pos="9126"/>
      </w:tabs>
      <w:spacing w:line="240" w:lineRule="auto"/>
    </w:pPr>
    <w:rPr>
      <w:rFonts w:ascii="Arial" w:hAnsi="Arial"/>
      <w:sz w:val="20"/>
    </w:rPr>
  </w:style>
  <w:style w:type="paragraph" w:customStyle="1" w:styleId="Hemstlrubrik">
    <w:name w:val="Hemstl_rubrik"/>
    <w:basedOn w:val="Rubrik1"/>
    <w:next w:val="Normal"/>
    <w:rsid w:val="00BB73B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A56856"/>
    <w:pPr>
      <w:spacing w:line="240" w:lineRule="auto"/>
    </w:pPr>
  </w:style>
  <w:style w:type="paragraph" w:styleId="Ballongtext">
    <w:name w:val="Balloon Text"/>
    <w:basedOn w:val="Normal"/>
    <w:semiHidden/>
    <w:rsid w:val="00BB7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793</Words>
  <Characters>4720</Characters>
  <Application>Microsoft Office Word</Application>
  <DocSecurity>4</DocSecurity>
  <Lines>92</Lines>
  <Paragraphs>29</Paragraphs>
  <ScaleCrop>false</ScaleCrop>
  <HeadingPairs>
    <vt:vector size="2" baseType="variant">
      <vt:variant>
        <vt:lpstr>Rubrik</vt:lpstr>
      </vt:variant>
      <vt:variant>
        <vt:i4>1</vt:i4>
      </vt:variant>
    </vt:vector>
  </HeadingPairs>
  <TitlesOfParts>
    <vt:vector size="1" baseType="lpstr">
      <vt:lpstr>T446</vt:lpstr>
    </vt:vector>
  </TitlesOfParts>
  <Company>Riksdagen</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T446</dc:title>
  <dc:subject>T446</dc:subject>
  <dc:creator>Riksdagen</dc:creator>
  <cp:keywords>Riksdagen</cp:keywords>
  <dc:description/>
  <cp:lastModifiedBy>Lars Brink</cp:lastModifiedBy>
  <cp:revision>2</cp:revision>
  <cp:lastPrinted>2005-11-24T15:56:00Z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Samordning av de olika trafikslagens utbud</vt:lpwstr>
  </property>
  <property fmtid="{D5CDD505-2E9C-101B-9397-08002B2CF9AE}" pid="11" name="SvarFrasKort">
    <vt:lpwstr/>
  </property>
  <property fmtid="{D5CDD505-2E9C-101B-9397-08002B2CF9AE}" pid="12" name="Svar">
    <vt:lpwstr/>
  </property>
  <property fmtid="{D5CDD505-2E9C-101B-9397-08002B2CF9AE}" pid="13" name="SvarNr">
    <vt:lpwstr>662</vt:lpwstr>
  </property>
  <property fmtid="{D5CDD505-2E9C-101B-9397-08002B2CF9AE}" pid="14" name="RubrikSvar">
    <vt:lpwstr>Samordning av de olika trafikslagens utbud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(v)\Pedersen, Peter (v)\Rosengren, Per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Peter Pedersen (v), Per Rosengren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kristina.bostrom.carlback@riksdagen.se</vt:lpwstr>
  </property>
  <property fmtid="{D5CDD505-2E9C-101B-9397-08002B2CF9AE}" pid="45" name="ReservUID">
    <vt:lpwstr>louise edlund</vt:lpwstr>
  </property>
  <property fmtid="{D5CDD505-2E9C-101B-9397-08002B2CF9AE}" pid="46" name="MotionID">
    <vt:lpwstr>20052006000000000118000006620075</vt:lpwstr>
  </property>
  <property fmtid="{D5CDD505-2E9C-101B-9397-08002B2CF9AE}" pid="47" name="datum">
    <vt:lpwstr>051004</vt:lpwstr>
  </property>
  <property fmtid="{D5CDD505-2E9C-101B-9397-08002B2CF9AE}" pid="48" name="avsändar-e-post">
    <vt:lpwstr>kristina.bostrom.carlback@riksdagen.se</vt:lpwstr>
  </property>
  <property fmtid="{D5CDD505-2E9C-101B-9397-08002B2CF9AE}" pid="49" name="id">
    <vt:lpwstr>20052006000000000118000006620075</vt:lpwstr>
  </property>
  <property fmtid="{D5CDD505-2E9C-101B-9397-08002B2CF9AE}" pid="50" name="nummer">
    <vt:lpwstr>446</vt:lpwstr>
  </property>
  <property fmtid="{D5CDD505-2E9C-101B-9397-08002B2CF9AE}" pid="51" name="utskottsbeteckning">
    <vt:lpwstr>T</vt:lpwstr>
  </property>
</Properties>
</file>