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2BDC" w:rsidRPr="00D12BDC" w:rsidRDefault="00D12BDC">
      <w:pPr>
        <w:pStyle w:val="Frslagsrubrik"/>
      </w:pPr>
      <w:r w:rsidRPr="00D12BDC">
        <w:t>Förslag till riksdagsbeslut</w:t>
      </w:r>
    </w:p>
    <w:p w:rsidR="00D12BDC" w:rsidRPr="00D12BDC" w:rsidRDefault="00D12BDC">
      <w:pPr>
        <w:pStyle w:val="Hemstlatt"/>
      </w:pPr>
      <w:r w:rsidRPr="00D12BDC">
        <w:t>Riksdagen tillkännager för regeringen som sin mening vad som anförs i motionen om att undersöka möjligheterna till och effekterna av att införa en skrotningspremie för lastbilar.</w:t>
      </w:r>
    </w:p>
    <w:p w:rsidR="00D12BDC" w:rsidRPr="00D12BDC" w:rsidRDefault="00D12BDC">
      <w:pPr>
        <w:pStyle w:val="Rubrik1"/>
      </w:pPr>
      <w:r w:rsidRPr="00D12BDC">
        <w:t>Motivering</w:t>
      </w:r>
    </w:p>
    <w:p w:rsidR="00D12BDC" w:rsidRPr="00D12BDC" w:rsidRDefault="00D12BDC">
      <w:r w:rsidRPr="00D12BDC">
        <w:t xml:space="preserve">En lastbil med en motor med miljöklassningen Euro 1 släpper ut lika mycket skadliga ämnen (partiklar, koloxid, kolväten och kväveoxid) som 18 fordon med Euro 4-motorer. Den potentiella miljöeffekten är således minst 18 gånger för varje fordon av den lägre miljöklassen som byts mot ett fordon av den högre miljöklassen.  </w:t>
      </w:r>
    </w:p>
    <w:p w:rsidR="00D12BDC" w:rsidRPr="00D12BDC" w:rsidRDefault="00D12BDC">
      <w:pPr>
        <w:pStyle w:val="Normaltindrag"/>
      </w:pPr>
      <w:r w:rsidRPr="00D12BDC">
        <w:t>År 2007 fanns det i det svenska fordonsregistret 56 096 tunga lastbilar, varav 9 638 var av årsmodell -96 eller äldre. Antal skrotade tunga lastbilar var samma år 1 051, varav 852 av årsmodell -96 eller äldre. Samtidigt var ant</w:t>
      </w:r>
      <w:r w:rsidRPr="00D12BDC">
        <w:t>a</w:t>
      </w:r>
      <w:r w:rsidRPr="00D12BDC">
        <w:t>let från Sverige utförda tunga lastbilar 2 363, varav 1 241 av årsmodell -96 eller äldre. Man kan alltså se att en stor andel av de äldre lastbilarna export</w:t>
      </w:r>
      <w:r w:rsidRPr="00D12BDC">
        <w:t>e</w:t>
      </w:r>
      <w:r w:rsidRPr="00D12BDC">
        <w:t xml:space="preserve">ras i stället för att skrotas. Därigenom fortsätter de att smutsa ner luften i andra länder. </w:t>
      </w:r>
    </w:p>
    <w:p w:rsidR="00D12BDC" w:rsidRPr="00D12BDC" w:rsidRDefault="00D12BDC">
      <w:pPr>
        <w:pStyle w:val="Normaltindrag"/>
      </w:pPr>
      <w:r w:rsidRPr="00D12BDC">
        <w:t>År 2008 nyregistrerades sammanlagt 6 027 tunga lastbilar, dvs. över 16 ton. Av dessa var 2 612 Volvo och 2 539 Scania. De svenskproducerade fo</w:t>
      </w:r>
      <w:r w:rsidRPr="00D12BDC">
        <w:t>r</w:t>
      </w:r>
      <w:r w:rsidRPr="00D12BDC">
        <w:t>donen står alltså för 85 procent. Ett påskyndande av förnyelsen av den sven</w:t>
      </w:r>
      <w:r w:rsidRPr="00D12BDC">
        <w:t>s</w:t>
      </w:r>
      <w:r w:rsidRPr="00D12BDC">
        <w:t>ka lastbilsflottan skulle därigenom innebära ökad försäljning av svenskprod</w:t>
      </w:r>
      <w:r w:rsidRPr="00D12BDC">
        <w:t>u</w:t>
      </w:r>
      <w:r w:rsidRPr="00D12BDC">
        <w:t>cerade lastbilar, vilket skulle bidra till sysselsättningen.</w:t>
      </w:r>
    </w:p>
    <w:p w:rsidR="00D12BDC" w:rsidRPr="00D12BDC" w:rsidRDefault="00D12BDC">
      <w:pPr>
        <w:pStyle w:val="Normaltindrag"/>
      </w:pPr>
      <w:r w:rsidRPr="00D12BDC">
        <w:t>Förutsättningarna för ett sådant nytt styrmedel behöver dock bedömas noggrant och sammantaget utifrån dels den miljömässiga effektiviteten ur ett livscykelperspektiv, dels samhällsekonomisk effektivitet.</w:t>
      </w:r>
    </w:p>
    <w:p w:rsidR="00D12BDC" w:rsidRPr="00D12BDC" w:rsidRDefault="00D12BDC">
      <w:pPr>
        <w:pStyle w:val="Normaltindrag"/>
        <w:rPr>
          <w:strike/>
        </w:rPr>
      </w:pPr>
      <w:r w:rsidRPr="00D12BDC">
        <w:lastRenderedPageBreak/>
        <w:t>Mot bakgrund av detta bör möjligheten och effekterna av att införa en permanent eller tillfällig skrotningspremie på tunga lastbilar som inte uppfy</w:t>
      </w:r>
      <w:r w:rsidRPr="00D12BDC">
        <w:t>l</w:t>
      </w:r>
      <w:r w:rsidRPr="00D12BDC">
        <w:t xml:space="preserve">ler miljökraven enligt Euro 2-standard undersökas. </w:t>
      </w:r>
    </w:p>
    <w:p w:rsidR="00D12BDC" w:rsidRPr="00D12BDC" w:rsidRDefault="00D12BDC">
      <w:pPr>
        <w:pStyle w:val="Normaltindrag"/>
      </w:pPr>
    </w:p>
    <w:p w:rsidR="00D12BDC" w:rsidRPr="00D12BDC" w:rsidRDefault="00D12BDC">
      <w:pPr>
        <w:pStyle w:val="Normaltindrag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12BDC">
        <w:trPr>
          <w:cantSplit/>
        </w:trPr>
        <w:tc>
          <w:tcPr>
            <w:tcW w:w="3046" w:type="dxa"/>
          </w:tcPr>
          <w:p w:rsidR="00D12BDC" w:rsidRPr="00D12BDC" w:rsidRDefault="00D12BDC">
            <w:pPr>
              <w:pStyle w:val="UnderskriftDatum"/>
              <w:spacing w:before="240"/>
            </w:pPr>
            <w:r w:rsidRPr="00D12BDC">
              <w:t>Stockholm den 2 oktober 2009</w:t>
            </w:r>
          </w:p>
        </w:tc>
        <w:tc>
          <w:tcPr>
            <w:tcW w:w="3047" w:type="dxa"/>
          </w:tcPr>
          <w:p w:rsidR="00D12BDC" w:rsidRPr="00D12BDC" w:rsidRDefault="00D12BDC">
            <w:pPr>
              <w:pStyle w:val="Underskrifter"/>
              <w:spacing w:before="240"/>
            </w:pPr>
          </w:p>
        </w:tc>
      </w:tr>
      <w:tr w:rsidR="00000000" w:rsidRPr="00D12BDC">
        <w:trPr>
          <w:cantSplit/>
        </w:trPr>
        <w:tc>
          <w:tcPr>
            <w:tcW w:w="3046" w:type="dxa"/>
          </w:tcPr>
          <w:p w:rsidR="00D12BDC" w:rsidRPr="00D12BDC" w:rsidRDefault="00D12BDC">
            <w:pPr>
              <w:pStyle w:val="Underskrifter"/>
            </w:pPr>
            <w:r w:rsidRPr="00D12BDC">
              <w:t>Lars-Axel Nordell (kd)</w:t>
            </w:r>
          </w:p>
        </w:tc>
        <w:tc>
          <w:tcPr>
            <w:tcW w:w="3046" w:type="dxa"/>
          </w:tcPr>
          <w:p w:rsidR="00D12BDC" w:rsidRPr="00D12BDC" w:rsidRDefault="00D12BDC">
            <w:pPr>
              <w:pStyle w:val="Underskrifter"/>
            </w:pPr>
          </w:p>
        </w:tc>
      </w:tr>
    </w:tbl>
    <w:p w:rsidR="00D12BDC" w:rsidRPr="00D12BDC" w:rsidRDefault="00D12BDC">
      <w:pPr>
        <w:pStyle w:val="Normaltindrag"/>
      </w:pPr>
    </w:p>
    <w:sectPr w:rsidR="00000000" w:rsidRPr="00D12B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2BDC" w:rsidRPr="00D12BDC" w:rsidRDefault="00D12BDC">
      <w:r w:rsidRPr="00D12BDC">
        <w:separator/>
      </w:r>
    </w:p>
  </w:endnote>
  <w:endnote w:type="continuationSeparator" w:id="0">
    <w:p w:rsidR="00D12BDC" w:rsidRPr="00D12BDC" w:rsidRDefault="00D12BDC">
      <w:r w:rsidRPr="00D12BD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2BDC" w:rsidRPr="00D12BDC" w:rsidRDefault="00D12BDC">
    <w:pPr>
      <w:pStyle w:val="Sidfot"/>
    </w:pPr>
    <w:r w:rsidRPr="00D12BD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7545456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2BDC" w:rsidRDefault="00D12BD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12BDC" w:rsidRDefault="00D12BD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2BDC" w:rsidRPr="00D12BDC" w:rsidRDefault="00D12BDC">
    <w:pPr>
      <w:pStyle w:val="Sidfot"/>
    </w:pPr>
    <w:r w:rsidRPr="00D12BD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6980914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2BDC" w:rsidRDefault="00D12BD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12BDC" w:rsidRDefault="00D12BD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2BDC" w:rsidRPr="00D12BDC" w:rsidRDefault="00D12BDC">
    <w:pPr>
      <w:pStyle w:val="Sidfot"/>
    </w:pPr>
    <w:r w:rsidRPr="00D12BD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8801192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2BDC" w:rsidRDefault="00D12BD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12BDC" w:rsidRDefault="00D12BD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2BDC" w:rsidRPr="00D12BDC" w:rsidRDefault="00D12BDC">
      <w:r w:rsidRPr="00D12BDC">
        <w:separator/>
      </w:r>
    </w:p>
  </w:footnote>
  <w:footnote w:type="continuationSeparator" w:id="0">
    <w:p w:rsidR="00D12BDC" w:rsidRPr="00D12BDC" w:rsidRDefault="00D12BDC">
      <w:r w:rsidRPr="00D12BD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2BDC" w:rsidRPr="00D12BDC" w:rsidRDefault="00D12BDC">
    <w:pPr>
      <w:pStyle w:val="Sidhuvud"/>
    </w:pPr>
    <w:r w:rsidRPr="00D12BD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5428805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2BDC" w:rsidRDefault="00D12BD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12BDC" w:rsidRDefault="00D12BD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MJ300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2BDC" w:rsidRPr="00D12BDC" w:rsidRDefault="00D12BDC">
    <w:pPr>
      <w:pStyle w:val="Sidhuvud"/>
    </w:pPr>
    <w:r w:rsidRPr="00D12BD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5750932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2BDC" w:rsidRDefault="00D12BD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12BDC" w:rsidRDefault="00D12BD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MJ300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2BDC" w:rsidRPr="00D12BDC" w:rsidRDefault="00D12BDC">
    <w:pPr>
      <w:pStyle w:val="FSHNormal"/>
      <w:tabs>
        <w:tab w:val="right" w:pos="5840"/>
      </w:tabs>
    </w:pPr>
    <w:r w:rsidRPr="00D12BDC">
      <w:br/>
    </w:r>
    <w:r w:rsidRPr="00D12BDC">
      <w:fldChar w:fldCharType="begin" w:fldLock="1"/>
    </w:r>
    <w:r w:rsidRPr="00D12BDC">
      <w:instrText xml:space="preserve"> DOCPROPERTY</w:instrText>
    </w:r>
    <w:r w:rsidRPr="00D12BDC">
      <w:rPr>
        <w:sz w:val="18"/>
      </w:rPr>
      <w:instrText xml:space="preserve"> "YearUser" *\charformat </w:instrText>
    </w:r>
    <w:r w:rsidRPr="00D12BDC">
      <w:fldChar w:fldCharType="separate"/>
    </w:r>
    <w:r w:rsidRPr="00D12BDC">
      <w:t>2009/10</w:t>
    </w:r>
    <w:r w:rsidRPr="00D12BDC">
      <w:fldChar w:fldCharType="end"/>
    </w:r>
    <w:r w:rsidRPr="00D12BDC">
      <w:t xml:space="preserve"> </w:t>
    </w:r>
    <w:r w:rsidRPr="00D12BDC">
      <w:tab/>
      <w:t xml:space="preserve">mnr: </w:t>
    </w:r>
    <w:r w:rsidRPr="00D12BDC">
      <w:fldChar w:fldCharType="begin" w:fldLock="1"/>
    </w:r>
    <w:r w:rsidRPr="00D12BDC">
      <w:instrText xml:space="preserve"> DOCPROPERTY</w:instrText>
    </w:r>
    <w:r w:rsidRPr="00D12BDC">
      <w:rPr>
        <w:sz w:val="18"/>
      </w:rPr>
      <w:instrText xml:space="preserve"> "Motionsnummer" *\charformat </w:instrText>
    </w:r>
    <w:r w:rsidRPr="00D12BDC">
      <w:fldChar w:fldCharType="separate"/>
    </w:r>
    <w:r w:rsidRPr="00D12BDC">
      <w:t>MJ300</w:t>
    </w:r>
    <w:r w:rsidRPr="00D12BDC">
      <w:fldChar w:fldCharType="end"/>
    </w:r>
    <w:r w:rsidRPr="00D12BDC">
      <w:br/>
    </w:r>
    <w:r w:rsidRPr="00D12BDC">
      <w:fldChar w:fldCharType="begin" w:fldLock="1"/>
    </w:r>
    <w:r w:rsidRPr="00D12BDC">
      <w:instrText xml:space="preserve"> DOCPROPERTY</w:instrText>
    </w:r>
    <w:r w:rsidRPr="00D12BDC">
      <w:rPr>
        <w:sz w:val="18"/>
      </w:rPr>
      <w:instrText xml:space="preserve"> "Samling" *\charformat </w:instrText>
    </w:r>
    <w:r w:rsidRPr="00D12BDC">
      <w:fldChar w:fldCharType="end"/>
    </w:r>
    <w:r w:rsidRPr="00D12BDC">
      <w:tab/>
      <w:t xml:space="preserve">pnr: </w:t>
    </w:r>
    <w:r w:rsidRPr="00D12BDC">
      <w:fldChar w:fldCharType="begin" w:fldLock="1"/>
    </w:r>
    <w:r w:rsidRPr="00D12BDC">
      <w:instrText xml:space="preserve"> DOCPROPERTY</w:instrText>
    </w:r>
    <w:r w:rsidRPr="00D12BDC">
      <w:rPr>
        <w:sz w:val="18"/>
      </w:rPr>
      <w:instrText xml:space="preserve"> "Partinummer" *\charformat </w:instrText>
    </w:r>
    <w:r w:rsidRPr="00D12BDC">
      <w:fldChar w:fldCharType="separate"/>
    </w:r>
    <w:r w:rsidRPr="00D12BDC">
      <w:t>kd710</w:t>
    </w:r>
    <w:r w:rsidRPr="00D12BDC">
      <w:fldChar w:fldCharType="end"/>
    </w:r>
  </w:p>
  <w:p w:rsidR="00D12BDC" w:rsidRPr="00D12BDC" w:rsidRDefault="00D12BDC">
    <w:pPr>
      <w:pStyle w:val="FSHRub1"/>
    </w:pPr>
    <w:r w:rsidRPr="00D12BDC">
      <w:t>Motion till riksdagen</w:t>
    </w:r>
    <w:r w:rsidRPr="00D12BDC">
      <w:br/>
    </w:r>
    <w:r w:rsidRPr="00D12BDC">
      <w:fldChar w:fldCharType="begin" w:fldLock="1"/>
    </w:r>
    <w:r w:rsidRPr="00D12BDC">
      <w:instrText xml:space="preserve"> DOCPROPERTY "YearUser" *\charformat </w:instrText>
    </w:r>
    <w:r w:rsidRPr="00D12BDC">
      <w:fldChar w:fldCharType="separate"/>
    </w:r>
    <w:r w:rsidRPr="00D12BDC">
      <w:t>2009/10</w:t>
    </w:r>
    <w:r w:rsidRPr="00D12BDC">
      <w:fldChar w:fldCharType="end"/>
    </w:r>
    <w:r w:rsidRPr="00D12BDC">
      <w:t>:</w:t>
    </w:r>
    <w:r w:rsidRPr="00D12BDC">
      <w:fldChar w:fldCharType="begin" w:fldLock="1"/>
    </w:r>
    <w:r w:rsidRPr="00D12BDC">
      <w:instrText xml:space="preserve"> DOCPROPERTY "Motionsnummer" *\charformat </w:instrText>
    </w:r>
    <w:r w:rsidRPr="00D12BDC">
      <w:fldChar w:fldCharType="separate"/>
    </w:r>
    <w:r w:rsidRPr="00D12BDC">
      <w:t>MJ300</w:t>
    </w:r>
    <w:r w:rsidRPr="00D12BDC">
      <w:fldChar w:fldCharType="end"/>
    </w:r>
  </w:p>
  <w:p w:rsidR="00D12BDC" w:rsidRPr="00D12BDC" w:rsidRDefault="00D12BDC">
    <w:pPr>
      <w:pStyle w:val="FSHNormalS5"/>
    </w:pPr>
    <w:r w:rsidRPr="00D12BDC">
      <w:fldChar w:fldCharType="begin" w:fldLock="1"/>
    </w:r>
    <w:r w:rsidRPr="00D12BDC">
      <w:instrText xml:space="preserve"> DOCPROPERTY "MotionarText" *\charformat </w:instrText>
    </w:r>
    <w:r w:rsidRPr="00D12BDC">
      <w:fldChar w:fldCharType="separate"/>
    </w:r>
    <w:r w:rsidRPr="00D12BDC">
      <w:t>av Lars-Axel Nordell (kd)</w:t>
    </w:r>
    <w:r w:rsidRPr="00D12BDC">
      <w:fldChar w:fldCharType="end"/>
    </w:r>
    <w:r w:rsidRPr="00D12BDC">
      <w:br/>
    </w:r>
    <w:r w:rsidRPr="00D12BDC">
      <w:fldChar w:fldCharType="begin" w:fldLock="1"/>
    </w:r>
    <w:r w:rsidRPr="00D12BDC">
      <w:instrText xml:space="preserve"> DOCPROPERTY "SvarFrasKort" *\charformat </w:instrText>
    </w:r>
    <w:r w:rsidRPr="00D12BDC">
      <w:fldChar w:fldCharType="end"/>
    </w:r>
  </w:p>
  <w:p w:rsidR="00D12BDC" w:rsidRPr="00D12BDC" w:rsidRDefault="00D12BDC">
    <w:pPr>
      <w:pStyle w:val="FSHTitel"/>
    </w:pPr>
    <w:r w:rsidRPr="00D12BDC">
      <w:fldChar w:fldCharType="begin" w:fldLock="1"/>
    </w:r>
    <w:r w:rsidRPr="00D12BDC">
      <w:instrText xml:space="preserve"> DOCPROPERTY</w:instrText>
    </w:r>
    <w:r w:rsidRPr="00D12BDC">
      <w:rPr>
        <w:sz w:val="18"/>
      </w:rPr>
      <w:instrText xml:space="preserve"> "RubrikSvar" *\charformat </w:instrText>
    </w:r>
    <w:r w:rsidRPr="00D12BDC">
      <w:fldChar w:fldCharType="separate"/>
    </w:r>
    <w:r w:rsidRPr="00D12BDC">
      <w:t>Skrotningspremie för tunga lastbilar</w:t>
    </w:r>
    <w:r w:rsidRPr="00D12BDC">
      <w:fldChar w:fldCharType="end"/>
    </w:r>
  </w:p>
  <w:p w:rsidR="00D12BDC" w:rsidRPr="00D12BDC" w:rsidRDefault="00D12BDC">
    <w:pPr>
      <w:pStyle w:val="Normal00"/>
    </w:pPr>
  </w:p>
  <w:p w:rsidR="00D12BDC" w:rsidRPr="00D12BDC" w:rsidRDefault="00D12BD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0A2431C2"/>
    <w:multiLevelType w:val="hybridMultilevel"/>
    <w:tmpl w:val="6FCEB7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3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53C7AC1"/>
    <w:multiLevelType w:val="hybridMultilevel"/>
    <w:tmpl w:val="67A8055E"/>
    <w:lvl w:ilvl="0" w:tplc="C78CDEB6">
      <w:start w:val="2007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32F54"/>
    <w:multiLevelType w:val="hybridMultilevel"/>
    <w:tmpl w:val="E6585136"/>
    <w:lvl w:ilvl="0" w:tplc="00645CB6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236037">
    <w:abstractNumId w:val="8"/>
  </w:num>
  <w:num w:numId="2" w16cid:durableId="1417282580">
    <w:abstractNumId w:val="9"/>
  </w:num>
  <w:num w:numId="3" w16cid:durableId="288900363">
    <w:abstractNumId w:val="8"/>
  </w:num>
  <w:num w:numId="4" w16cid:durableId="10498416">
    <w:abstractNumId w:val="9"/>
  </w:num>
  <w:num w:numId="5" w16cid:durableId="1106078875">
    <w:abstractNumId w:val="14"/>
  </w:num>
  <w:num w:numId="6" w16cid:durableId="1400202891">
    <w:abstractNumId w:val="10"/>
  </w:num>
  <w:num w:numId="7" w16cid:durableId="1028260058">
    <w:abstractNumId w:val="12"/>
  </w:num>
  <w:num w:numId="8" w16cid:durableId="1654941999">
    <w:abstractNumId w:val="13"/>
  </w:num>
  <w:num w:numId="9" w16cid:durableId="2073234496">
    <w:abstractNumId w:val="8"/>
  </w:num>
  <w:num w:numId="10" w16cid:durableId="527988668">
    <w:abstractNumId w:val="3"/>
  </w:num>
  <w:num w:numId="11" w16cid:durableId="689140229">
    <w:abstractNumId w:val="2"/>
  </w:num>
  <w:num w:numId="12" w16cid:durableId="1939023075">
    <w:abstractNumId w:val="1"/>
  </w:num>
  <w:num w:numId="13" w16cid:durableId="1242565706">
    <w:abstractNumId w:val="0"/>
  </w:num>
  <w:num w:numId="14" w16cid:durableId="429470225">
    <w:abstractNumId w:val="9"/>
  </w:num>
  <w:num w:numId="15" w16cid:durableId="1762678065">
    <w:abstractNumId w:val="7"/>
  </w:num>
  <w:num w:numId="16" w16cid:durableId="2024555329">
    <w:abstractNumId w:val="6"/>
  </w:num>
  <w:num w:numId="17" w16cid:durableId="1645428063">
    <w:abstractNumId w:val="5"/>
  </w:num>
  <w:num w:numId="18" w16cid:durableId="337581957">
    <w:abstractNumId w:val="4"/>
  </w:num>
  <w:num w:numId="19" w16cid:durableId="1967081173">
    <w:abstractNumId w:val="16"/>
  </w:num>
  <w:num w:numId="20" w16cid:durableId="759763647">
    <w:abstractNumId w:val="11"/>
  </w:num>
  <w:num w:numId="21" w16cid:durableId="1581597115">
    <w:abstractNumId w:val="15"/>
  </w:num>
  <w:num w:numId="22" w16cid:durableId="1994601267">
    <w:abstractNumId w:val="12"/>
  </w:num>
  <w:num w:numId="23" w16cid:durableId="1907258037">
    <w:abstractNumId w:val="10"/>
  </w:num>
  <w:num w:numId="24" w16cid:durableId="157373207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1-30"/>
    <w:docVar w:name="PersonGUIDs" w:val="{DAF6F1C9-6B0A-48C1-A48B-5582F4EE9C70}"/>
  </w:docVars>
  <w:rsids>
    <w:rsidRoot w:val="00DA366F"/>
    <w:rsid w:val="00D12BDC"/>
    <w:rsid w:val="00DA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341A71AF-764A-411E-B340-E6E2E6FB4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3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4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1565</Characters>
  <Application>Microsoft Office Word</Application>
  <DocSecurity>4</DocSecurity>
  <Lines>34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kd710</vt:lpstr>
    </vt:vector>
  </TitlesOfParts>
  <Company>Riksdagen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kd710</dc:title>
  <dc:subject>kd710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2010-01-21T07:41:00Z</cp:lastPrinted>
  <dcterms:created xsi:type="dcterms:W3CDTF">2025-12-17T20:33:00Z</dcterms:created>
  <dcterms:modified xsi:type="dcterms:W3CDTF">2025-12-17T20:33:00Z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mot2000_515_2009-11-30</vt:lpwstr>
  </property>
  <property fmtid="{D5CDD505-2E9C-101B-9397-08002B2CF9AE}" pid="3" name="version">
    <vt:lpwstr>mot2000_512_2009-09-29</vt:lpwstr>
  </property>
  <property fmtid="{D5CDD505-2E9C-101B-9397-08002B2CF9AE}" pid="4" name="dokumenttyp">
    <vt:lpwstr>motion</vt:lpwstr>
  </property>
  <property fmtid="{D5CDD505-2E9C-101B-9397-08002B2CF9AE}" pid="5" name="Sekr">
    <vt:lpwstr>mw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Skrotningspremie för tunga lastbilar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Skrotningspremie för tunga lastbilar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kd710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Lars-Axel Nordell (kd)</vt:lpwstr>
  </property>
  <property fmtid="{D5CDD505-2E9C-101B-9397-08002B2CF9AE}" pid="26" name="MotionarLista">
    <vt:lpwstr>Nordell, Lars-Axel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Lars-Axel Nordell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MJ300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2009</vt:lpwstr>
  </property>
  <property fmtid="{D5CDD505-2E9C-101B-9397-08002B2CF9AE}" pid="44" name="NotesUID">
    <vt:lpwstr>martin.wisell@riksdagen.se</vt:lpwstr>
  </property>
  <property fmtid="{D5CDD505-2E9C-101B-9397-08002B2CF9AE}" pid="45" name="ReservUID">
    <vt:lpwstr>mn0521aa</vt:lpwstr>
  </property>
  <property fmtid="{D5CDD505-2E9C-101B-9397-08002B2CF9AE}" pid="46" name="MotionID">
    <vt:lpwstr>20092010000001070100000007100069</vt:lpwstr>
  </property>
  <property fmtid="{D5CDD505-2E9C-101B-9397-08002B2CF9AE}" pid="47" name="datum">
    <vt:lpwstr>091002</vt:lpwstr>
  </property>
  <property fmtid="{D5CDD505-2E9C-101B-9397-08002B2CF9AE}" pid="48" name="avsändar-e-post">
    <vt:lpwstr>martin.wisell@riksdagen.se</vt:lpwstr>
  </property>
  <property fmtid="{D5CDD505-2E9C-101B-9397-08002B2CF9AE}" pid="49" name="id">
    <vt:lpwstr>20092010000001070100000007100069</vt:lpwstr>
  </property>
  <property fmtid="{D5CDD505-2E9C-101B-9397-08002B2CF9AE}" pid="50" name="nummer">
    <vt:lpwstr>300</vt:lpwstr>
  </property>
  <property fmtid="{D5CDD505-2E9C-101B-9397-08002B2CF9AE}" pid="51" name="utskottsbeteckning">
    <vt:lpwstr>MJ</vt:lpwstr>
  </property>
  <property fmtid="{D5CDD505-2E9C-101B-9397-08002B2CF9AE}" pid="52" name="GlobalUID">
    <vt:lpwstr>{2F91DB87-1D78-4B91-81FD-DFD0F35C138B}</vt:lpwstr>
  </property>
  <property fmtid="{D5CDD505-2E9C-101B-9397-08002B2CF9AE}" pid="53" name="Överföringar">
    <vt:i4>0</vt:i4>
  </property>
  <property fmtid="{D5CDD505-2E9C-101B-9397-08002B2CF9AE}" pid="54" name="Checksum">
    <vt:lpwstr>*1016847521614*</vt:lpwstr>
  </property>
  <property fmtid="{D5CDD505-2E9C-101B-9397-08002B2CF9AE}" pid="55" name="skuggnummer">
    <vt:lpwstr>1159</vt:lpwstr>
  </property>
  <property fmtid="{D5CDD505-2E9C-101B-9397-08002B2CF9AE}" pid="56" name="urixVersion">
    <vt:lpwstr>4.1.0.6</vt:lpwstr>
  </property>
  <property fmtid="{D5CDD505-2E9C-101B-9397-08002B2CF9AE}" pid="57" name="urixOrigin">
    <vt:lpwstr>100121 08:42:41.922</vt:lpwstr>
  </property>
  <property fmtid="{D5CDD505-2E9C-101B-9397-08002B2CF9AE}" pid="58" name="urixGuid">
    <vt:lpwstr>{24F242BD-7537-4BB2-94BB-D5DB6BB8FF2D}</vt:lpwstr>
  </property>
</Properties>
</file>