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B1E16" w:rsidRDefault="00991D69" w14:paraId="50EAB3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CDF067BB2F64773BCA79CD42E965E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667f02-0f63-433d-961a-977d75210583"/>
        <w:id w:val="956524928"/>
        <w:lock w:val="sdtLocked"/>
      </w:sdtPr>
      <w:sdtEndPr/>
      <w:sdtContent>
        <w:p w:rsidR="002A4614" w:rsidRDefault="003078BB" w14:paraId="382B7B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möjligheten att göra avdrag för ränta på lån med säkerhet i onoterade värdepapper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DFEAE8D1194ACB8F3FF4D2D39E9258"/>
        </w:placeholder>
        <w:text/>
      </w:sdtPr>
      <w:sdtEndPr/>
      <w:sdtContent>
        <w:p w:rsidRPr="009B062B" w:rsidR="006D79C9" w:rsidP="00333E95" w:rsidRDefault="006D79C9" w14:paraId="2104DA1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4D8B" w:rsidP="00991D69" w:rsidRDefault="007F4D8B" w14:paraId="514D3EE0" w14:textId="3F21690D">
      <w:pPr>
        <w:pStyle w:val="Normalutanindragellerluft"/>
      </w:pPr>
      <w:r>
        <w:t>Regeringen föreslår förändringar av reglerna för möjligheten att göra avdrag på ränte</w:t>
      </w:r>
      <w:r w:rsidR="00991D69">
        <w:softHyphen/>
      </w:r>
      <w:r>
        <w:t xml:space="preserve">utgifter. Centerpartiet ställer sig bakom huvuddragen i de förändringar som görs, men hade velat se en justering av hur justeringen sker där onoterade värdepapper används som säkerhet för lånet i syfte att inte missgynna endera </w:t>
      </w:r>
      <w:proofErr w:type="spellStart"/>
      <w:r>
        <w:t>säkerhetsmassan</w:t>
      </w:r>
      <w:proofErr w:type="spellEnd"/>
      <w:r>
        <w:t>. En diskrepans mellan hanteringen av noterade och onoterade värdepapper</w:t>
      </w:r>
      <w:r w:rsidR="000864EC">
        <w:t xml:space="preserve">, särskilt aktiekapital och </w:t>
      </w:r>
      <w:r w:rsidRPr="00991D69" w:rsidR="000864EC">
        <w:rPr>
          <w:spacing w:val="-1"/>
        </w:rPr>
        <w:t>liknande,</w:t>
      </w:r>
      <w:r w:rsidRPr="00991D69">
        <w:rPr>
          <w:spacing w:val="-1"/>
        </w:rPr>
        <w:t xml:space="preserve"> riskerar </w:t>
      </w:r>
      <w:r w:rsidRPr="00991D69" w:rsidR="003078BB">
        <w:rPr>
          <w:spacing w:val="-1"/>
        </w:rPr>
        <w:t xml:space="preserve">att </w:t>
      </w:r>
      <w:r w:rsidRPr="00991D69">
        <w:rPr>
          <w:spacing w:val="-1"/>
        </w:rPr>
        <w:t>försämra förutsättningarna för lånefinansiering av små och växande</w:t>
      </w:r>
      <w:r>
        <w:t xml:space="preserve"> företag och skulle kunna påverka även utlåningen från statens egen verksamhet inom Almi. </w:t>
      </w:r>
      <w:r w:rsidR="000864EC">
        <w:t xml:space="preserve">Regeringen hänvisar i propositionen till svårigheter med värdering av dessa men tydliggör inte närmare </w:t>
      </w:r>
      <w:r w:rsidR="00141E1D">
        <w:t xml:space="preserve">varför det inte skulle gå att </w:t>
      </w:r>
      <w:r w:rsidR="00893611">
        <w:t xml:space="preserve">hantera med hjälp av befintliga metoder för värdering av onoterade värdepapper som </w:t>
      </w:r>
      <w:r w:rsidR="00653F31">
        <w:t>redan existerar</w:t>
      </w:r>
      <w:r w:rsidR="00141E1D">
        <w:t xml:space="preserve">. </w:t>
      </w:r>
      <w:r>
        <w:t>Detta bör utredas vidare i syfte att justeras snarast möjligt men senast i samband med budgetpropositionen för 2026.</w:t>
      </w:r>
    </w:p>
    <w:sdt>
      <w:sdtPr>
        <w:alias w:val="CC_Underskrifter"/>
        <w:tag w:val="CC_Underskrifter"/>
        <w:id w:val="583496634"/>
        <w:lock w:val="sdtContentLocked"/>
        <w:placeholder>
          <w:docPart w:val="B4FB52A07CD94E2B84942236EE32CFFA"/>
        </w:placeholder>
      </w:sdtPr>
      <w:sdtEndPr/>
      <w:sdtContent>
        <w:p w:rsidR="00CB1E16" w:rsidP="00CB1E16" w:rsidRDefault="00CB1E16" w14:paraId="2C5734CD" w14:textId="77777777"/>
        <w:p w:rsidRPr="008E0FE2" w:rsidR="004801AC" w:rsidP="00CB1E16" w:rsidRDefault="00991D69" w14:paraId="53A6FDAB" w14:textId="74319AC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4614" w14:paraId="03CD51A1" w14:textId="77777777">
        <w:trPr>
          <w:cantSplit/>
        </w:trPr>
        <w:tc>
          <w:tcPr>
            <w:tcW w:w="50" w:type="pct"/>
            <w:vAlign w:val="bottom"/>
          </w:tcPr>
          <w:p w:rsidR="002A4614" w:rsidRDefault="003078BB" w14:paraId="4DCA7489" w14:textId="77777777">
            <w:pPr>
              <w:pStyle w:val="Underskrifter"/>
              <w:spacing w:after="0"/>
            </w:pPr>
            <w:r>
              <w:t>Martin Ådahl (C)</w:t>
            </w:r>
          </w:p>
        </w:tc>
        <w:tc>
          <w:tcPr>
            <w:tcW w:w="50" w:type="pct"/>
            <w:vAlign w:val="bottom"/>
          </w:tcPr>
          <w:p w:rsidR="002A4614" w:rsidRDefault="002A4614" w14:paraId="6AE58FDF" w14:textId="77777777">
            <w:pPr>
              <w:pStyle w:val="Underskrifter"/>
              <w:spacing w:after="0"/>
            </w:pPr>
          </w:p>
        </w:tc>
      </w:tr>
      <w:tr w:rsidR="002A4614" w14:paraId="5A51D2A6" w14:textId="77777777">
        <w:trPr>
          <w:cantSplit/>
        </w:trPr>
        <w:tc>
          <w:tcPr>
            <w:tcW w:w="50" w:type="pct"/>
            <w:vAlign w:val="bottom"/>
          </w:tcPr>
          <w:p w:rsidR="002A4614" w:rsidRDefault="003078BB" w14:paraId="76C14B73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2A4614" w:rsidRDefault="003078BB" w14:paraId="7078834B" w14:textId="77777777">
            <w:pPr>
              <w:pStyle w:val="Underskrifter"/>
              <w:spacing w:after="0"/>
            </w:pPr>
            <w:r>
              <w:t>Ulrika Liljeberg (C)</w:t>
            </w:r>
          </w:p>
        </w:tc>
      </w:tr>
      <w:tr w:rsidR="002A4614" w14:paraId="25A81EDF" w14:textId="77777777">
        <w:trPr>
          <w:cantSplit/>
        </w:trPr>
        <w:tc>
          <w:tcPr>
            <w:tcW w:w="50" w:type="pct"/>
            <w:vAlign w:val="bottom"/>
          </w:tcPr>
          <w:p w:rsidR="002A4614" w:rsidRDefault="003078BB" w14:paraId="100B14A2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2A4614" w:rsidRDefault="002A4614" w14:paraId="142334AA" w14:textId="77777777">
            <w:pPr>
              <w:pStyle w:val="Underskrifter"/>
              <w:spacing w:after="0"/>
            </w:pPr>
          </w:p>
        </w:tc>
      </w:tr>
    </w:tbl>
    <w:p w:rsidR="00E46991" w:rsidRDefault="00E46991" w14:paraId="58074EC9" w14:textId="77777777"/>
    <w:sectPr w:rsidR="00E4699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1203" w14:textId="77777777" w:rsidR="007F4D8B" w:rsidRDefault="007F4D8B" w:rsidP="000C1CAD">
      <w:pPr>
        <w:spacing w:line="240" w:lineRule="auto"/>
      </w:pPr>
      <w:r>
        <w:separator/>
      </w:r>
    </w:p>
  </w:endnote>
  <w:endnote w:type="continuationSeparator" w:id="0">
    <w:p w14:paraId="0554E32C" w14:textId="77777777" w:rsidR="007F4D8B" w:rsidRDefault="007F4D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0C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ED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3679" w14:textId="76E5FD69" w:rsidR="00262EA3" w:rsidRPr="00CB1E16" w:rsidRDefault="00262EA3" w:rsidP="00CB1E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8528" w14:textId="77777777" w:rsidR="007F4D8B" w:rsidRDefault="007F4D8B" w:rsidP="000C1CAD">
      <w:pPr>
        <w:spacing w:line="240" w:lineRule="auto"/>
      </w:pPr>
      <w:r>
        <w:separator/>
      </w:r>
    </w:p>
  </w:footnote>
  <w:footnote w:type="continuationSeparator" w:id="0">
    <w:p w14:paraId="7908C07C" w14:textId="77777777" w:rsidR="007F4D8B" w:rsidRDefault="007F4D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84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D03EEC" wp14:editId="5B0A8A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F3BF8" w14:textId="1A5F97EF" w:rsidR="00262EA3" w:rsidRDefault="00991D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4D8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D03E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8F3BF8" w14:textId="1A5F97EF" w:rsidR="00262EA3" w:rsidRDefault="00991D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4D8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C414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6722" w14:textId="77777777" w:rsidR="00262EA3" w:rsidRDefault="00262EA3" w:rsidP="008563AC">
    <w:pPr>
      <w:jc w:val="right"/>
    </w:pPr>
  </w:p>
  <w:p w14:paraId="22E055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61A8" w14:textId="77777777" w:rsidR="00262EA3" w:rsidRDefault="00991D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5DDB0D" wp14:editId="31A957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1C5793" w14:textId="2FFE17E8" w:rsidR="00262EA3" w:rsidRDefault="00991D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1E1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4D8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A5891AB" w14:textId="77777777" w:rsidR="00262EA3" w:rsidRPr="008227B3" w:rsidRDefault="00991D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D94335" w14:textId="49FBD3CF" w:rsidR="00262EA3" w:rsidRPr="008227B3" w:rsidRDefault="00991D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1E1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1E16">
          <w:t>:3237</w:t>
        </w:r>
      </w:sdtContent>
    </w:sdt>
  </w:p>
  <w:p w14:paraId="43F42C49" w14:textId="555113BC" w:rsidR="00262EA3" w:rsidRDefault="00991D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B1E16">
          <w:t>av Martin Ådahl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E2974A3F4CA4FE782166BFB70C33911"/>
      </w:placeholder>
      <w:text/>
    </w:sdtPr>
    <w:sdtEndPr/>
    <w:sdtContent>
      <w:p w14:paraId="0953B2CE" w14:textId="3DEB665F" w:rsidR="00262EA3" w:rsidRDefault="007F4D8B" w:rsidP="00283E0F">
        <w:pPr>
          <w:pStyle w:val="FSHRub2"/>
        </w:pPr>
        <w:r>
          <w:t>med anledning av prop. 2024/25:26 Avtrappat ränteavdrag för lån utan 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FF4AD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4D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168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4EC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1E1D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614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8BB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2C2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5D35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F3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8B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11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D69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E16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91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B15C5F"/>
  <w15:chartTrackingRefBased/>
  <w15:docId w15:val="{BB28D638-1580-4073-B72F-E9F3CF54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7F4D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DF067BB2F64773BCA79CD42E965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BE429-4E77-405A-9A66-05CDCC8CF94F}"/>
      </w:docPartPr>
      <w:docPartBody>
        <w:p w:rsidR="00410A29" w:rsidRDefault="009F5B3D">
          <w:pPr>
            <w:pStyle w:val="8CDF067BB2F64773BCA79CD42E965E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DFEAE8D1194ACB8F3FF4D2D39E9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3DF85-97BF-4BFA-BFC4-0ACA33C3A4A6}"/>
      </w:docPartPr>
      <w:docPartBody>
        <w:p w:rsidR="00410A29" w:rsidRDefault="009F5B3D">
          <w:pPr>
            <w:pStyle w:val="79DFEAE8D1194ACB8F3FF4D2D39E92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69BA1-FCB4-4104-9383-BF5128479309}"/>
      </w:docPartPr>
      <w:docPartBody>
        <w:p w:rsidR="00410A29" w:rsidRDefault="009F5B3D">
          <w:r w:rsidRPr="00EC0CD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2974A3F4CA4FE782166BFB70C33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E5D4B-6CBB-4C2A-B15C-186C4BA27AC9}"/>
      </w:docPartPr>
      <w:docPartBody>
        <w:p w:rsidR="00410A29" w:rsidRDefault="009F5B3D">
          <w:r w:rsidRPr="00EC0CD8">
            <w:rPr>
              <w:rStyle w:val="Platshllartext"/>
            </w:rPr>
            <w:t>[ange din text här]</w:t>
          </w:r>
        </w:p>
      </w:docPartBody>
    </w:docPart>
    <w:docPart>
      <w:docPartPr>
        <w:name w:val="B4FB52A07CD94E2B84942236EE32C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A83D3-1000-4572-88FC-B0B780E3BCF5}"/>
      </w:docPartPr>
      <w:docPartBody>
        <w:p w:rsidR="00654ED4" w:rsidRDefault="00654E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3D"/>
    <w:rsid w:val="00410A29"/>
    <w:rsid w:val="00654ED4"/>
    <w:rsid w:val="009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F5B3D"/>
    <w:rPr>
      <w:color w:val="F4B083" w:themeColor="accent2" w:themeTint="99"/>
    </w:rPr>
  </w:style>
  <w:style w:type="paragraph" w:customStyle="1" w:styleId="8CDF067BB2F64773BCA79CD42E965ECD">
    <w:name w:val="8CDF067BB2F64773BCA79CD42E965ECD"/>
  </w:style>
  <w:style w:type="paragraph" w:customStyle="1" w:styleId="79DFEAE8D1194ACB8F3FF4D2D39E9258">
    <w:name w:val="79DFEAE8D1194ACB8F3FF4D2D39E9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C4F96-EBE5-46A3-B68A-A6989888113D}"/>
</file>

<file path=customXml/itemProps2.xml><?xml version="1.0" encoding="utf-8"?>
<ds:datastoreItem xmlns:ds="http://schemas.openxmlformats.org/officeDocument/2006/customXml" ds:itemID="{076897A2-975F-48A3-9C2B-9311889FAD72}"/>
</file>

<file path=customXml/itemProps3.xml><?xml version="1.0" encoding="utf-8"?>
<ds:datastoreItem xmlns:ds="http://schemas.openxmlformats.org/officeDocument/2006/customXml" ds:itemID="{4F5416A9-1B3F-46CF-9949-80877854E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184</Words>
  <Characters>1111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2024 25 26 Avtrappat ränteavdrag för lån utan säkerhet</vt:lpstr>
      <vt:lpstr>
      </vt:lpstr>
    </vt:vector>
  </TitlesOfParts>
  <Company>Sveriges riksdag</Company>
  <LinksUpToDate>false</LinksUpToDate>
  <CharactersWithSpaces>1286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