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10A7" w:rsidRPr="000310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</w:p>
          <w:p w:rsidR="000310A7" w:rsidRPr="000310A7" w:rsidRDefault="000310A7">
            <w:pPr>
              <w:rPr>
                <w:rFonts w:ascii="Times New Roman" w:hAnsi="Times New Roman" w:cs="Times New Roman"/>
                <w:sz w:val="40"/>
              </w:rPr>
            </w:pPr>
            <w:r w:rsidRPr="000310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  <w:r w:rsidRPr="000310A7">
              <w:rPr>
                <w:rFonts w:ascii="Times New Roman" w:hAnsi="Times New Roman" w:cs="Times New Roman"/>
                <w:sz w:val="40"/>
              </w:rPr>
              <w:t>2000/01:</w:t>
            </w:r>
            <w:r w:rsidRPr="000310A7">
              <w:rPr>
                <w:rStyle w:val="SkrivelseNr"/>
                <w:rFonts w:ascii="Times New Roman" w:hAnsi="Times New Roman" w:cs="Times New Roman"/>
              </w:rPr>
              <w:t>254</w:t>
            </w:r>
          </w:p>
        </w:tc>
        <w:tc>
          <w:tcPr>
            <w:tcW w:w="2268" w:type="dxa"/>
          </w:tcPr>
          <w:p w:rsidR="000310A7" w:rsidRPr="000310A7" w:rsidRDefault="000310A7">
            <w:pPr>
              <w:jc w:val="center"/>
              <w:rPr>
                <w:rFonts w:ascii="Times New Roman" w:hAnsi="Times New Roman" w:cs="Times New Roman"/>
              </w:rPr>
            </w:pPr>
            <w:r w:rsidRPr="000310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00" r:id="rId5"/>
              </w:object>
            </w:r>
          </w:p>
          <w:p w:rsidR="000310A7" w:rsidRPr="000310A7" w:rsidRDefault="00031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0A7" w:rsidRPr="00031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310A7" w:rsidRPr="000310A7" w:rsidRDefault="000310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0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10A7" w:rsidRPr="000310A7" w:rsidRDefault="000310A7">
      <w:pPr>
        <w:pStyle w:val="Mottagare1"/>
      </w:pPr>
      <w:r w:rsidRPr="000310A7">
        <w:t>Regeringen</w:t>
      </w:r>
    </w:p>
    <w:p w:rsidR="000310A7" w:rsidRPr="000310A7" w:rsidRDefault="000310A7">
      <w:pPr>
        <w:pStyle w:val="Mottagare2"/>
      </w:pPr>
      <w:r w:rsidRPr="000310A7">
        <w:t>Finansdepartementet</w:t>
      </w:r>
    </w:p>
    <w:p w:rsidR="000310A7" w:rsidRPr="000310A7" w:rsidRDefault="000310A7">
      <w:pPr>
        <w:pStyle w:val="NormalText"/>
      </w:pPr>
      <w:r w:rsidRPr="000310A7">
        <w:t>Med överlämnande av bostadsutskottets betänkande 2000/01:BoU10 Förlängd giltighetstid för vissa bestämmelser om kommunala bostadsföretag får jag anmäla att riksdagen denna dag bifallit vad utskottet hemställt.</w:t>
      </w:r>
    </w:p>
    <w:p w:rsidR="000310A7" w:rsidRPr="000310A7" w:rsidRDefault="000310A7">
      <w:pPr>
        <w:pStyle w:val="Stockholm"/>
      </w:pPr>
      <w:r w:rsidRPr="000310A7">
        <w:t>Stockholm den 1 juni 2001</w:t>
      </w:r>
    </w:p>
    <w:p w:rsidR="000310A7" w:rsidRPr="000310A7" w:rsidRDefault="000310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10A7" w:rsidRPr="000310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  <w:r w:rsidRPr="000310A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</w:p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</w:p>
          <w:p w:rsidR="000310A7" w:rsidRPr="000310A7" w:rsidRDefault="000310A7">
            <w:pPr>
              <w:rPr>
                <w:rFonts w:ascii="Times New Roman" w:hAnsi="Times New Roman" w:cs="Times New Roman"/>
              </w:rPr>
            </w:pPr>
            <w:r w:rsidRPr="000310A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310A7" w:rsidRPr="000310A7" w:rsidRDefault="000310A7">
      <w:pPr>
        <w:rPr>
          <w:rFonts w:ascii="Times New Roman" w:hAnsi="Times New Roman" w:cs="Times New Roman"/>
        </w:rPr>
      </w:pPr>
    </w:p>
    <w:sectPr w:rsidR="000310A7" w:rsidRPr="00031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A7"/>
    <w:rsid w:val="000310A7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AEC42F-BF75-4E0E-AECD-DA20E2C6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10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10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10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10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10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10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10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10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10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10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10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310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310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310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310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310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310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21</Lines>
  <Paragraphs>10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