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04B6" w:rsidRPr="00A804B6" w:rsidRDefault="00A804B6">
      <w:pPr>
        <w:pStyle w:val="Frslagsrubrik"/>
      </w:pPr>
      <w:r w:rsidRPr="00A804B6">
        <w:t>Förslag till riksdagsbeslut</w:t>
      </w:r>
    </w:p>
    <w:p w:rsidR="00A804B6" w:rsidRPr="00A804B6" w:rsidRDefault="00A804B6">
      <w:pPr>
        <w:pStyle w:val="Hemstlatt"/>
      </w:pPr>
      <w:r w:rsidRPr="00A804B6">
        <w:t>Riksdagen tillkännager för regeringen som sin mening vad som anförs i motionen om Filmarkivet i Gränge</w:t>
      </w:r>
      <w:r w:rsidRPr="00A804B6">
        <w:t>s</w:t>
      </w:r>
      <w:r w:rsidRPr="00A804B6">
        <w:t>berg.</w:t>
      </w:r>
    </w:p>
    <w:p w:rsidR="00A804B6" w:rsidRPr="00A804B6" w:rsidRDefault="00A804B6">
      <w:pPr>
        <w:pStyle w:val="Rubrik1"/>
      </w:pPr>
      <w:r w:rsidRPr="00A804B6">
        <w:t>Motivering</w:t>
      </w:r>
    </w:p>
    <w:p w:rsidR="00A804B6" w:rsidRPr="00A804B6" w:rsidRDefault="00A804B6">
      <w:r w:rsidRPr="00A804B6">
        <w:t>Filmarkivet i Grängesberg är unikt i sitt slag och har till uppgift att samla in, vårda, bevara och tillgängliggöra icke-fiktiv film som upptagits på filmbas men inte är avsedd för biografvisning. Arkivet startades efter en nationell räddningsaktion för att rädda den svenska smalfilmen inför framtiden av Svenska Filminstitutet. Genom att Filmarkivet i Grängesberg etablerades finns nu en nationell kulturinstitution som tar hand om kulturhistoriskt värd</w:t>
      </w:r>
      <w:r w:rsidRPr="00A804B6">
        <w:t>e</w:t>
      </w:r>
      <w:r w:rsidRPr="00A804B6">
        <w:t>full film som i hög grad berättar om 1900-talets Sverige, film som annars skulle stanna i gömmorna hos föreningar, företag och privatpersoner.</w:t>
      </w:r>
    </w:p>
    <w:p w:rsidR="00A804B6" w:rsidRPr="00A804B6" w:rsidRDefault="00A804B6">
      <w:pPr>
        <w:pStyle w:val="Normaltindrag"/>
      </w:pPr>
      <w:r w:rsidRPr="00A804B6">
        <w:t xml:space="preserve">Alltsedan starten har arkivet samarbetat med länsmuseer över hela landet. Detta skapar i sin tur stora möjligheter och gör att arkivet kan bli en positiv resurs för museerna i deras strävan att integrera den kulturhistoriskt värdefulla filmen i den regionala utställningsverksamheten. Samarbete har dessutom etablerats med högskola och universitet i syfte att få till </w:t>
      </w:r>
      <w:r w:rsidRPr="00A804B6">
        <w:t>rutiner och bedriva forskning på arkivets material. Samarbete finns även med företag och en lång rad föreningar.</w:t>
      </w:r>
    </w:p>
    <w:p w:rsidR="00A804B6" w:rsidRPr="00A804B6" w:rsidRDefault="00A804B6">
      <w:pPr>
        <w:pStyle w:val="Normaltindrag"/>
      </w:pPr>
      <w:r w:rsidRPr="00A804B6">
        <w:t>På relativt kort tid har Filmarkivet i Grängesberg blivit känt över hela la</w:t>
      </w:r>
      <w:r w:rsidRPr="00A804B6">
        <w:t>n</w:t>
      </w:r>
      <w:r w:rsidRPr="00A804B6">
        <w:t>det. Antalet filmer som lämnas in till arkivet är mångdubbelt större än vad arkivet med nuvarande kapacitet kan ta hand om.</w:t>
      </w:r>
    </w:p>
    <w:p w:rsidR="00A804B6" w:rsidRPr="00A804B6" w:rsidRDefault="00A804B6">
      <w:pPr>
        <w:pStyle w:val="Normaltindrag"/>
      </w:pPr>
      <w:r w:rsidRPr="00A804B6">
        <w:t>Det är olyckligt att Filmarkivet i Grängesberg måste förlita sig till finansi</w:t>
      </w:r>
      <w:r w:rsidRPr="00A804B6">
        <w:t>e</w:t>
      </w:r>
      <w:r w:rsidRPr="00A804B6">
        <w:t>ring via den årliga statsbudgeten, och det är av största vikt att undersöka mö</w:t>
      </w:r>
      <w:r w:rsidRPr="00A804B6">
        <w:t>j</w:t>
      </w:r>
      <w:r w:rsidRPr="00A804B6">
        <w:t xml:space="preserve">ligheterna att låta satsningen vid arkivet fortsätta stadigt och långsiktigt så att man kan planera på ett bra sätt för denna viktiga verksamhet för att rädda den </w:t>
      </w:r>
      <w:r w:rsidRPr="00A804B6">
        <w:lastRenderedPageBreak/>
        <w:t>kulturhistoriskt värdefulla filmen undan förstörelse samt att göra den tillgän</w:t>
      </w:r>
      <w:r w:rsidRPr="00A804B6">
        <w:t>g</w:t>
      </w:r>
      <w:r w:rsidRPr="00A804B6">
        <w:t>lig för forskning och för allmänhet.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04B6">
        <w:trPr>
          <w:cantSplit/>
        </w:trPr>
        <w:tc>
          <w:tcPr>
            <w:tcW w:w="3046" w:type="dxa"/>
          </w:tcPr>
          <w:p w:rsidR="00A804B6" w:rsidRPr="00A804B6" w:rsidRDefault="00A804B6">
            <w:pPr>
              <w:pStyle w:val="UnderskriftDatum"/>
              <w:spacing w:before="240"/>
            </w:pPr>
            <w:r w:rsidRPr="00A804B6">
              <w:t>Stockholm den 28 september 2009</w:t>
            </w:r>
          </w:p>
        </w:tc>
        <w:tc>
          <w:tcPr>
            <w:tcW w:w="3047" w:type="dxa"/>
          </w:tcPr>
          <w:p w:rsidR="00A804B6" w:rsidRPr="00A804B6" w:rsidRDefault="00A804B6">
            <w:pPr>
              <w:pStyle w:val="Underskrifter"/>
              <w:spacing w:before="240"/>
            </w:pPr>
          </w:p>
        </w:tc>
      </w:tr>
      <w:tr w:rsidR="00000000" w:rsidRPr="00A804B6">
        <w:trPr>
          <w:cantSplit/>
        </w:trPr>
        <w:tc>
          <w:tcPr>
            <w:tcW w:w="3046" w:type="dxa"/>
          </w:tcPr>
          <w:p w:rsidR="00A804B6" w:rsidRPr="00A804B6" w:rsidRDefault="00A804B6">
            <w:pPr>
              <w:pStyle w:val="Underskrifter"/>
            </w:pPr>
            <w:r w:rsidRPr="00A804B6">
              <w:t>Carin Runeson (s)</w:t>
            </w:r>
          </w:p>
        </w:tc>
        <w:tc>
          <w:tcPr>
            <w:tcW w:w="3046" w:type="dxa"/>
          </w:tcPr>
          <w:p w:rsidR="00A804B6" w:rsidRPr="00A804B6" w:rsidRDefault="00A804B6">
            <w:pPr>
              <w:pStyle w:val="Underskrifter"/>
            </w:pPr>
            <w:r w:rsidRPr="00A804B6">
              <w:t>Kurt Kvarnström (s)</w:t>
            </w:r>
          </w:p>
        </w:tc>
      </w:tr>
    </w:tbl>
    <w:p w:rsidR="00A804B6" w:rsidRPr="00A804B6" w:rsidRDefault="00A804B6">
      <w:pPr>
        <w:pStyle w:val="Normaltindrag"/>
      </w:pPr>
    </w:p>
    <w:sectPr w:rsidR="00000000" w:rsidRPr="00A804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04B6" w:rsidRPr="00A804B6" w:rsidRDefault="00A804B6">
      <w:r w:rsidRPr="00A804B6">
        <w:separator/>
      </w:r>
    </w:p>
  </w:endnote>
  <w:endnote w:type="continuationSeparator" w:id="0">
    <w:p w:rsidR="00A804B6" w:rsidRPr="00A804B6" w:rsidRDefault="00A804B6">
      <w:r w:rsidRPr="00A804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4B6" w:rsidRPr="00A804B6" w:rsidRDefault="00A804B6">
    <w:pPr>
      <w:pStyle w:val="Sidfot"/>
    </w:pPr>
    <w:r w:rsidRPr="00A804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96983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4B6" w:rsidRDefault="00A804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04B6" w:rsidRDefault="00A804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4B6" w:rsidRPr="00A804B6" w:rsidRDefault="00A804B6">
    <w:pPr>
      <w:pStyle w:val="Sidfot"/>
    </w:pPr>
    <w:r w:rsidRPr="00A804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17393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4B6" w:rsidRDefault="00A804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04B6" w:rsidRDefault="00A804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4B6" w:rsidRPr="00A804B6" w:rsidRDefault="00A804B6">
    <w:pPr>
      <w:pStyle w:val="Sidfot"/>
    </w:pPr>
    <w:r w:rsidRPr="00A804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52814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4B6" w:rsidRDefault="00A804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04B6" w:rsidRDefault="00A804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04B6" w:rsidRPr="00A804B6" w:rsidRDefault="00A804B6">
      <w:r w:rsidRPr="00A804B6">
        <w:separator/>
      </w:r>
    </w:p>
  </w:footnote>
  <w:footnote w:type="continuationSeparator" w:id="0">
    <w:p w:rsidR="00A804B6" w:rsidRPr="00A804B6" w:rsidRDefault="00A804B6">
      <w:r w:rsidRPr="00A804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4B6" w:rsidRPr="00A804B6" w:rsidRDefault="00A804B6">
    <w:pPr>
      <w:pStyle w:val="Sidhuvud"/>
    </w:pPr>
    <w:r w:rsidRPr="00A804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41609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4B6" w:rsidRDefault="00A804B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04B6" w:rsidRDefault="00A804B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4B6" w:rsidRPr="00A804B6" w:rsidRDefault="00A804B6">
    <w:pPr>
      <w:pStyle w:val="Sidhuvud"/>
    </w:pPr>
    <w:r w:rsidRPr="00A804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56680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4B6" w:rsidRDefault="00A804B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04B6" w:rsidRDefault="00A804B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4B6" w:rsidRPr="00A804B6" w:rsidRDefault="00A804B6">
    <w:pPr>
      <w:pStyle w:val="FSHNormal"/>
      <w:tabs>
        <w:tab w:val="right" w:pos="5840"/>
      </w:tabs>
    </w:pPr>
    <w:r w:rsidRPr="00A804B6">
      <w:br/>
    </w:r>
    <w:r w:rsidRPr="00A804B6">
      <w:fldChar w:fldCharType="begin" w:fldLock="1"/>
    </w:r>
    <w:r w:rsidRPr="00A804B6">
      <w:instrText xml:space="preserve"> DOCPROPERTY</w:instrText>
    </w:r>
    <w:r w:rsidRPr="00A804B6">
      <w:rPr>
        <w:sz w:val="18"/>
      </w:rPr>
      <w:instrText xml:space="preserve"> "YearUser" *\charformat </w:instrText>
    </w:r>
    <w:r w:rsidRPr="00A804B6">
      <w:fldChar w:fldCharType="separate"/>
    </w:r>
    <w:r w:rsidRPr="00A804B6">
      <w:t>2009/10</w:t>
    </w:r>
    <w:r w:rsidRPr="00A804B6">
      <w:fldChar w:fldCharType="end"/>
    </w:r>
    <w:r w:rsidRPr="00A804B6">
      <w:t xml:space="preserve"> </w:t>
    </w:r>
    <w:r w:rsidRPr="00A804B6">
      <w:tab/>
      <w:t xml:space="preserve">mnr: </w:t>
    </w:r>
    <w:r w:rsidRPr="00A804B6">
      <w:fldChar w:fldCharType="begin" w:fldLock="1"/>
    </w:r>
    <w:r w:rsidRPr="00A804B6">
      <w:instrText xml:space="preserve"> DOCPROPERTY</w:instrText>
    </w:r>
    <w:r w:rsidRPr="00A804B6">
      <w:rPr>
        <w:sz w:val="18"/>
      </w:rPr>
      <w:instrText xml:space="preserve"> "Motionsnummer" *\charformat </w:instrText>
    </w:r>
    <w:r w:rsidRPr="00A804B6">
      <w:fldChar w:fldCharType="separate"/>
    </w:r>
    <w:r w:rsidRPr="00A804B6">
      <w:t>Kr212</w:t>
    </w:r>
    <w:r w:rsidRPr="00A804B6">
      <w:fldChar w:fldCharType="end"/>
    </w:r>
    <w:r w:rsidRPr="00A804B6">
      <w:br/>
    </w:r>
    <w:r w:rsidRPr="00A804B6">
      <w:fldChar w:fldCharType="begin" w:fldLock="1"/>
    </w:r>
    <w:r w:rsidRPr="00A804B6">
      <w:instrText xml:space="preserve"> DOCPROPERTY</w:instrText>
    </w:r>
    <w:r w:rsidRPr="00A804B6">
      <w:rPr>
        <w:sz w:val="18"/>
      </w:rPr>
      <w:instrText xml:space="preserve"> "Samling" *\charformat </w:instrText>
    </w:r>
    <w:r w:rsidRPr="00A804B6">
      <w:fldChar w:fldCharType="end"/>
    </w:r>
    <w:r w:rsidRPr="00A804B6">
      <w:tab/>
      <w:t xml:space="preserve">pnr: </w:t>
    </w:r>
    <w:r w:rsidRPr="00A804B6">
      <w:fldChar w:fldCharType="begin" w:fldLock="1"/>
    </w:r>
    <w:r w:rsidRPr="00A804B6">
      <w:instrText xml:space="preserve"> DOCPROPERTY</w:instrText>
    </w:r>
    <w:r w:rsidRPr="00A804B6">
      <w:rPr>
        <w:sz w:val="18"/>
      </w:rPr>
      <w:instrText xml:space="preserve"> "Partinummer" *\charformat </w:instrText>
    </w:r>
    <w:r w:rsidRPr="00A804B6">
      <w:fldChar w:fldCharType="separate"/>
    </w:r>
    <w:r w:rsidRPr="00A804B6">
      <w:t>s40043</w:t>
    </w:r>
    <w:r w:rsidRPr="00A804B6">
      <w:fldChar w:fldCharType="end"/>
    </w:r>
  </w:p>
  <w:p w:rsidR="00A804B6" w:rsidRPr="00A804B6" w:rsidRDefault="00A804B6">
    <w:pPr>
      <w:pStyle w:val="FSHRub1"/>
    </w:pPr>
    <w:r w:rsidRPr="00A804B6">
      <w:t>Motion till riksdagen</w:t>
    </w:r>
    <w:r w:rsidRPr="00A804B6">
      <w:br/>
    </w:r>
    <w:r w:rsidRPr="00A804B6">
      <w:fldChar w:fldCharType="begin" w:fldLock="1"/>
    </w:r>
    <w:r w:rsidRPr="00A804B6">
      <w:instrText xml:space="preserve"> DOCPROPERTY "YearUser" *\charformat </w:instrText>
    </w:r>
    <w:r w:rsidRPr="00A804B6">
      <w:fldChar w:fldCharType="separate"/>
    </w:r>
    <w:r w:rsidRPr="00A804B6">
      <w:t>2009/10</w:t>
    </w:r>
    <w:r w:rsidRPr="00A804B6">
      <w:fldChar w:fldCharType="end"/>
    </w:r>
    <w:r w:rsidRPr="00A804B6">
      <w:t>:</w:t>
    </w:r>
    <w:r w:rsidRPr="00A804B6">
      <w:fldChar w:fldCharType="begin" w:fldLock="1"/>
    </w:r>
    <w:r w:rsidRPr="00A804B6">
      <w:instrText xml:space="preserve"> DOCPROPERTY "Motionsnummer" *\charformat </w:instrText>
    </w:r>
    <w:r w:rsidRPr="00A804B6">
      <w:fldChar w:fldCharType="separate"/>
    </w:r>
    <w:r w:rsidRPr="00A804B6">
      <w:t>Kr212</w:t>
    </w:r>
    <w:r w:rsidRPr="00A804B6">
      <w:fldChar w:fldCharType="end"/>
    </w:r>
  </w:p>
  <w:p w:rsidR="00A804B6" w:rsidRPr="00A804B6" w:rsidRDefault="00A804B6">
    <w:pPr>
      <w:pStyle w:val="FSHNormalS5"/>
    </w:pPr>
    <w:r w:rsidRPr="00A804B6">
      <w:fldChar w:fldCharType="begin" w:fldLock="1"/>
    </w:r>
    <w:r w:rsidRPr="00A804B6">
      <w:instrText xml:space="preserve"> DOCPROPERTY "MotionarText" *\charformat </w:instrText>
    </w:r>
    <w:r w:rsidRPr="00A804B6">
      <w:fldChar w:fldCharType="separate"/>
    </w:r>
    <w:r w:rsidRPr="00A804B6">
      <w:t>av Carin Runeson och Kurt Kvarnström (s)</w:t>
    </w:r>
    <w:r w:rsidRPr="00A804B6">
      <w:fldChar w:fldCharType="end"/>
    </w:r>
    <w:r w:rsidRPr="00A804B6">
      <w:br/>
    </w:r>
    <w:r w:rsidRPr="00A804B6">
      <w:fldChar w:fldCharType="begin" w:fldLock="1"/>
    </w:r>
    <w:r w:rsidRPr="00A804B6">
      <w:instrText xml:space="preserve"> DOCPROPERTY "SvarFrasKort" *\charformat </w:instrText>
    </w:r>
    <w:r w:rsidRPr="00A804B6">
      <w:fldChar w:fldCharType="end"/>
    </w:r>
  </w:p>
  <w:p w:rsidR="00A804B6" w:rsidRPr="00A804B6" w:rsidRDefault="00A804B6">
    <w:pPr>
      <w:pStyle w:val="FSHTitel"/>
    </w:pPr>
    <w:r w:rsidRPr="00A804B6">
      <w:fldChar w:fldCharType="begin" w:fldLock="1"/>
    </w:r>
    <w:r w:rsidRPr="00A804B6">
      <w:instrText xml:space="preserve"> DOCPROPERTY</w:instrText>
    </w:r>
    <w:r w:rsidRPr="00A804B6">
      <w:rPr>
        <w:sz w:val="18"/>
      </w:rPr>
      <w:instrText xml:space="preserve"> "RubrikSvar" *\charformat </w:instrText>
    </w:r>
    <w:r w:rsidRPr="00A804B6">
      <w:fldChar w:fldCharType="separate"/>
    </w:r>
    <w:r w:rsidRPr="00A804B6">
      <w:t>Filmarkivet i Grängesberg</w:t>
    </w:r>
    <w:r w:rsidRPr="00A804B6">
      <w:fldChar w:fldCharType="end"/>
    </w:r>
  </w:p>
  <w:p w:rsidR="00A804B6" w:rsidRPr="00A804B6" w:rsidRDefault="00A804B6">
    <w:pPr>
      <w:pStyle w:val="Normal00"/>
    </w:pPr>
  </w:p>
  <w:p w:rsidR="00A804B6" w:rsidRPr="00A804B6" w:rsidRDefault="00A804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1627016">
    <w:abstractNumId w:val="8"/>
  </w:num>
  <w:num w:numId="2" w16cid:durableId="1215659589">
    <w:abstractNumId w:val="9"/>
  </w:num>
  <w:num w:numId="3" w16cid:durableId="1702584350">
    <w:abstractNumId w:val="8"/>
  </w:num>
  <w:num w:numId="4" w16cid:durableId="910695197">
    <w:abstractNumId w:val="9"/>
  </w:num>
  <w:num w:numId="5" w16cid:durableId="1544756806">
    <w:abstractNumId w:val="13"/>
  </w:num>
  <w:num w:numId="6" w16cid:durableId="337781236">
    <w:abstractNumId w:val="10"/>
  </w:num>
  <w:num w:numId="7" w16cid:durableId="1410733799">
    <w:abstractNumId w:val="11"/>
  </w:num>
  <w:num w:numId="8" w16cid:durableId="1522353957">
    <w:abstractNumId w:val="12"/>
  </w:num>
  <w:num w:numId="9" w16cid:durableId="415909220">
    <w:abstractNumId w:val="8"/>
  </w:num>
  <w:num w:numId="10" w16cid:durableId="1290210842">
    <w:abstractNumId w:val="3"/>
  </w:num>
  <w:num w:numId="11" w16cid:durableId="770706889">
    <w:abstractNumId w:val="2"/>
  </w:num>
  <w:num w:numId="12" w16cid:durableId="256518740">
    <w:abstractNumId w:val="1"/>
  </w:num>
  <w:num w:numId="13" w16cid:durableId="373774273">
    <w:abstractNumId w:val="0"/>
  </w:num>
  <w:num w:numId="14" w16cid:durableId="1269896351">
    <w:abstractNumId w:val="9"/>
  </w:num>
  <w:num w:numId="15" w16cid:durableId="1386566708">
    <w:abstractNumId w:val="7"/>
  </w:num>
  <w:num w:numId="16" w16cid:durableId="568156183">
    <w:abstractNumId w:val="6"/>
  </w:num>
  <w:num w:numId="17" w16cid:durableId="659968819">
    <w:abstractNumId w:val="5"/>
  </w:num>
  <w:num w:numId="18" w16cid:durableId="276177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28"/>
    <w:docVar w:name="PersonGUIDs" w:val="{1C21E0E5-C721-4CC6-977F-70A15645D587},{09A98EE4-04BA-4B7B-8EDC-B2375F16CE1F}"/>
  </w:docVars>
  <w:rsids>
    <w:rsidRoot w:val="00070FFF"/>
    <w:rsid w:val="00070FFF"/>
    <w:rsid w:val="00A804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159A1C9-FDA5-4348-A844-5DACE5B2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1651</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s40043</vt:lpstr>
    </vt:vector>
  </TitlesOfParts>
  <Company>Riksdagen</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s40043</dc:title>
  <dc:subject>s40043</dc:subject>
  <dc:creator>Riksdagen</dc:creator>
  <cp:keywords>Riksdagen</cp:keywords>
  <dc:description>Nya formatmallshantering för förslag+urix bakåtkomp+könamn</dc:description>
  <cp:lastModifiedBy>Lars Brink</cp:lastModifiedBy>
  <cp:revision>2</cp:revision>
  <cp:lastPrinted>2009-10-22T12:49:00Z</cp:lastPrinted>
  <dcterms:created xsi:type="dcterms:W3CDTF">2025-12-17T20:23:00Z</dcterms:created>
  <dcterms:modified xsi:type="dcterms:W3CDTF">2025-12-17T20:23:00Z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mot2000_512_2009-09-28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Filmarkivet i Grängesberg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Filmarkivet i Grängesberg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Kurt Kvarnström (s)</vt:lpwstr>
  </property>
  <property fmtid="{D5CDD505-2E9C-101B-9397-08002B2CF9AE}" pid="26" name="MotionarLista">
    <vt:lpwstr>Runeson, Carin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20092010000000000115000400430069</vt:lpwstr>
  </property>
  <property fmtid="{D5CDD505-2E9C-101B-9397-08002B2CF9AE}" pid="47" name="datum">
    <vt:lpwstr>090928</vt:lpwstr>
  </property>
  <property fmtid="{D5CDD505-2E9C-101B-9397-08002B2CF9AE}" pid="48" name="avsändar-e-post">
    <vt:lpwstr>petra.dahlberg@riksdagen.se</vt:lpwstr>
  </property>
  <property fmtid="{D5CDD505-2E9C-101B-9397-08002B2CF9AE}" pid="49" name="id">
    <vt:lpwstr>20092010000000000115000400430069</vt:lpwstr>
  </property>
  <property fmtid="{D5CDD505-2E9C-101B-9397-08002B2CF9AE}" pid="50" name="nummer">
    <vt:lpwstr>212</vt:lpwstr>
  </property>
  <property fmtid="{D5CDD505-2E9C-101B-9397-08002B2CF9AE}" pid="51" name="utskottsbeteckning">
    <vt:lpwstr>Kr</vt:lpwstr>
  </property>
  <property fmtid="{D5CDD505-2E9C-101B-9397-08002B2CF9AE}" pid="52" name="GlobalUID">
    <vt:lpwstr>{1F735376-A0D7-4AF0-8CBC-DF36EC78E69E}</vt:lpwstr>
  </property>
  <property fmtid="{D5CDD505-2E9C-101B-9397-08002B2CF9AE}" pid="53" name="Överföringar">
    <vt:i4>0</vt:i4>
  </property>
  <property fmtid="{D5CDD505-2E9C-101B-9397-08002B2CF9AE}" pid="54" name="Checksum">
    <vt:lpwstr>*0010065143512*</vt:lpwstr>
  </property>
  <property fmtid="{D5CDD505-2E9C-101B-9397-08002B2CF9AE}" pid="55" name="skuggnummer">
    <vt:lpwstr>330</vt:lpwstr>
  </property>
  <property fmtid="{D5CDD505-2E9C-101B-9397-08002B2CF9AE}" pid="56" name="urixVersion">
    <vt:lpwstr>4.0.0.9</vt:lpwstr>
  </property>
  <property fmtid="{D5CDD505-2E9C-101B-9397-08002B2CF9AE}" pid="57" name="urixOrigin">
    <vt:lpwstr>091022 14:50:55.489</vt:lpwstr>
  </property>
  <property fmtid="{D5CDD505-2E9C-101B-9397-08002B2CF9AE}" pid="58" name="urixGuid">
    <vt:lpwstr>{E8F78FAD-FAD7-4F9E-8BC6-E4E7C454F574}</vt:lpwstr>
  </property>
</Properties>
</file>