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AE43F" w14:textId="77777777" w:rsidR="00E94805" w:rsidRDefault="00951700">
      <w:pPr>
        <w:pStyle w:val="Rubrik"/>
        <w:spacing w:after="0"/>
      </w:pPr>
      <w:bookmarkStart w:id="0" w:name="Start"/>
      <w:bookmarkEnd w:id="0"/>
      <w:r>
        <w:rPr>
          <w:rFonts w:ascii="Arial"/>
          <w:szCs w:val="26"/>
        </w:rPr>
        <w:t xml:space="preserve">Svar på fråga 2018/19:420 av Anders Österberg (S) Domen mot Nasrin </w:t>
      </w:r>
      <w:proofErr w:type="spellStart"/>
      <w:r>
        <w:rPr>
          <w:rFonts w:ascii="Arial"/>
          <w:szCs w:val="26"/>
        </w:rPr>
        <w:t>Sotoudeh</w:t>
      </w:r>
      <w:proofErr w:type="spellEnd"/>
      <w:r>
        <w:rPr>
          <w:rFonts w:ascii="Arial"/>
          <w:szCs w:val="26"/>
        </w:rPr>
        <w:t xml:space="preserve"> i Iran, fråga 2018/19:421 av Fredrik Malm (L) Stöd till de iranska människorättsaktivisterna och fråga 2018/19:422 av Azadeh </w:t>
      </w:r>
      <w:proofErr w:type="spellStart"/>
      <w:r>
        <w:rPr>
          <w:rFonts w:ascii="Arial"/>
          <w:szCs w:val="26"/>
        </w:rPr>
        <w:t>Rojhan</w:t>
      </w:r>
      <w:proofErr w:type="spellEnd"/>
      <w:r>
        <w:rPr>
          <w:rFonts w:ascii="Arial"/>
          <w:szCs w:val="26"/>
        </w:rPr>
        <w:t xml:space="preserve"> Gustafsson (S) Mänskliga rättigheter i Iran</w:t>
      </w:r>
    </w:p>
    <w:p w14:paraId="2462FA03" w14:textId="77777777" w:rsidR="00E94805" w:rsidRDefault="00E94805">
      <w:pPr>
        <w:pStyle w:val="Brdtext"/>
      </w:pPr>
      <w:bookmarkStart w:id="1" w:name="_GoBack"/>
      <w:bookmarkEnd w:id="1"/>
    </w:p>
    <w:p w14:paraId="041E169E" w14:textId="77777777" w:rsidR="00E94805" w:rsidRPr="00951700" w:rsidRDefault="00951700">
      <w:r w:rsidRPr="00951700">
        <w:t xml:space="preserve">Anders Österberg, Fredrik Malm och Azadeh </w:t>
      </w:r>
      <w:proofErr w:type="spellStart"/>
      <w:r w:rsidRPr="00951700">
        <w:t>Rojhan</w:t>
      </w:r>
      <w:proofErr w:type="spellEnd"/>
      <w:r w:rsidRPr="00951700">
        <w:t xml:space="preserve"> Gustafsson har frågat mig om hur regeringen agerar med anledning av domen mot människorättsjuristen Nasrin </w:t>
      </w:r>
      <w:proofErr w:type="spellStart"/>
      <w:r w:rsidRPr="00951700">
        <w:t>Sotoudeh</w:t>
      </w:r>
      <w:proofErr w:type="spellEnd"/>
      <w:r w:rsidRPr="00951700">
        <w:t xml:space="preserve"> och situationen för dömda kvinnor och människorättsaktivister i Iran. Azadeh </w:t>
      </w:r>
      <w:proofErr w:type="spellStart"/>
      <w:r w:rsidRPr="00951700">
        <w:t>Rojhan</w:t>
      </w:r>
      <w:proofErr w:type="spellEnd"/>
      <w:r w:rsidRPr="00951700">
        <w:t xml:space="preserve"> Gustafsson har också frågat mig om vad regeringen gör för fackliga aktivister som </w:t>
      </w:r>
      <w:proofErr w:type="spellStart"/>
      <w:r w:rsidRPr="00951700">
        <w:t>Esmail</w:t>
      </w:r>
      <w:proofErr w:type="spellEnd"/>
      <w:r w:rsidRPr="00951700">
        <w:t xml:space="preserve"> </w:t>
      </w:r>
      <w:proofErr w:type="spellStart"/>
      <w:r w:rsidRPr="00951700">
        <w:t>Bakhshi</w:t>
      </w:r>
      <w:proofErr w:type="spellEnd"/>
      <w:r w:rsidRPr="00951700">
        <w:t xml:space="preserve"> och </w:t>
      </w:r>
      <w:proofErr w:type="spellStart"/>
      <w:r w:rsidRPr="00951700">
        <w:t>Sepideh</w:t>
      </w:r>
      <w:proofErr w:type="spellEnd"/>
      <w:r w:rsidRPr="00951700">
        <w:t xml:space="preserve"> </w:t>
      </w:r>
      <w:proofErr w:type="spellStart"/>
      <w:r w:rsidRPr="00951700">
        <w:t>Gholian</w:t>
      </w:r>
      <w:proofErr w:type="spellEnd"/>
      <w:r w:rsidRPr="00951700">
        <w:t>.</w:t>
      </w:r>
      <w:r>
        <w:t xml:space="preserve"> Jag väljer att besvara frågorna i ett sammanhang.</w:t>
      </w:r>
    </w:p>
    <w:p w14:paraId="1156507E" w14:textId="77777777" w:rsidR="00E94805" w:rsidRPr="00951700" w:rsidRDefault="00951700">
      <w:r w:rsidRPr="00951700">
        <w:t xml:space="preserve">Domen mot Nasrin </w:t>
      </w:r>
      <w:proofErr w:type="spellStart"/>
      <w:r w:rsidRPr="00951700">
        <w:t>Sotoudeh</w:t>
      </w:r>
      <w:proofErr w:type="spellEnd"/>
      <w:r w:rsidRPr="00951700">
        <w:t xml:space="preserve"> är mycket bekymmersam. UD har tagit upp fallet under samtal med seniora iranska företrädare på hög nivå samt med Irans ambassadör, omgående efter att domen blev känd. </w:t>
      </w:r>
    </w:p>
    <w:p w14:paraId="375AA1E1" w14:textId="77777777" w:rsidR="00E94805" w:rsidRPr="00951700" w:rsidRDefault="00951700">
      <w:r w:rsidRPr="00951700">
        <w:t xml:space="preserve">Jag har också offentligt tydliggjort att jag står bakom EU:s uttalande i frågan. EU förväntar sig en omedelbar översyn av Nasrin </w:t>
      </w:r>
      <w:proofErr w:type="spellStart"/>
      <w:r w:rsidRPr="00951700">
        <w:t>Sotoudehs</w:t>
      </w:r>
      <w:proofErr w:type="spellEnd"/>
      <w:r w:rsidRPr="00951700">
        <w:t xml:space="preserve"> dom, samt att Iran säkerställer skyddet för hennes rätt att överklaga domen. </w:t>
      </w:r>
    </w:p>
    <w:p w14:paraId="2B00FFBE" w14:textId="77777777" w:rsidR="00E94805" w:rsidRPr="00951700" w:rsidRDefault="00951700">
      <w:r w:rsidRPr="00951700">
        <w:t>Situationen för de mänskliga rättigheterna i Iran är fortsatt mycket dålig. Sveriges position vad gäller respekten för mänskliga rättigheter, demokrati och rättsstatens principer är tydlig. Vi kräver fortsatt att Iran respekterar mänskliga rättigheter. Utöver bilaterala kontakter arbetar vi systematiskt och löpande med dessa frågor i FN och genom EU i kontakter med iranska företrädare - så även beträffande enskilda ärenden.</w:t>
      </w:r>
    </w:p>
    <w:p w14:paraId="605FEF0B" w14:textId="77777777" w:rsidR="00E94805" w:rsidRPr="00951700" w:rsidRDefault="00E94805"/>
    <w:p w14:paraId="5B625CB9" w14:textId="7884AC13" w:rsidR="00E94805" w:rsidRPr="00951700" w:rsidRDefault="00951700">
      <w:r w:rsidRPr="00951700">
        <w:lastRenderedPageBreak/>
        <w:t>Mänskliga rättigheter tas alltid upp i våra möten med Iran. Diskriminering av flickor och kvinnor är exempel på frågor som regelbundet lyfts. Att skydda, främja och stödja ett brett spektrum av människo</w:t>
      </w:r>
      <w:r w:rsidR="001B5EA5">
        <w:t>rätts</w:t>
      </w:r>
      <w:r w:rsidRPr="00951700">
        <w:t xml:space="preserve">försvarare är en annan tydlig prioritering i svensk utrikespolitik. </w:t>
      </w:r>
      <w:r w:rsidR="00C642C7">
        <w:t>Situationen</w:t>
      </w:r>
      <w:r w:rsidRPr="00951700">
        <w:t xml:space="preserve"> för människorättsförsvarare i Iran fortsätter att försämras, en utveckling Sverige finner oacceptabel.</w:t>
      </w:r>
    </w:p>
    <w:p w14:paraId="678C1C57" w14:textId="77777777" w:rsidR="00E94805" w:rsidRPr="00951700" w:rsidRDefault="00951700">
      <w:r w:rsidRPr="00951700">
        <w:t>Fängslandet av fackliga aktivister och den behandling d</w:t>
      </w:r>
      <w:r>
        <w:t xml:space="preserve">e utsätts för under fångenskap </w:t>
      </w:r>
      <w:r w:rsidRPr="00951700">
        <w:t xml:space="preserve">är mycket oroväckande. Yttrandefriheten och förenings- och församlingsfriheten måste respekteras. Detta tas bland annat upp i UD:s rapport om mänskliga rättigheter, demokrati och rättsstatens principer i Iran som publicerades i april 2017. Vi lyfter frågan om fackliga rättigheter regelbundet med Iran, senast i möte nu i mars med iranska företrädare. Användningen av tortyr och det omfattande tillämpandet av dödsstraff i Iran är alarmerande. </w:t>
      </w:r>
    </w:p>
    <w:p w14:paraId="05282E78" w14:textId="77777777" w:rsidR="00951700" w:rsidRDefault="00951700"/>
    <w:p w14:paraId="718B648B" w14:textId="778952A8" w:rsidR="00E94805" w:rsidRPr="00951700" w:rsidRDefault="00610F5D">
      <w:r>
        <w:t>Stockholm den 27</w:t>
      </w:r>
      <w:r w:rsidR="00951700" w:rsidRPr="00951700">
        <w:t xml:space="preserve"> mars 2019</w:t>
      </w:r>
    </w:p>
    <w:p w14:paraId="0B9D161F" w14:textId="77777777" w:rsidR="00951700" w:rsidRDefault="00951700"/>
    <w:p w14:paraId="24664CD9" w14:textId="77777777" w:rsidR="00951700" w:rsidRDefault="00951700"/>
    <w:p w14:paraId="039EF368" w14:textId="77777777" w:rsidR="00E94805" w:rsidRPr="00951700" w:rsidRDefault="00951700">
      <w:r w:rsidRPr="00951700">
        <w:t>Margot Wallström</w:t>
      </w:r>
    </w:p>
    <w:sectPr w:rsidR="00E94805" w:rsidRPr="00951700" w:rsidSect="004811EB">
      <w:footerReference w:type="default" r:id="rId14"/>
      <w:headerReference w:type="first" r:id="rId15"/>
      <w:footerReference w:type="first" r:id="rId16"/>
      <w:pgSz w:w="11906" w:h="16838"/>
      <w:pgMar w:top="2041" w:right="1985" w:bottom="2098" w:left="2466" w:header="34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874D6" w14:textId="77777777" w:rsidR="004811EB" w:rsidRDefault="004811EB" w:rsidP="00A87A54">
      <w:pPr>
        <w:spacing w:after="0" w:line="240" w:lineRule="auto"/>
      </w:pPr>
      <w:r>
        <w:separator/>
      </w:r>
    </w:p>
  </w:endnote>
  <w:endnote w:type="continuationSeparator" w:id="0">
    <w:p w14:paraId="79B68347" w14:textId="77777777" w:rsidR="004811EB" w:rsidRDefault="004811E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E94805" w14:paraId="6F787C9F" w14:textId="77777777">
      <w:trPr>
        <w:trHeight w:val="227"/>
        <w:jc w:val="right"/>
      </w:trPr>
      <w:tc>
        <w:tcPr>
          <w:tcW w:w="708" w:type="dxa"/>
          <w:vAlign w:val="bottom"/>
        </w:tcPr>
        <w:p w14:paraId="7FAEC996" w14:textId="375D1C28" w:rsidR="00E94805" w:rsidRDefault="00951700">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10F5D" w:rsidRPr="00610F5D">
            <w:rPr>
              <w:rStyle w:val="Sidnummer"/>
              <w:rFonts w:ascii="Arial"/>
              <w:noProof/>
              <w:szCs w:val="17"/>
            </w:rPr>
            <w:t>2</w:t>
          </w:r>
          <w:r>
            <w:rPr>
              <w:rStyle w:val="Sidnummer"/>
            </w:rPr>
            <w:fldChar w:fldCharType="end"/>
          </w:r>
          <w:r>
            <w:rPr>
              <w:rStyle w:val="Sidnummer"/>
              <w:rFonts w:ascii="Arial"/>
              <w:szCs w:val="17"/>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610F5D" w:rsidRPr="00610F5D">
            <w:rPr>
              <w:rStyle w:val="Sidnummer"/>
              <w:rFonts w:ascii="Arial"/>
              <w:noProof/>
              <w:szCs w:val="17"/>
            </w:rPr>
            <w:t>2</w:t>
          </w:r>
          <w:r>
            <w:rPr>
              <w:rStyle w:val="Sidnummer"/>
            </w:rPr>
            <w:fldChar w:fldCharType="end"/>
          </w:r>
          <w:r>
            <w:rPr>
              <w:rStyle w:val="Sidnummer"/>
              <w:rFonts w:ascii="Arial"/>
              <w:szCs w:val="17"/>
            </w:rPr>
            <w:t>)</w:t>
          </w:r>
        </w:p>
      </w:tc>
    </w:tr>
    <w:tr w:rsidR="00E94805" w14:paraId="684403EE" w14:textId="77777777">
      <w:trPr>
        <w:trHeight w:val="850"/>
        <w:jc w:val="right"/>
      </w:trPr>
      <w:tc>
        <w:tcPr>
          <w:tcW w:w="708" w:type="dxa"/>
          <w:vAlign w:val="bottom"/>
        </w:tcPr>
        <w:p w14:paraId="7C51C6C9" w14:textId="77777777" w:rsidR="00E94805" w:rsidRDefault="00E94805">
          <w:pPr>
            <w:pStyle w:val="Sidfot"/>
            <w:spacing w:line="276" w:lineRule="auto"/>
            <w:jc w:val="right"/>
          </w:pPr>
        </w:p>
      </w:tc>
    </w:tr>
  </w:tbl>
  <w:p w14:paraId="1457A57E" w14:textId="77777777" w:rsidR="00E94805" w:rsidRDefault="00E94805">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E94805" w14:paraId="033672AE" w14:textId="77777777">
      <w:trPr>
        <w:trHeight w:val="510"/>
      </w:trPr>
      <w:tc>
        <w:tcPr>
          <w:tcW w:w="8525" w:type="dxa"/>
          <w:gridSpan w:val="2"/>
          <w:vAlign w:val="bottom"/>
        </w:tcPr>
        <w:p w14:paraId="47F7A9B5" w14:textId="77777777" w:rsidR="00E94805" w:rsidRDefault="00E94805">
          <w:pPr>
            <w:pStyle w:val="Sidfot"/>
            <w:rPr>
              <w:sz w:val="8"/>
            </w:rPr>
          </w:pPr>
        </w:p>
      </w:tc>
    </w:tr>
    <w:tr w:rsidR="00E94805" w14:paraId="6B4FE1E9" w14:textId="77777777">
      <w:trPr>
        <w:trHeight w:val="227"/>
      </w:trPr>
      <w:tc>
        <w:tcPr>
          <w:tcW w:w="4074" w:type="dxa"/>
        </w:tcPr>
        <w:p w14:paraId="5ADA1C3B" w14:textId="77777777" w:rsidR="00E94805" w:rsidRDefault="00E94805">
          <w:pPr>
            <w:pStyle w:val="Sidfot"/>
            <w:spacing w:line="276" w:lineRule="auto"/>
          </w:pPr>
        </w:p>
      </w:tc>
      <w:tc>
        <w:tcPr>
          <w:tcW w:w="4451" w:type="dxa"/>
        </w:tcPr>
        <w:p w14:paraId="7C79E4EA" w14:textId="77777777" w:rsidR="00E94805" w:rsidRDefault="00E94805">
          <w:pPr>
            <w:pStyle w:val="Sidfot"/>
            <w:spacing w:line="276" w:lineRule="auto"/>
          </w:pPr>
        </w:p>
      </w:tc>
    </w:tr>
  </w:tbl>
  <w:p w14:paraId="729AA00D" w14:textId="77777777" w:rsidR="00E94805" w:rsidRDefault="00E94805">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90113" w14:textId="77777777" w:rsidR="004811EB" w:rsidRDefault="004811EB" w:rsidP="00A87A54">
      <w:pPr>
        <w:spacing w:after="0" w:line="240" w:lineRule="auto"/>
      </w:pPr>
      <w:r>
        <w:separator/>
      </w:r>
    </w:p>
  </w:footnote>
  <w:footnote w:type="continuationSeparator" w:id="0">
    <w:p w14:paraId="712082AA" w14:textId="77777777" w:rsidR="004811EB" w:rsidRDefault="004811E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E94805" w14:paraId="1BE77EA7" w14:textId="77777777">
      <w:trPr>
        <w:trHeight w:val="227"/>
      </w:trPr>
      <w:tc>
        <w:tcPr>
          <w:tcW w:w="5534" w:type="dxa"/>
        </w:tcPr>
        <w:p w14:paraId="71209675" w14:textId="77777777" w:rsidR="00E94805" w:rsidRDefault="00E94805">
          <w:pPr>
            <w:pStyle w:val="Sidhuvud"/>
          </w:pPr>
        </w:p>
      </w:tc>
      <w:tc>
        <w:tcPr>
          <w:tcW w:w="3170" w:type="dxa"/>
          <w:vAlign w:val="bottom"/>
        </w:tcPr>
        <w:p w14:paraId="0A3907AF" w14:textId="77777777" w:rsidR="00E94805" w:rsidRDefault="00E94805">
          <w:pPr>
            <w:pStyle w:val="Sidhuvud"/>
          </w:pPr>
        </w:p>
      </w:tc>
      <w:tc>
        <w:tcPr>
          <w:tcW w:w="1134" w:type="dxa"/>
        </w:tcPr>
        <w:p w14:paraId="48E88949" w14:textId="77777777" w:rsidR="00E94805" w:rsidRDefault="00E94805">
          <w:pPr>
            <w:pStyle w:val="Sidhuvud"/>
          </w:pPr>
        </w:p>
      </w:tc>
    </w:tr>
    <w:tr w:rsidR="00E94805" w14:paraId="5F2F839B" w14:textId="77777777">
      <w:trPr>
        <w:trHeight w:val="1928"/>
      </w:trPr>
      <w:tc>
        <w:tcPr>
          <w:tcW w:w="5534" w:type="dxa"/>
        </w:tcPr>
        <w:p w14:paraId="1AF28AF0" w14:textId="77777777" w:rsidR="00E94805" w:rsidRDefault="00951700">
          <w:pPr>
            <w:pStyle w:val="Sidhuvud"/>
          </w:pPr>
          <w:r>
            <w:rPr>
              <w:rFonts w:ascii="Arial"/>
              <w:noProof/>
              <w:szCs w:val="19"/>
            </w:rPr>
            <w:drawing>
              <wp:inline distT="0" distB="0" distL="0" distR="0" wp14:anchorId="0177BF84" wp14:editId="69FAE193">
                <wp:extent cx="1743633" cy="505155"/>
                <wp:effectExtent l="0" t="0" r="0" b="952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743633" cy="505162"/>
                        </a:xfrm>
                        <a:prstGeom prst="rect">
                          <a:avLst/>
                        </a:prstGeom>
                      </pic:spPr>
                    </pic:pic>
                  </a:graphicData>
                </a:graphic>
              </wp:inline>
            </w:drawing>
          </w:r>
        </w:p>
      </w:tc>
      <w:tc>
        <w:tcPr>
          <w:tcW w:w="3170" w:type="dxa"/>
        </w:tcPr>
        <w:p w14:paraId="65C8CA7D" w14:textId="77777777" w:rsidR="00E94805" w:rsidRDefault="00E94805">
          <w:pPr>
            <w:pStyle w:val="Sidhuvud"/>
            <w:rPr>
              <w:b/>
            </w:rPr>
          </w:pPr>
        </w:p>
        <w:p w14:paraId="630D0B2E" w14:textId="77777777" w:rsidR="00E94805" w:rsidRDefault="00E94805">
          <w:pPr>
            <w:pStyle w:val="Sidhuvud"/>
          </w:pPr>
        </w:p>
        <w:p w14:paraId="0672C186" w14:textId="77777777" w:rsidR="00E94805" w:rsidRDefault="00E94805">
          <w:pPr>
            <w:pStyle w:val="Sidhuvud"/>
          </w:pPr>
        </w:p>
        <w:p w14:paraId="7B76F509" w14:textId="77777777" w:rsidR="00E94805" w:rsidRDefault="00E94805">
          <w:pPr>
            <w:pStyle w:val="Sidhuvud"/>
          </w:pPr>
        </w:p>
        <w:p w14:paraId="1DA365CA" w14:textId="77777777" w:rsidR="00E94805" w:rsidRDefault="00E94805">
          <w:pPr>
            <w:pStyle w:val="Sidhuvud"/>
          </w:pPr>
        </w:p>
        <w:p w14:paraId="2084B241" w14:textId="77777777" w:rsidR="00E94805" w:rsidRDefault="00E94805">
          <w:pPr>
            <w:pStyle w:val="Sidhuvud"/>
          </w:pPr>
        </w:p>
      </w:tc>
      <w:tc>
        <w:tcPr>
          <w:tcW w:w="1134" w:type="dxa"/>
        </w:tcPr>
        <w:p w14:paraId="1DB7201D" w14:textId="77777777" w:rsidR="00E94805" w:rsidRDefault="00E94805">
          <w:pPr>
            <w:pStyle w:val="Sidhuvud"/>
          </w:pPr>
        </w:p>
        <w:p w14:paraId="1557AA5E" w14:textId="77777777" w:rsidR="00E94805" w:rsidRDefault="00E94805">
          <w:pPr>
            <w:pStyle w:val="Sidhuvud"/>
          </w:pPr>
        </w:p>
      </w:tc>
    </w:tr>
    <w:tr w:rsidR="00E94805" w14:paraId="714279F6" w14:textId="77777777">
      <w:trPr>
        <w:trHeight w:val="2268"/>
      </w:trPr>
      <w:tc>
        <w:tcPr>
          <w:tcW w:w="5534" w:type="dxa"/>
        </w:tcPr>
        <w:p w14:paraId="3CD8B8A3" w14:textId="77777777" w:rsidR="00E94805" w:rsidRDefault="00951700">
          <w:pPr>
            <w:pStyle w:val="Sidhuvud"/>
            <w:rPr>
              <w:b/>
            </w:rPr>
          </w:pPr>
          <w:r>
            <w:rPr>
              <w:rFonts w:ascii="Arial"/>
              <w:b/>
              <w:szCs w:val="19"/>
            </w:rPr>
            <w:t>Utrikesdepartementet</w:t>
          </w:r>
        </w:p>
        <w:p w14:paraId="61300B32" w14:textId="77777777" w:rsidR="00E94805" w:rsidRDefault="00951700">
          <w:pPr>
            <w:pStyle w:val="Sidhuvud"/>
            <w:rPr>
              <w:rFonts w:ascii="Arial"/>
              <w:szCs w:val="19"/>
            </w:rPr>
          </w:pPr>
          <w:r>
            <w:rPr>
              <w:rFonts w:ascii="Arial"/>
              <w:szCs w:val="19"/>
            </w:rPr>
            <w:t>Utrikesministern</w:t>
          </w:r>
        </w:p>
        <w:p w14:paraId="0B2A7008" w14:textId="77777777" w:rsidR="00951700" w:rsidRDefault="00951700">
          <w:pPr>
            <w:pStyle w:val="Sidhuvud"/>
            <w:rPr>
              <w:rFonts w:ascii="Arial"/>
              <w:szCs w:val="19"/>
            </w:rPr>
          </w:pPr>
        </w:p>
        <w:p w14:paraId="12D2F193" w14:textId="761D79F9" w:rsidR="00951700" w:rsidRPr="00951700" w:rsidRDefault="00951700">
          <w:pPr>
            <w:pStyle w:val="Sidhuvud"/>
          </w:pPr>
        </w:p>
      </w:tc>
      <w:tc>
        <w:tcPr>
          <w:tcW w:w="3170" w:type="dxa"/>
        </w:tcPr>
        <w:p w14:paraId="418A5B23" w14:textId="77777777" w:rsidR="00E94805" w:rsidRDefault="00951700">
          <w:pPr>
            <w:pStyle w:val="Sidhuvud"/>
            <w:rPr>
              <w:rFonts w:ascii="Arial"/>
              <w:szCs w:val="19"/>
            </w:rPr>
          </w:pPr>
          <w:r>
            <w:rPr>
              <w:rFonts w:ascii="Arial"/>
              <w:szCs w:val="19"/>
            </w:rPr>
            <w:t>Till riksdagen</w:t>
          </w:r>
        </w:p>
        <w:p w14:paraId="73D7132C" w14:textId="77777777" w:rsidR="00951700" w:rsidRDefault="00951700">
          <w:pPr>
            <w:pStyle w:val="Sidhuvud"/>
            <w:rPr>
              <w:rFonts w:ascii="Arial"/>
              <w:szCs w:val="19"/>
            </w:rPr>
          </w:pPr>
        </w:p>
        <w:p w14:paraId="1D076770" w14:textId="231E7F74" w:rsidR="00951700" w:rsidRDefault="00951700">
          <w:pPr>
            <w:pStyle w:val="Sidhuvud"/>
          </w:pPr>
        </w:p>
      </w:tc>
      <w:tc>
        <w:tcPr>
          <w:tcW w:w="1134" w:type="dxa"/>
        </w:tcPr>
        <w:p w14:paraId="4017EF41" w14:textId="77777777" w:rsidR="00E94805" w:rsidRDefault="00E94805">
          <w:pPr>
            <w:pStyle w:val="Sidhuvud"/>
          </w:pPr>
        </w:p>
      </w:tc>
    </w:tr>
  </w:tbl>
  <w:p w14:paraId="1E4DBB0B" w14:textId="77777777" w:rsidR="00E94805" w:rsidRDefault="00E948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EB"/>
    <w:rsid w:val="00000290"/>
    <w:rsid w:val="0000412C"/>
    <w:rsid w:val="00004D5C"/>
    <w:rsid w:val="00005F68"/>
    <w:rsid w:val="00006CA7"/>
    <w:rsid w:val="00012B00"/>
    <w:rsid w:val="00014EF6"/>
    <w:rsid w:val="00017197"/>
    <w:rsid w:val="0001725B"/>
    <w:rsid w:val="00017CCC"/>
    <w:rsid w:val="000203B0"/>
    <w:rsid w:val="00021B5F"/>
    <w:rsid w:val="000241FA"/>
    <w:rsid w:val="00025992"/>
    <w:rsid w:val="00026711"/>
    <w:rsid w:val="0002708E"/>
    <w:rsid w:val="0003679E"/>
    <w:rsid w:val="00040A38"/>
    <w:rsid w:val="00041EDC"/>
    <w:rsid w:val="0004352E"/>
    <w:rsid w:val="00053CAA"/>
    <w:rsid w:val="00057FE0"/>
    <w:rsid w:val="000620FD"/>
    <w:rsid w:val="00063DCB"/>
    <w:rsid w:val="00066BC9"/>
    <w:rsid w:val="0007033C"/>
    <w:rsid w:val="000707E9"/>
    <w:rsid w:val="00071C0A"/>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4A7A"/>
    <w:rsid w:val="000C61D1"/>
    <w:rsid w:val="000D31A9"/>
    <w:rsid w:val="000D370F"/>
    <w:rsid w:val="000D5449"/>
    <w:rsid w:val="000E12D9"/>
    <w:rsid w:val="000E2D9D"/>
    <w:rsid w:val="000E431B"/>
    <w:rsid w:val="000E59A9"/>
    <w:rsid w:val="000E638A"/>
    <w:rsid w:val="000E6472"/>
    <w:rsid w:val="000F00B8"/>
    <w:rsid w:val="000F1EA7"/>
    <w:rsid w:val="000F2084"/>
    <w:rsid w:val="000F5FB1"/>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0787"/>
    <w:rsid w:val="001B240A"/>
    <w:rsid w:val="001B4824"/>
    <w:rsid w:val="001B5EA5"/>
    <w:rsid w:val="001C42E2"/>
    <w:rsid w:val="001C4980"/>
    <w:rsid w:val="001C5DC9"/>
    <w:rsid w:val="001C71A9"/>
    <w:rsid w:val="001D12FC"/>
    <w:rsid w:val="001D3A4E"/>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264"/>
    <w:rsid w:val="00233D52"/>
    <w:rsid w:val="00237147"/>
    <w:rsid w:val="002418C8"/>
    <w:rsid w:val="00242AD1"/>
    <w:rsid w:val="0024412C"/>
    <w:rsid w:val="00252C77"/>
    <w:rsid w:val="00260D2D"/>
    <w:rsid w:val="00264503"/>
    <w:rsid w:val="00267650"/>
    <w:rsid w:val="00271D00"/>
    <w:rsid w:val="00275872"/>
    <w:rsid w:val="00281106"/>
    <w:rsid w:val="00282263"/>
    <w:rsid w:val="00282417"/>
    <w:rsid w:val="00282D27"/>
    <w:rsid w:val="00287F0D"/>
    <w:rsid w:val="00292420"/>
    <w:rsid w:val="00296B7A"/>
    <w:rsid w:val="002A08AC"/>
    <w:rsid w:val="002A0DE4"/>
    <w:rsid w:val="002A39EF"/>
    <w:rsid w:val="002A6820"/>
    <w:rsid w:val="002B6849"/>
    <w:rsid w:val="002C1D37"/>
    <w:rsid w:val="002C476F"/>
    <w:rsid w:val="002C5B48"/>
    <w:rsid w:val="002C741F"/>
    <w:rsid w:val="002D2647"/>
    <w:rsid w:val="002D4298"/>
    <w:rsid w:val="002D4829"/>
    <w:rsid w:val="002D6541"/>
    <w:rsid w:val="002E150B"/>
    <w:rsid w:val="002E2C89"/>
    <w:rsid w:val="002E32EE"/>
    <w:rsid w:val="002E3609"/>
    <w:rsid w:val="002E4D3F"/>
    <w:rsid w:val="002E61A5"/>
    <w:rsid w:val="002E6264"/>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6BB4"/>
    <w:rsid w:val="0034750A"/>
    <w:rsid w:val="00347E11"/>
    <w:rsid w:val="003503DD"/>
    <w:rsid w:val="00350696"/>
    <w:rsid w:val="00350C92"/>
    <w:rsid w:val="003542C5"/>
    <w:rsid w:val="00360ED5"/>
    <w:rsid w:val="00365461"/>
    <w:rsid w:val="00370311"/>
    <w:rsid w:val="00374B84"/>
    <w:rsid w:val="00380663"/>
    <w:rsid w:val="003853E3"/>
    <w:rsid w:val="0038587E"/>
    <w:rsid w:val="003862BA"/>
    <w:rsid w:val="00392ED4"/>
    <w:rsid w:val="00393680"/>
    <w:rsid w:val="00394D4C"/>
    <w:rsid w:val="003A1315"/>
    <w:rsid w:val="003A2E73"/>
    <w:rsid w:val="003A3071"/>
    <w:rsid w:val="003A5969"/>
    <w:rsid w:val="003A5C58"/>
    <w:rsid w:val="003B0C81"/>
    <w:rsid w:val="003C44EF"/>
    <w:rsid w:val="003C7BE0"/>
    <w:rsid w:val="003D0DD3"/>
    <w:rsid w:val="003D17EF"/>
    <w:rsid w:val="003D18BB"/>
    <w:rsid w:val="003D3535"/>
    <w:rsid w:val="003D4D9F"/>
    <w:rsid w:val="003D7B03"/>
    <w:rsid w:val="003E30BD"/>
    <w:rsid w:val="003E4156"/>
    <w:rsid w:val="003E5A50"/>
    <w:rsid w:val="003E6020"/>
    <w:rsid w:val="003F1F1F"/>
    <w:rsid w:val="003F299F"/>
    <w:rsid w:val="003F59B4"/>
    <w:rsid w:val="003F6B92"/>
    <w:rsid w:val="0040090E"/>
    <w:rsid w:val="00403D11"/>
    <w:rsid w:val="00404DB4"/>
    <w:rsid w:val="0040616A"/>
    <w:rsid w:val="0041093C"/>
    <w:rsid w:val="0041223B"/>
    <w:rsid w:val="004137EE"/>
    <w:rsid w:val="00413A4E"/>
    <w:rsid w:val="00415163"/>
    <w:rsid w:val="004157BE"/>
    <w:rsid w:val="0041603B"/>
    <w:rsid w:val="0042068E"/>
    <w:rsid w:val="00420AC6"/>
    <w:rsid w:val="00422030"/>
    <w:rsid w:val="00422A7F"/>
    <w:rsid w:val="00426213"/>
    <w:rsid w:val="00431A7B"/>
    <w:rsid w:val="00433E9C"/>
    <w:rsid w:val="0043623F"/>
    <w:rsid w:val="00437459"/>
    <w:rsid w:val="00441D70"/>
    <w:rsid w:val="004425C2"/>
    <w:rsid w:val="0044341B"/>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11EB"/>
    <w:rsid w:val="0048317E"/>
    <w:rsid w:val="00485601"/>
    <w:rsid w:val="004865B8"/>
    <w:rsid w:val="00486C0D"/>
    <w:rsid w:val="004906CE"/>
    <w:rsid w:val="004911D9"/>
    <w:rsid w:val="00491796"/>
    <w:rsid w:val="0049768A"/>
    <w:rsid w:val="004A66B1"/>
    <w:rsid w:val="004A7DC4"/>
    <w:rsid w:val="004B01BE"/>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4F7372"/>
    <w:rsid w:val="00501A1F"/>
    <w:rsid w:val="00505905"/>
    <w:rsid w:val="00511A1B"/>
    <w:rsid w:val="00511A68"/>
    <w:rsid w:val="00513E7D"/>
    <w:rsid w:val="00514A67"/>
    <w:rsid w:val="00521192"/>
    <w:rsid w:val="0052127C"/>
    <w:rsid w:val="0052291B"/>
    <w:rsid w:val="005256F7"/>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141A"/>
    <w:rsid w:val="00595EDE"/>
    <w:rsid w:val="00596E2B"/>
    <w:rsid w:val="005A0CBA"/>
    <w:rsid w:val="005A2022"/>
    <w:rsid w:val="005A3272"/>
    <w:rsid w:val="005A4C35"/>
    <w:rsid w:val="005A5193"/>
    <w:rsid w:val="005A7999"/>
    <w:rsid w:val="005B115A"/>
    <w:rsid w:val="005B537F"/>
    <w:rsid w:val="005C120D"/>
    <w:rsid w:val="005C15B3"/>
    <w:rsid w:val="005C4200"/>
    <w:rsid w:val="005D07C2"/>
    <w:rsid w:val="005D2EA5"/>
    <w:rsid w:val="005E2F29"/>
    <w:rsid w:val="005E400D"/>
    <w:rsid w:val="005E4E79"/>
    <w:rsid w:val="005E5CE7"/>
    <w:rsid w:val="005E790C"/>
    <w:rsid w:val="005F08C5"/>
    <w:rsid w:val="005F58F5"/>
    <w:rsid w:val="00605718"/>
    <w:rsid w:val="00605C66"/>
    <w:rsid w:val="00607814"/>
    <w:rsid w:val="00610F5D"/>
    <w:rsid w:val="00612B72"/>
    <w:rsid w:val="006175D7"/>
    <w:rsid w:val="0062049F"/>
    <w:rsid w:val="00620619"/>
    <w:rsid w:val="006208E5"/>
    <w:rsid w:val="006273E4"/>
    <w:rsid w:val="00631F82"/>
    <w:rsid w:val="00633B59"/>
    <w:rsid w:val="00634EF4"/>
    <w:rsid w:val="006358C8"/>
    <w:rsid w:val="0064133A"/>
    <w:rsid w:val="006475DC"/>
    <w:rsid w:val="00647FD7"/>
    <w:rsid w:val="00650080"/>
    <w:rsid w:val="00651F17"/>
    <w:rsid w:val="0065382D"/>
    <w:rsid w:val="00654B4D"/>
    <w:rsid w:val="0065559D"/>
    <w:rsid w:val="00655A40"/>
    <w:rsid w:val="00660D84"/>
    <w:rsid w:val="0066133A"/>
    <w:rsid w:val="0066378C"/>
    <w:rsid w:val="00665468"/>
    <w:rsid w:val="006700F0"/>
    <w:rsid w:val="0067035D"/>
    <w:rsid w:val="00670A48"/>
    <w:rsid w:val="00672F6F"/>
    <w:rsid w:val="00674C2F"/>
    <w:rsid w:val="00674C8B"/>
    <w:rsid w:val="00676C90"/>
    <w:rsid w:val="006900B1"/>
    <w:rsid w:val="00691AEE"/>
    <w:rsid w:val="0069523C"/>
    <w:rsid w:val="006962CA"/>
    <w:rsid w:val="00696A95"/>
    <w:rsid w:val="006A09DA"/>
    <w:rsid w:val="006A1835"/>
    <w:rsid w:val="006A2625"/>
    <w:rsid w:val="006A69BE"/>
    <w:rsid w:val="006B4A30"/>
    <w:rsid w:val="006B7569"/>
    <w:rsid w:val="006C28EE"/>
    <w:rsid w:val="006D2998"/>
    <w:rsid w:val="006D3188"/>
    <w:rsid w:val="006D374D"/>
    <w:rsid w:val="006D5159"/>
    <w:rsid w:val="006E08FC"/>
    <w:rsid w:val="006F2588"/>
    <w:rsid w:val="00706D1F"/>
    <w:rsid w:val="00710A6C"/>
    <w:rsid w:val="00710D98"/>
    <w:rsid w:val="00710F4D"/>
    <w:rsid w:val="00711CE9"/>
    <w:rsid w:val="00712266"/>
    <w:rsid w:val="00712593"/>
    <w:rsid w:val="00712D82"/>
    <w:rsid w:val="0071615A"/>
    <w:rsid w:val="00716E22"/>
    <w:rsid w:val="007171AB"/>
    <w:rsid w:val="007213D0"/>
    <w:rsid w:val="00726BF6"/>
    <w:rsid w:val="00732599"/>
    <w:rsid w:val="00742486"/>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3B72"/>
    <w:rsid w:val="007A629C"/>
    <w:rsid w:val="007A6348"/>
    <w:rsid w:val="007B023C"/>
    <w:rsid w:val="007B2438"/>
    <w:rsid w:val="007C44FF"/>
    <w:rsid w:val="007C6456"/>
    <w:rsid w:val="007C7BDB"/>
    <w:rsid w:val="007D2308"/>
    <w:rsid w:val="007D2FF5"/>
    <w:rsid w:val="007D5238"/>
    <w:rsid w:val="007D73AB"/>
    <w:rsid w:val="007D790E"/>
    <w:rsid w:val="007E2712"/>
    <w:rsid w:val="007E4A9C"/>
    <w:rsid w:val="007E5516"/>
    <w:rsid w:val="007E7EE2"/>
    <w:rsid w:val="007F06CA"/>
    <w:rsid w:val="007F358D"/>
    <w:rsid w:val="0080228F"/>
    <w:rsid w:val="00804C1B"/>
    <w:rsid w:val="0080595A"/>
    <w:rsid w:val="00807CA5"/>
    <w:rsid w:val="008150A6"/>
    <w:rsid w:val="008178E6"/>
    <w:rsid w:val="0082249C"/>
    <w:rsid w:val="00824CCE"/>
    <w:rsid w:val="00830B7B"/>
    <w:rsid w:val="00832661"/>
    <w:rsid w:val="008349AA"/>
    <w:rsid w:val="008375D5"/>
    <w:rsid w:val="00841486"/>
    <w:rsid w:val="00842BC9"/>
    <w:rsid w:val="008431AF"/>
    <w:rsid w:val="0084476E"/>
    <w:rsid w:val="00847233"/>
    <w:rsid w:val="008504F6"/>
    <w:rsid w:val="008573B9"/>
    <w:rsid w:val="0085782D"/>
    <w:rsid w:val="00863BB7"/>
    <w:rsid w:val="008730FD"/>
    <w:rsid w:val="00873574"/>
    <w:rsid w:val="00873DA1"/>
    <w:rsid w:val="00875DDD"/>
    <w:rsid w:val="00881BC6"/>
    <w:rsid w:val="008860CC"/>
    <w:rsid w:val="00890876"/>
    <w:rsid w:val="00891929"/>
    <w:rsid w:val="00893029"/>
    <w:rsid w:val="0089514A"/>
    <w:rsid w:val="00895C2A"/>
    <w:rsid w:val="008A0A0D"/>
    <w:rsid w:val="008A3961"/>
    <w:rsid w:val="008A40CC"/>
    <w:rsid w:val="008A4CEA"/>
    <w:rsid w:val="008A7506"/>
    <w:rsid w:val="008B1603"/>
    <w:rsid w:val="008B20ED"/>
    <w:rsid w:val="008B6135"/>
    <w:rsid w:val="008C0C35"/>
    <w:rsid w:val="008C4538"/>
    <w:rsid w:val="008C562B"/>
    <w:rsid w:val="008C6717"/>
    <w:rsid w:val="008D2D6B"/>
    <w:rsid w:val="008D3090"/>
    <w:rsid w:val="008D4306"/>
    <w:rsid w:val="008D4508"/>
    <w:rsid w:val="008D4DC4"/>
    <w:rsid w:val="008D7CAF"/>
    <w:rsid w:val="008E02EE"/>
    <w:rsid w:val="008E4C68"/>
    <w:rsid w:val="008E65A8"/>
    <w:rsid w:val="008E77D6"/>
    <w:rsid w:val="008F1BE1"/>
    <w:rsid w:val="009036E7"/>
    <w:rsid w:val="0091053B"/>
    <w:rsid w:val="00912945"/>
    <w:rsid w:val="00913D17"/>
    <w:rsid w:val="009144EE"/>
    <w:rsid w:val="00915D4C"/>
    <w:rsid w:val="009279B2"/>
    <w:rsid w:val="0093572A"/>
    <w:rsid w:val="00935814"/>
    <w:rsid w:val="0094502D"/>
    <w:rsid w:val="00946561"/>
    <w:rsid w:val="00946B39"/>
    <w:rsid w:val="00947013"/>
    <w:rsid w:val="00951700"/>
    <w:rsid w:val="009560EC"/>
    <w:rsid w:val="00962FD3"/>
    <w:rsid w:val="00973084"/>
    <w:rsid w:val="00974B59"/>
    <w:rsid w:val="0097588A"/>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1A6"/>
    <w:rsid w:val="00A3270B"/>
    <w:rsid w:val="00A379E4"/>
    <w:rsid w:val="00A43B02"/>
    <w:rsid w:val="00A44946"/>
    <w:rsid w:val="00A452BE"/>
    <w:rsid w:val="00A46B85"/>
    <w:rsid w:val="00A50585"/>
    <w:rsid w:val="00A506F1"/>
    <w:rsid w:val="00A5156E"/>
    <w:rsid w:val="00A53E57"/>
    <w:rsid w:val="00A548EA"/>
    <w:rsid w:val="00A5567E"/>
    <w:rsid w:val="00A56824"/>
    <w:rsid w:val="00A572DA"/>
    <w:rsid w:val="00A60D45"/>
    <w:rsid w:val="00A61F6D"/>
    <w:rsid w:val="00A65996"/>
    <w:rsid w:val="00A6692D"/>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072E"/>
    <w:rsid w:val="00AC15C5"/>
    <w:rsid w:val="00AD0E75"/>
    <w:rsid w:val="00AE5DEF"/>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47FA1"/>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A5C9C"/>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565ED"/>
    <w:rsid w:val="00C63EC4"/>
    <w:rsid w:val="00C642C7"/>
    <w:rsid w:val="00C64CD9"/>
    <w:rsid w:val="00C670F8"/>
    <w:rsid w:val="00C6780B"/>
    <w:rsid w:val="00C73439"/>
    <w:rsid w:val="00C74316"/>
    <w:rsid w:val="00C76D49"/>
    <w:rsid w:val="00C80AD4"/>
    <w:rsid w:val="00C80B5E"/>
    <w:rsid w:val="00C82753"/>
    <w:rsid w:val="00C82CFD"/>
    <w:rsid w:val="00C86FB2"/>
    <w:rsid w:val="00C9061B"/>
    <w:rsid w:val="00C91E34"/>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3D"/>
    <w:rsid w:val="00CD6D76"/>
    <w:rsid w:val="00CE20BC"/>
    <w:rsid w:val="00CF16D8"/>
    <w:rsid w:val="00CF1FD8"/>
    <w:rsid w:val="00CF20D0"/>
    <w:rsid w:val="00CF44A1"/>
    <w:rsid w:val="00CF45F2"/>
    <w:rsid w:val="00CF4FDC"/>
    <w:rsid w:val="00D00E9E"/>
    <w:rsid w:val="00D021D2"/>
    <w:rsid w:val="00D05F86"/>
    <w:rsid w:val="00D061BB"/>
    <w:rsid w:val="00D07BE1"/>
    <w:rsid w:val="00D116C0"/>
    <w:rsid w:val="00D11E98"/>
    <w:rsid w:val="00D12DEB"/>
    <w:rsid w:val="00D12E0C"/>
    <w:rsid w:val="00D13433"/>
    <w:rsid w:val="00D13D8A"/>
    <w:rsid w:val="00D1568C"/>
    <w:rsid w:val="00D20DA7"/>
    <w:rsid w:val="00D249A5"/>
    <w:rsid w:val="00D279D8"/>
    <w:rsid w:val="00D27C8E"/>
    <w:rsid w:val="00D3026A"/>
    <w:rsid w:val="00D30CD2"/>
    <w:rsid w:val="00D32D62"/>
    <w:rsid w:val="00D335F6"/>
    <w:rsid w:val="00D36E44"/>
    <w:rsid w:val="00D40A3A"/>
    <w:rsid w:val="00D40C72"/>
    <w:rsid w:val="00D4141B"/>
    <w:rsid w:val="00D4145D"/>
    <w:rsid w:val="00D458F0"/>
    <w:rsid w:val="00D4599C"/>
    <w:rsid w:val="00D46BFC"/>
    <w:rsid w:val="00D479BD"/>
    <w:rsid w:val="00D50B3B"/>
    <w:rsid w:val="00D5467F"/>
    <w:rsid w:val="00D55837"/>
    <w:rsid w:val="00D56A9F"/>
    <w:rsid w:val="00D60F51"/>
    <w:rsid w:val="00D65E43"/>
    <w:rsid w:val="00D6730A"/>
    <w:rsid w:val="00D674A6"/>
    <w:rsid w:val="00D7168E"/>
    <w:rsid w:val="00D720F7"/>
    <w:rsid w:val="00D72719"/>
    <w:rsid w:val="00D74B7C"/>
    <w:rsid w:val="00D76068"/>
    <w:rsid w:val="00D76B01"/>
    <w:rsid w:val="00D804A2"/>
    <w:rsid w:val="00D84704"/>
    <w:rsid w:val="00D921FD"/>
    <w:rsid w:val="00D93714"/>
    <w:rsid w:val="00D94034"/>
    <w:rsid w:val="00D95424"/>
    <w:rsid w:val="00DA1061"/>
    <w:rsid w:val="00DA4084"/>
    <w:rsid w:val="00DA5A54"/>
    <w:rsid w:val="00DA5C0D"/>
    <w:rsid w:val="00DB4E26"/>
    <w:rsid w:val="00DB714B"/>
    <w:rsid w:val="00DC1025"/>
    <w:rsid w:val="00DC10F6"/>
    <w:rsid w:val="00DC3E45"/>
    <w:rsid w:val="00DC4598"/>
    <w:rsid w:val="00DD0722"/>
    <w:rsid w:val="00DD212F"/>
    <w:rsid w:val="00DE18F5"/>
    <w:rsid w:val="00DF2660"/>
    <w:rsid w:val="00DF5BFB"/>
    <w:rsid w:val="00DF5CD6"/>
    <w:rsid w:val="00E022DA"/>
    <w:rsid w:val="00E0329C"/>
    <w:rsid w:val="00E036AC"/>
    <w:rsid w:val="00E03BCB"/>
    <w:rsid w:val="00E124DC"/>
    <w:rsid w:val="00E258D8"/>
    <w:rsid w:val="00E26DDF"/>
    <w:rsid w:val="00E30167"/>
    <w:rsid w:val="00E33493"/>
    <w:rsid w:val="00E36FC4"/>
    <w:rsid w:val="00E37922"/>
    <w:rsid w:val="00E406DF"/>
    <w:rsid w:val="00E415D3"/>
    <w:rsid w:val="00E45417"/>
    <w:rsid w:val="00E469E4"/>
    <w:rsid w:val="00E475C3"/>
    <w:rsid w:val="00E509B0"/>
    <w:rsid w:val="00E50B11"/>
    <w:rsid w:val="00E54246"/>
    <w:rsid w:val="00E55D8E"/>
    <w:rsid w:val="00E6214E"/>
    <w:rsid w:val="00E6641E"/>
    <w:rsid w:val="00E66F18"/>
    <w:rsid w:val="00E70856"/>
    <w:rsid w:val="00E727DE"/>
    <w:rsid w:val="00E74A30"/>
    <w:rsid w:val="00E77778"/>
    <w:rsid w:val="00E77B7E"/>
    <w:rsid w:val="00E8077F"/>
    <w:rsid w:val="00E82DF1"/>
    <w:rsid w:val="00E90CAA"/>
    <w:rsid w:val="00E93339"/>
    <w:rsid w:val="00E94805"/>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E74E0"/>
    <w:rsid w:val="00EF1601"/>
    <w:rsid w:val="00EF21FE"/>
    <w:rsid w:val="00EF2A7F"/>
    <w:rsid w:val="00EF2D58"/>
    <w:rsid w:val="00EF37C2"/>
    <w:rsid w:val="00EF4803"/>
    <w:rsid w:val="00EF5127"/>
    <w:rsid w:val="00EF6E06"/>
    <w:rsid w:val="00F02E24"/>
    <w:rsid w:val="00F03EAC"/>
    <w:rsid w:val="00F04B7C"/>
    <w:rsid w:val="00F078B5"/>
    <w:rsid w:val="00F14024"/>
    <w:rsid w:val="00F15DB1"/>
    <w:rsid w:val="00F24297"/>
    <w:rsid w:val="00F24E6C"/>
    <w:rsid w:val="00F25761"/>
    <w:rsid w:val="00F259D7"/>
    <w:rsid w:val="00F32D05"/>
    <w:rsid w:val="00F35263"/>
    <w:rsid w:val="00F37D78"/>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1ED3"/>
    <w:rsid w:val="00F829C7"/>
    <w:rsid w:val="00F834AA"/>
    <w:rsid w:val="00F848D6"/>
    <w:rsid w:val="00F859AE"/>
    <w:rsid w:val="00F87557"/>
    <w:rsid w:val="00F922B2"/>
    <w:rsid w:val="00F943C8"/>
    <w:rsid w:val="00F96B28"/>
    <w:rsid w:val="00F9796D"/>
    <w:rsid w:val="00FA1564"/>
    <w:rsid w:val="00FA2705"/>
    <w:rsid w:val="00FA3BC3"/>
    <w:rsid w:val="00FA41B4"/>
    <w:rsid w:val="00FA5DDD"/>
    <w:rsid w:val="00FA7644"/>
    <w:rsid w:val="00FB0647"/>
    <w:rsid w:val="00FC008D"/>
    <w:rsid w:val="00FC069A"/>
    <w:rsid w:val="00FC08A9"/>
    <w:rsid w:val="00FC7600"/>
    <w:rsid w:val="00FC7922"/>
    <w:rsid w:val="00FD0B7B"/>
    <w:rsid w:val="00FD4C08"/>
    <w:rsid w:val="00FD567A"/>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3A3D21C"/>
  <w15:docId w15:val="{822763BF-9EDC-4B06-998A-55FDFECC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520731">
      <w:bodyDiv w:val="1"/>
      <w:marLeft w:val="0"/>
      <w:marRight w:val="0"/>
      <w:marTop w:val="0"/>
      <w:marBottom w:val="0"/>
      <w:divBdr>
        <w:top w:val="none" w:sz="0" w:space="0" w:color="auto"/>
        <w:left w:val="none" w:sz="0" w:space="0" w:color="auto"/>
        <w:bottom w:val="none" w:sz="0" w:space="0" w:color="auto"/>
        <w:right w:val="none" w:sz="0" w:space="0" w:color="auto"/>
      </w:divBdr>
      <w:divsChild>
        <w:div w:id="925458573">
          <w:marLeft w:val="0"/>
          <w:marRight w:val="0"/>
          <w:marTop w:val="0"/>
          <w:marBottom w:val="0"/>
          <w:divBdr>
            <w:top w:val="none" w:sz="0" w:space="0" w:color="auto"/>
            <w:left w:val="none" w:sz="0" w:space="0" w:color="auto"/>
            <w:bottom w:val="none" w:sz="0" w:space="0" w:color="auto"/>
            <w:right w:val="none" w:sz="0" w:space="0" w:color="auto"/>
          </w:divBdr>
          <w:divsChild>
            <w:div w:id="302782947">
              <w:marLeft w:val="0"/>
              <w:marRight w:val="0"/>
              <w:marTop w:val="0"/>
              <w:marBottom w:val="0"/>
              <w:divBdr>
                <w:top w:val="none" w:sz="0" w:space="0" w:color="auto"/>
                <w:left w:val="none" w:sz="0" w:space="0" w:color="auto"/>
                <w:bottom w:val="none" w:sz="0" w:space="0" w:color="auto"/>
                <w:right w:val="none" w:sz="0" w:space="0" w:color="auto"/>
              </w:divBdr>
              <w:divsChild>
                <w:div w:id="1366255387">
                  <w:marLeft w:val="0"/>
                  <w:marRight w:val="0"/>
                  <w:marTop w:val="0"/>
                  <w:marBottom w:val="0"/>
                  <w:divBdr>
                    <w:top w:val="none" w:sz="0" w:space="0" w:color="auto"/>
                    <w:left w:val="none" w:sz="0" w:space="0" w:color="auto"/>
                    <w:bottom w:val="none" w:sz="0" w:space="0" w:color="auto"/>
                    <w:right w:val="none" w:sz="0" w:space="0" w:color="auto"/>
                  </w:divBdr>
                  <w:divsChild>
                    <w:div w:id="1670789249">
                      <w:marLeft w:val="0"/>
                      <w:marRight w:val="0"/>
                      <w:marTop w:val="0"/>
                      <w:marBottom w:val="0"/>
                      <w:divBdr>
                        <w:top w:val="none" w:sz="0" w:space="0" w:color="auto"/>
                        <w:left w:val="none" w:sz="0" w:space="0" w:color="auto"/>
                        <w:bottom w:val="none" w:sz="0" w:space="0" w:color="auto"/>
                        <w:right w:val="none" w:sz="0" w:space="0" w:color="auto"/>
                      </w:divBdr>
                      <w:divsChild>
                        <w:div w:id="456141823">
                          <w:marLeft w:val="0"/>
                          <w:marRight w:val="0"/>
                          <w:marTop w:val="0"/>
                          <w:marBottom w:val="0"/>
                          <w:divBdr>
                            <w:top w:val="none" w:sz="0" w:space="0" w:color="auto"/>
                            <w:left w:val="none" w:sz="0" w:space="0" w:color="auto"/>
                            <w:bottom w:val="none" w:sz="0" w:space="0" w:color="auto"/>
                            <w:right w:val="none" w:sz="0" w:space="0" w:color="auto"/>
                          </w:divBdr>
                          <w:divsChild>
                            <w:div w:id="364066193">
                              <w:marLeft w:val="0"/>
                              <w:marRight w:val="0"/>
                              <w:marTop w:val="0"/>
                              <w:marBottom w:val="0"/>
                              <w:divBdr>
                                <w:top w:val="none" w:sz="0" w:space="0" w:color="auto"/>
                                <w:left w:val="none" w:sz="0" w:space="0" w:color="auto"/>
                                <w:bottom w:val="none" w:sz="0" w:space="0" w:color="auto"/>
                                <w:right w:val="none" w:sz="0" w:space="0" w:color="auto"/>
                              </w:divBdr>
                              <w:divsChild>
                                <w:div w:id="503784034">
                                  <w:marLeft w:val="0"/>
                                  <w:marRight w:val="0"/>
                                  <w:marTop w:val="0"/>
                                  <w:marBottom w:val="0"/>
                                  <w:divBdr>
                                    <w:top w:val="none" w:sz="0" w:space="0" w:color="auto"/>
                                    <w:left w:val="none" w:sz="0" w:space="0" w:color="auto"/>
                                    <w:bottom w:val="none" w:sz="0" w:space="0" w:color="auto"/>
                                    <w:right w:val="none" w:sz="0" w:space="0" w:color="auto"/>
                                  </w:divBdr>
                                  <w:divsChild>
                                    <w:div w:id="1421214434">
                                      <w:marLeft w:val="0"/>
                                      <w:marRight w:val="0"/>
                                      <w:marTop w:val="0"/>
                                      <w:marBottom w:val="0"/>
                                      <w:divBdr>
                                        <w:top w:val="none" w:sz="0" w:space="0" w:color="auto"/>
                                        <w:left w:val="none" w:sz="0" w:space="0" w:color="auto"/>
                                        <w:bottom w:val="none" w:sz="0" w:space="0" w:color="auto"/>
                                        <w:right w:val="none" w:sz="0" w:space="0" w:color="auto"/>
                                      </w:divBdr>
                                      <w:divsChild>
                                        <w:div w:id="2062094656">
                                          <w:marLeft w:val="0"/>
                                          <w:marRight w:val="0"/>
                                          <w:marTop w:val="0"/>
                                          <w:marBottom w:val="0"/>
                                          <w:divBdr>
                                            <w:top w:val="none" w:sz="0" w:space="0" w:color="auto"/>
                                            <w:left w:val="none" w:sz="0" w:space="0" w:color="auto"/>
                                            <w:bottom w:val="none" w:sz="0" w:space="0" w:color="auto"/>
                                            <w:right w:val="none" w:sz="0" w:space="0" w:color="auto"/>
                                          </w:divBdr>
                                          <w:divsChild>
                                            <w:div w:id="1906800294">
                                              <w:marLeft w:val="0"/>
                                              <w:marRight w:val="0"/>
                                              <w:marTop w:val="0"/>
                                              <w:marBottom w:val="0"/>
                                              <w:divBdr>
                                                <w:top w:val="none" w:sz="0" w:space="0" w:color="auto"/>
                                                <w:left w:val="none" w:sz="0" w:space="0" w:color="auto"/>
                                                <w:bottom w:val="none" w:sz="0" w:space="0" w:color="auto"/>
                                                <w:right w:val="none" w:sz="0" w:space="0" w:color="auto"/>
                                              </w:divBdr>
                                              <w:divsChild>
                                                <w:div w:id="799492287">
                                                  <w:marLeft w:val="0"/>
                                                  <w:marRight w:val="0"/>
                                                  <w:marTop w:val="0"/>
                                                  <w:marBottom w:val="0"/>
                                                  <w:divBdr>
                                                    <w:top w:val="none" w:sz="0" w:space="0" w:color="auto"/>
                                                    <w:left w:val="none" w:sz="0" w:space="0" w:color="auto"/>
                                                    <w:bottom w:val="none" w:sz="0" w:space="0" w:color="auto"/>
                                                    <w:right w:val="none" w:sz="0" w:space="0" w:color="auto"/>
                                                  </w:divBdr>
                                                  <w:divsChild>
                                                    <w:div w:id="1640964066">
                                                      <w:marLeft w:val="0"/>
                                                      <w:marRight w:val="0"/>
                                                      <w:marTop w:val="0"/>
                                                      <w:marBottom w:val="0"/>
                                                      <w:divBdr>
                                                        <w:top w:val="none" w:sz="0" w:space="0" w:color="auto"/>
                                                        <w:left w:val="none" w:sz="0" w:space="0" w:color="auto"/>
                                                        <w:bottom w:val="none" w:sz="0" w:space="0" w:color="auto"/>
                                                        <w:right w:val="none" w:sz="0" w:space="0" w:color="auto"/>
                                                      </w:divBdr>
                                                      <w:divsChild>
                                                        <w:div w:id="14413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567096">
      <w:bodyDiv w:val="1"/>
      <w:marLeft w:val="0"/>
      <w:marRight w:val="0"/>
      <w:marTop w:val="0"/>
      <w:marBottom w:val="0"/>
      <w:divBdr>
        <w:top w:val="none" w:sz="0" w:space="0" w:color="auto"/>
        <w:left w:val="none" w:sz="0" w:space="0" w:color="auto"/>
        <w:bottom w:val="none" w:sz="0" w:space="0" w:color="auto"/>
        <w:right w:val="none" w:sz="0" w:space="0" w:color="auto"/>
      </w:divBdr>
    </w:div>
    <w:div w:id="10628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c273fa5c-576e-4c71-a029-33e4d63b6865</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2019-03-27T00:00:00</HeaderDate>
    <Office/>
    <Dnr>UD2019/</Dnr>
    <ParagrafNr/>
    <DocumentTitle/>
    <VisitingAddress/>
    <Extra1/>
    <Extra2/>
    <Extra3>Anders Österberg, Fredrik Malm och Azadeh Rojhan Gustafsson </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BD916120-1132-4A93-A3A8-40E87992A6E7}"/>
</file>

<file path=customXml/itemProps2.xml><?xml version="1.0" encoding="utf-8"?>
<ds:datastoreItem xmlns:ds="http://schemas.openxmlformats.org/officeDocument/2006/customXml" ds:itemID="{FA28D39C-893A-4856-83DD-F532B47702E0}"/>
</file>

<file path=customXml/itemProps3.xml><?xml version="1.0" encoding="utf-8"?>
<ds:datastoreItem xmlns:ds="http://schemas.openxmlformats.org/officeDocument/2006/customXml" ds:itemID="{F01AAEE9-516C-48FA-ADB2-490D86DBAF34}"/>
</file>

<file path=customXml/itemProps4.xml><?xml version="1.0" encoding="utf-8"?>
<ds:datastoreItem xmlns:ds="http://schemas.openxmlformats.org/officeDocument/2006/customXml" ds:itemID="{4733B31F-4E20-4EB1-A41C-452862F75599}"/>
</file>

<file path=customXml/itemProps5.xml><?xml version="1.0" encoding="utf-8"?>
<ds:datastoreItem xmlns:ds="http://schemas.openxmlformats.org/officeDocument/2006/customXml" ds:itemID="{BD916120-1132-4A93-A3A8-40E87992A6E7}"/>
</file>

<file path=customXml/itemProps6.xml><?xml version="1.0" encoding="utf-8"?>
<ds:datastoreItem xmlns:ds="http://schemas.openxmlformats.org/officeDocument/2006/customXml" ds:itemID="{DA6091D2-00F1-4A7B-ADAB-FA305D08084C}"/>
</file>

<file path=customXml/itemProps7.xml><?xml version="1.0" encoding="utf-8"?>
<ds:datastoreItem xmlns:ds="http://schemas.openxmlformats.org/officeDocument/2006/customXml" ds:itemID="{4F79AE34-C6E0-4D9A-9698-4F078FF1184F}"/>
</file>

<file path=docProps/app.xml><?xml version="1.0" encoding="utf-8"?>
<Properties xmlns="http://schemas.openxmlformats.org/officeDocument/2006/extended-properties" xmlns:vt="http://schemas.openxmlformats.org/officeDocument/2006/docPropsVTypes">
  <Template>RK Basmall</Template>
  <TotalTime>0</TotalTime>
  <Pages>2</Pages>
  <Words>393</Words>
  <Characters>2085</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Grundberg</dc:creator>
  <cp:keywords/>
  <dc:description/>
  <cp:lastModifiedBy>Carina Stålberg</cp:lastModifiedBy>
  <cp:revision>2</cp:revision>
  <cp:lastPrinted>2019-03-27T10:41:00Z</cp:lastPrinted>
  <dcterms:created xsi:type="dcterms:W3CDTF">2019-03-27T10:41:00Z</dcterms:created>
  <dcterms:modified xsi:type="dcterms:W3CDTF">2019-03-27T10:41:00Z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a09d9537-ffe8-4503-8ffa-ba84dbaa9bd1</vt:lpwstr>
  </property>
</Properties>
</file>