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DEC" w:rsidRPr="006C4F51" w:rsidRDefault="00FE1DEC" w:rsidP="00FE1DEC">
      <w:pPr>
        <w:pStyle w:val="Hemstlrubrik"/>
      </w:pPr>
      <w:r w:rsidRPr="006C4F51">
        <w:t>Förslag till riksdagsbeslut</w:t>
      </w:r>
    </w:p>
    <w:p w:rsidR="00CD1EA1" w:rsidRPr="006C4F51" w:rsidRDefault="00CD1EA1" w:rsidP="00CD1EA1">
      <w:pPr>
        <w:pStyle w:val="Hemstlatt"/>
      </w:pPr>
      <w:r w:rsidRPr="006C4F51">
        <w:t xml:space="preserve">Riksdagen </w:t>
      </w:r>
      <w:r w:rsidR="004A3E68" w:rsidRPr="006C4F51">
        <w:t>begär att</w:t>
      </w:r>
      <w:r w:rsidRPr="006C4F51">
        <w:t xml:space="preserve"> regeringen </w:t>
      </w:r>
      <w:r w:rsidR="004A3E68" w:rsidRPr="006C4F51">
        <w:t xml:space="preserve">ser över alkohollagens bestämmelser så att det blir möjligt att kräva </w:t>
      </w:r>
      <w:r w:rsidRPr="006C4F51">
        <w:t>obligatorisk skyltning om medlemskap eller klädkod och kameraövervakning vid entréer samt utbildning av dörrvakter och krogägare.</w:t>
      </w:r>
    </w:p>
    <w:p w:rsidR="00FE1DEC" w:rsidRPr="006C4F51" w:rsidRDefault="00FE1DEC" w:rsidP="00FE1DEC">
      <w:pPr>
        <w:pStyle w:val="Rubrik1"/>
      </w:pPr>
      <w:r w:rsidRPr="006C4F51">
        <w:t>Motivering</w:t>
      </w:r>
    </w:p>
    <w:p w:rsidR="00FE1DEC" w:rsidRPr="006C4F51" w:rsidRDefault="00FE1DEC" w:rsidP="004A3E68">
      <w:r w:rsidRPr="006C4F51">
        <w:t>Hösten 2004 gick en grupp studenter ut för att ta reda på om människor behandlas lika i kroglivet, oavsett synbar etnisk tillhörighet. Så var inte fallet. 9 gånger av 13 avvisades mörkhyade sällskap med hänvisning till att de saknade medlemskort eller att klubben var abonnerad. Några minuter senare besöktes klubben av ljushyade sällskap. De fick i samtliga fall komma in utan medlemskort eller gästlista. Dörren öppnades med ett leende.</w:t>
      </w:r>
    </w:p>
    <w:p w:rsidR="00FE1DEC" w:rsidRPr="006C4F51" w:rsidRDefault="00FE1DEC" w:rsidP="00FE1DEC">
      <w:pPr>
        <w:pStyle w:val="Normaltindrag"/>
      </w:pPr>
      <w:r w:rsidRPr="006C4F51">
        <w:t>Etnisk diskriminering i kroglivet är vanlig, men ofta svår att bevisa. Men denna gång hade studenterna med sig kamera och mikrofon. Efteråt anmäldes krogarna till ombudsmannen mot etnisk diskriminering (DO). En del krögare som anmälts har gått med på förlikning.</w:t>
      </w:r>
    </w:p>
    <w:p w:rsidR="00FE1DEC" w:rsidRPr="006C4F51" w:rsidRDefault="00FE1DEC" w:rsidP="00FE1DEC">
      <w:pPr>
        <w:pStyle w:val="Normaltindrag"/>
      </w:pPr>
      <w:r w:rsidRPr="006C4F51">
        <w:t>Regeringen ska: ”se över alkohollagens bestämmelser om villkor i syfte att detta instrument i högre grad ska kunna användas i det förebyggande arbetet mot diskriminering”. Direktiv har tagits fram för att utreda frågan.</w:t>
      </w:r>
    </w:p>
    <w:p w:rsidR="00FE1DEC" w:rsidRPr="006C4F51" w:rsidRDefault="00FE1DEC" w:rsidP="00FE1DEC">
      <w:pPr>
        <w:pStyle w:val="Normaltindrag"/>
      </w:pPr>
      <w:r w:rsidRPr="006C4F51">
        <w:t xml:space="preserve">Problemen är flera. Det tog exempelvis DO – trots den överväldigande bevisningen – många månader innan myndigheten bestämde sig för att stämma krogarna. Det finns säkert möjlighet att effektivisera handläggningen på DO och även att ytterligare öka </w:t>
      </w:r>
      <w:r w:rsidRPr="006C4F51">
        <w:lastRenderedPageBreak/>
        <w:t>anslagen för information. Det är viktigt att människor känner till lagen och anmäler varje gång de upplever sig diskriminerade, och att DO kraftfullt driver fallen rättsligt.</w:t>
      </w:r>
    </w:p>
    <w:p w:rsidR="00FE1DEC" w:rsidRPr="006C4F51" w:rsidRDefault="00FE1DEC" w:rsidP="00FE1DEC">
      <w:pPr>
        <w:pStyle w:val="Normaltindrag"/>
      </w:pPr>
      <w:r w:rsidRPr="006C4F51">
        <w:t>Straffet är inte heller tillräckligt hårt och det förebyggande arbetet otillräckligt. Kännbara skadestånd kan tvinga krogägarna att inse att diskriminering inte lönar sig. Att dra in utskänkningstillstånd för krogar som diskriminerar, införa obligatorisk skyltning om medlemskap eller klädkod, kameraövervaka entréer och utbilda dörrvakter och krogägare är sätt väl värda att prova.</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FE1DEC" w:rsidRPr="006C4F51">
        <w:tblPrEx>
          <w:tblCellMar>
            <w:top w:w="0" w:type="dxa"/>
            <w:bottom w:w="0" w:type="dxa"/>
          </w:tblCellMar>
        </w:tblPrEx>
        <w:trPr>
          <w:cantSplit/>
        </w:trPr>
        <w:tc>
          <w:tcPr>
            <w:tcW w:w="4322" w:type="dxa"/>
          </w:tcPr>
          <w:p w:rsidR="00FE1DEC" w:rsidRPr="006C4F51" w:rsidRDefault="00FE1DEC" w:rsidP="00FE1DEC">
            <w:pPr>
              <w:pStyle w:val="UnderskriftDatum"/>
              <w:spacing w:before="240"/>
            </w:pPr>
            <w:r w:rsidRPr="006C4F51">
              <w:t>Stockholm den 26 september 2005</w:t>
            </w:r>
          </w:p>
        </w:tc>
        <w:tc>
          <w:tcPr>
            <w:tcW w:w="4322" w:type="dxa"/>
          </w:tcPr>
          <w:p w:rsidR="00FE1DEC" w:rsidRPr="006C4F51" w:rsidRDefault="00FE1DEC" w:rsidP="00FE1DEC">
            <w:pPr>
              <w:pStyle w:val="Underskrifter"/>
              <w:spacing w:before="240"/>
              <w:rPr>
                <w:sz w:val="19"/>
              </w:rPr>
            </w:pPr>
          </w:p>
        </w:tc>
      </w:tr>
      <w:tr w:rsidR="00FE1DEC" w:rsidRPr="006C4F51">
        <w:tblPrEx>
          <w:tblCellMar>
            <w:top w:w="0" w:type="dxa"/>
            <w:bottom w:w="0" w:type="dxa"/>
          </w:tblCellMar>
        </w:tblPrEx>
        <w:trPr>
          <w:cantSplit/>
        </w:trPr>
        <w:tc>
          <w:tcPr>
            <w:tcW w:w="4322" w:type="dxa"/>
          </w:tcPr>
          <w:p w:rsidR="00FE1DEC" w:rsidRPr="006C4F51" w:rsidRDefault="00FE1DEC" w:rsidP="00FE1DEC">
            <w:pPr>
              <w:pStyle w:val="Underskrifter"/>
            </w:pPr>
            <w:r w:rsidRPr="006C4F51">
              <w:t>Luciano Astudillo (s)</w:t>
            </w:r>
          </w:p>
        </w:tc>
        <w:tc>
          <w:tcPr>
            <w:tcW w:w="4322" w:type="dxa"/>
          </w:tcPr>
          <w:p w:rsidR="00FE1DEC" w:rsidRPr="006C4F51" w:rsidRDefault="00FE1DEC" w:rsidP="00FE1DEC">
            <w:pPr>
              <w:pStyle w:val="Underskrifter"/>
            </w:pPr>
          </w:p>
        </w:tc>
      </w:tr>
    </w:tbl>
    <w:p w:rsidR="00FE1DEC" w:rsidRPr="006C4F51" w:rsidRDefault="00FE1DEC" w:rsidP="00FE1DEC">
      <w:pPr>
        <w:pStyle w:val="Normaltindrag"/>
      </w:pPr>
    </w:p>
    <w:sectPr w:rsidR="00FE1DEC" w:rsidRPr="006C4F51"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457" w:rsidRPr="006C4F51" w:rsidRDefault="00CD5457">
      <w:r w:rsidRPr="006C4F51">
        <w:separator/>
      </w:r>
    </w:p>
  </w:endnote>
  <w:endnote w:type="continuationSeparator" w:id="0">
    <w:p w:rsidR="00CD5457" w:rsidRPr="006C4F51" w:rsidRDefault="00CD5457">
      <w:r w:rsidRPr="006C4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1C" w:rsidRPr="006C4F51" w:rsidRDefault="00247D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92" w:rsidRPr="006C4F51" w:rsidRDefault="009D6292">
    <w:pPr>
      <w:pStyle w:val="NormalA4fot"/>
    </w:pPr>
    <w:r w:rsidRPr="006C4F51">
      <w:fldChar w:fldCharType="begin" w:fldLock="1"/>
    </w:r>
    <w:r w:rsidRPr="006C4F51">
      <w:instrText xml:space="preserve"> FILENAME *\charformat </w:instrText>
    </w:r>
    <w:r w:rsidRPr="006C4F51">
      <w:fldChar w:fldCharType="separate"/>
    </w:r>
    <w:r w:rsidRPr="006C4F51">
      <w:t>s36013.doc</w:t>
    </w:r>
    <w:r w:rsidRPr="006C4F51">
      <w:fldChar w:fldCharType="end"/>
    </w:r>
    <w:r w:rsidRPr="006C4F51">
      <w:t>/</w:t>
    </w:r>
    <w:r w:rsidRPr="006C4F51">
      <w:fldChar w:fldCharType="begin" w:fldLock="1"/>
    </w:r>
    <w:r w:rsidRPr="006C4F51">
      <w:instrText xml:space="preserve"> DOCPROPERTY "Sekr" *\charformat </w:instrText>
    </w:r>
    <w:r w:rsidRPr="006C4F51">
      <w:fldChar w:fldCharType="separate"/>
    </w:r>
    <w:r w:rsidRPr="006C4F51">
      <w:t>llr</w:t>
    </w:r>
    <w:r w:rsidRPr="006C4F51">
      <w:fldChar w:fldCharType="end"/>
    </w:r>
    <w:r w:rsidRPr="006C4F51">
      <w:t xml:space="preserve"> </w:t>
    </w:r>
    <w:r w:rsidRPr="006C4F51">
      <w:fldChar w:fldCharType="begin" w:fldLock="1"/>
    </w:r>
    <w:r w:rsidRPr="006C4F51">
      <w:instrText xml:space="preserve"> PRINTDATE \@ "yyyy-MM-dd" *\charformat </w:instrText>
    </w:r>
    <w:r w:rsidRPr="006C4F51">
      <w:fldChar w:fldCharType="separate"/>
    </w:r>
    <w:r w:rsidRPr="006C4F51">
      <w:t>2005-09-26</w:t>
    </w:r>
    <w:r w:rsidRPr="006C4F5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92" w:rsidRPr="006C4F51" w:rsidRDefault="009D6292">
    <w:pPr>
      <w:pStyle w:val="NormalA4fot"/>
    </w:pPr>
    <w:r w:rsidRPr="006C4F51">
      <w:fldChar w:fldCharType="begin" w:fldLock="1"/>
    </w:r>
    <w:r w:rsidRPr="006C4F51">
      <w:instrText xml:space="preserve"> FILENAME *\charformat </w:instrText>
    </w:r>
    <w:r w:rsidRPr="006C4F51">
      <w:fldChar w:fldCharType="separate"/>
    </w:r>
    <w:r w:rsidRPr="006C4F51">
      <w:t>s36013.doc</w:t>
    </w:r>
    <w:r w:rsidRPr="006C4F51">
      <w:fldChar w:fldCharType="end"/>
    </w:r>
    <w:r w:rsidRPr="006C4F51">
      <w:t>/</w:t>
    </w:r>
    <w:r w:rsidRPr="006C4F51">
      <w:fldChar w:fldCharType="begin" w:fldLock="1"/>
    </w:r>
    <w:r w:rsidRPr="006C4F51">
      <w:instrText xml:space="preserve"> DOCPROPERTY "Sekr" *\charformat </w:instrText>
    </w:r>
    <w:r w:rsidRPr="006C4F51">
      <w:fldChar w:fldCharType="separate"/>
    </w:r>
    <w:r w:rsidRPr="006C4F51">
      <w:t>llr</w:t>
    </w:r>
    <w:r w:rsidRPr="006C4F51">
      <w:fldChar w:fldCharType="end"/>
    </w:r>
    <w:r w:rsidRPr="006C4F51">
      <w:t xml:space="preserve"> </w:t>
    </w:r>
    <w:r w:rsidRPr="006C4F51">
      <w:fldChar w:fldCharType="begin" w:fldLock="1"/>
    </w:r>
    <w:r w:rsidRPr="006C4F51">
      <w:instrText xml:space="preserve"> PRINTDATE \@ "yyyy-MM-dd" *\charformat </w:instrText>
    </w:r>
    <w:r w:rsidRPr="006C4F51">
      <w:fldChar w:fldCharType="separate"/>
    </w:r>
    <w:r w:rsidRPr="006C4F51">
      <w:t>2005-09-26</w:t>
    </w:r>
    <w:r w:rsidRPr="006C4F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457" w:rsidRPr="006C4F51" w:rsidRDefault="00CD5457">
      <w:r w:rsidRPr="006C4F51">
        <w:separator/>
      </w:r>
    </w:p>
  </w:footnote>
  <w:footnote w:type="continuationSeparator" w:id="0">
    <w:p w:rsidR="00CD5457" w:rsidRPr="006C4F51" w:rsidRDefault="00CD5457">
      <w:r w:rsidRPr="006C4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1C" w:rsidRPr="006C4F51" w:rsidRDefault="00247D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92" w:rsidRPr="006C4F51" w:rsidRDefault="009D6292">
    <w:pPr>
      <w:pStyle w:val="NormalA4sidnr"/>
    </w:pPr>
    <w:r w:rsidRPr="006C4F51">
      <w:fldChar w:fldCharType="begin" w:fldLock="1"/>
    </w:r>
    <w:r w:rsidRPr="006C4F51">
      <w:instrText xml:space="preserve"> PAGE</w:instrText>
    </w:r>
    <w:r w:rsidRPr="006C4F51">
      <w:rPr>
        <w:sz w:val="18"/>
      </w:rPr>
      <w:instrText xml:space="preserve"> *\charformat</w:instrText>
    </w:r>
    <w:r w:rsidRPr="006C4F51">
      <w:fldChar w:fldCharType="separate"/>
    </w:r>
    <w:r w:rsidR="004A3E68" w:rsidRPr="006C4F51">
      <w:t>2</w:t>
    </w:r>
    <w:r w:rsidRPr="006C4F5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92" w:rsidRPr="006C4F51" w:rsidRDefault="006C4F51" w:rsidP="00FE1DEC">
    <w:pPr>
      <w:pStyle w:val="FSHlogo"/>
    </w:pPr>
    <w:r w:rsidRPr="006C4F51">
      <w:rPr>
        <w:noProof/>
      </w:rPr>
      <w:drawing>
        <wp:inline distT="0" distB="0" distL="0" distR="0">
          <wp:extent cx="49530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06095"/>
                  </a:xfrm>
                  <a:prstGeom prst="rect">
                    <a:avLst/>
                  </a:prstGeom>
                  <a:noFill/>
                  <a:ln>
                    <a:noFill/>
                  </a:ln>
                </pic:spPr>
              </pic:pic>
            </a:graphicData>
          </a:graphic>
        </wp:inline>
      </w:drawing>
    </w:r>
  </w:p>
  <w:p w:rsidR="009D6292" w:rsidRPr="006C4F51" w:rsidRDefault="009D6292">
    <w:pPr>
      <w:pStyle w:val="FSHNormal"/>
    </w:pPr>
    <w:r w:rsidRPr="006C4F51">
      <w:fldChar w:fldCharType="begin" w:fldLock="1"/>
    </w:r>
    <w:r w:rsidRPr="006C4F51">
      <w:instrText xml:space="preserve"> DOCPROPERTY "MotTyp" *\charfor</w:instrText>
    </w:r>
    <w:r w:rsidR="006C4F51" w:rsidRPr="006C4F51">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298391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9D6292" w:rsidRPr="00C8551B" w:rsidRDefault="009D6292">
                          <w:pPr>
                            <w:rPr>
                              <w:rFonts w:ascii="Arial" w:hAnsi="Arial" w:cs="Arial"/>
                              <w:color w:val="999999"/>
                              <w:sz w:val="14"/>
                              <w:szCs w:val="14"/>
                            </w:rPr>
                          </w:pPr>
                          <w:r w:rsidRPr="00C8551B">
                            <w:rPr>
                              <w:rFonts w:ascii="Arial" w:hAnsi="Arial" w:cs="Arial"/>
                              <w:color w:val="999999"/>
                              <w:sz w:val="14"/>
                              <w:szCs w:val="14"/>
                            </w:rPr>
                            <w:t> MOTIONSNUMMER       DELAD</w:t>
                          </w:r>
                        </w:p>
                        <w:p w:rsidR="009D6292" w:rsidRPr="00C8551B" w:rsidRDefault="009D6292">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9D6292" w:rsidRPr="00C8551B" w:rsidRDefault="009D6292">
                    <w:pPr>
                      <w:rPr>
                        <w:rFonts w:ascii="Arial" w:hAnsi="Arial" w:cs="Arial"/>
                        <w:color w:val="999999"/>
                        <w:sz w:val="14"/>
                        <w:szCs w:val="14"/>
                      </w:rPr>
                    </w:pPr>
                    <w:r w:rsidRPr="00C8551B">
                      <w:rPr>
                        <w:rFonts w:ascii="Arial" w:hAnsi="Arial" w:cs="Arial"/>
                        <w:color w:val="999999"/>
                        <w:sz w:val="14"/>
                        <w:szCs w:val="14"/>
                      </w:rPr>
                      <w:t> MOTIONSNUMMER       DELAD</w:t>
                    </w:r>
                  </w:p>
                  <w:p w:rsidR="009D6292" w:rsidRPr="00C8551B" w:rsidRDefault="009D6292">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6C4F51">
      <w:instrText xml:space="preserve">mat </w:instrText>
    </w:r>
    <w:r w:rsidRPr="006C4F51">
      <w:fldChar w:fldCharType="separate"/>
    </w:r>
    <w:r w:rsidR="00247D1C" w:rsidRPr="006C4F51">
      <w:t>Enskild motion</w:t>
    </w:r>
    <w:r w:rsidRPr="006C4F51">
      <w:fldChar w:fldCharType="end"/>
    </w:r>
    <w:r w:rsidRPr="006C4F51">
      <w:t xml:space="preserve"> </w:t>
    </w:r>
    <w:r w:rsidRPr="006C4F51">
      <w:fldChar w:fldCharType="begin" w:fldLock="1"/>
    </w:r>
    <w:r w:rsidRPr="006C4F51">
      <w:instrText xml:space="preserve"> DOCPROPERTY "ArbRubr" *\charformat </w:instrText>
    </w:r>
    <w:r w:rsidRPr="006C4F51">
      <w:fldChar w:fldCharType="end"/>
    </w:r>
  </w:p>
  <w:p w:rsidR="009D6292" w:rsidRPr="006C4F51" w:rsidRDefault="009D6292">
    <w:pPr>
      <w:pStyle w:val="FSHRub2"/>
    </w:pPr>
    <w:r w:rsidRPr="006C4F51">
      <w:t xml:space="preserve">Motion till riksdagen </w:t>
    </w:r>
    <w:r w:rsidRPr="006C4F51">
      <w:tab/>
    </w:r>
    <w:r w:rsidRPr="006C4F51">
      <w:fldChar w:fldCharType="begin" w:fldLock="1"/>
    </w:r>
    <w:r w:rsidRPr="006C4F51">
      <w:instrText xml:space="preserve"> DOCPROPERTY "YearUser" *\charformat </w:instrText>
    </w:r>
    <w:r w:rsidRPr="006C4F51">
      <w:fldChar w:fldCharType="separate"/>
    </w:r>
    <w:r w:rsidR="00247D1C" w:rsidRPr="006C4F51">
      <w:t>2005/06</w:t>
    </w:r>
    <w:r w:rsidRPr="006C4F51">
      <w:fldChar w:fldCharType="end"/>
    </w:r>
    <w:r w:rsidRPr="006C4F51">
      <w:t>:</w:t>
    </w:r>
    <w:r w:rsidRPr="006C4F51">
      <w:fldChar w:fldCharType="begin" w:fldLock="1"/>
    </w:r>
    <w:r w:rsidRPr="006C4F51">
      <w:instrText xml:space="preserve"> DOCPROPERTY "Motionsnummer" *\charformat </w:instrText>
    </w:r>
    <w:r w:rsidRPr="006C4F51">
      <w:fldChar w:fldCharType="separate"/>
    </w:r>
    <w:r w:rsidR="00247D1C" w:rsidRPr="006C4F51">
      <w:t>A314</w:t>
    </w:r>
    <w:r w:rsidRPr="006C4F51">
      <w:fldChar w:fldCharType="end"/>
    </w:r>
    <w:r w:rsidRPr="006C4F51">
      <w:tab/>
    </w:r>
    <w:r w:rsidRPr="006C4F51">
      <w:fldChar w:fldCharType="begin" w:fldLock="1"/>
    </w:r>
    <w:r w:rsidRPr="006C4F51">
      <w:instrText xml:space="preserve"> DOCPROPERTY "Sekr" *\charformat </w:instrText>
    </w:r>
    <w:r w:rsidRPr="006C4F51">
      <w:fldChar w:fldCharType="separate"/>
    </w:r>
    <w:r w:rsidR="00247D1C" w:rsidRPr="006C4F51">
      <w:t>llr</w:t>
    </w:r>
    <w:r w:rsidRPr="006C4F51">
      <w:fldChar w:fldCharType="end"/>
    </w:r>
  </w:p>
  <w:p w:rsidR="009D6292" w:rsidRPr="006C4F51" w:rsidRDefault="009D6292">
    <w:pPr>
      <w:pStyle w:val="FSHRub2"/>
    </w:pPr>
    <w:r w:rsidRPr="006C4F51">
      <w:fldChar w:fldCharType="begin" w:fldLock="1"/>
    </w:r>
    <w:r w:rsidRPr="006C4F51">
      <w:instrText xml:space="preserve"> DOCPROPERTY "MotionarText" *\charformat </w:instrText>
    </w:r>
    <w:r w:rsidRPr="006C4F51">
      <w:fldChar w:fldCharType="separate"/>
    </w:r>
    <w:r w:rsidR="00247D1C" w:rsidRPr="006C4F51">
      <w:t>av Luciano Astudillo (s)</w:t>
    </w:r>
    <w:r w:rsidRPr="006C4F51">
      <w:fldChar w:fldCharType="end"/>
    </w:r>
  </w:p>
  <w:p w:rsidR="009D6292" w:rsidRPr="006C4F51" w:rsidRDefault="009D6292">
    <w:pPr>
      <w:pStyle w:val="FSHRub2"/>
    </w:pPr>
    <w:r w:rsidRPr="006C4F51">
      <w:fldChar w:fldCharType="begin" w:fldLock="1"/>
    </w:r>
    <w:r w:rsidRPr="006C4F51">
      <w:instrText xml:space="preserve"> DOCPROPERTY "Subject" *\charformat </w:instrText>
    </w:r>
    <w:r w:rsidRPr="006C4F51">
      <w:fldChar w:fldCharType="separate"/>
    </w:r>
    <w:r w:rsidR="00247D1C" w:rsidRPr="006C4F51">
      <w:t>Krogdiskriminering</w:t>
    </w:r>
    <w:r w:rsidRPr="006C4F51">
      <w:fldChar w:fldCharType="end"/>
    </w:r>
  </w:p>
  <w:p w:rsidR="009D6292" w:rsidRPr="006C4F51" w:rsidRDefault="009D6292">
    <w:pPr>
      <w:pStyle w:val="FSHNormL"/>
    </w:pPr>
  </w:p>
  <w:p w:rsidR="009D6292" w:rsidRPr="006C4F51" w:rsidRDefault="009D6292">
    <w:pPr>
      <w:pStyle w:val="FSHNormal"/>
    </w:pPr>
  </w:p>
  <w:p w:rsidR="009D6292" w:rsidRPr="006C4F51" w:rsidRDefault="009D6292">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E261F50"/>
    <w:lvl w:ilvl="0" w:tplc="1A92B6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156AC2"/>
    <w:multiLevelType w:val="hybridMultilevel"/>
    <w:tmpl w:val="CEB6AB32"/>
    <w:lvl w:ilvl="0" w:tplc="EB8278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0880822">
    <w:abstractNumId w:val="13"/>
  </w:num>
  <w:num w:numId="2" w16cid:durableId="899486772">
    <w:abstractNumId w:val="10"/>
  </w:num>
  <w:num w:numId="3" w16cid:durableId="1435632349">
    <w:abstractNumId w:val="11"/>
  </w:num>
  <w:num w:numId="4" w16cid:durableId="364597987">
    <w:abstractNumId w:val="12"/>
  </w:num>
  <w:num w:numId="5" w16cid:durableId="162473973">
    <w:abstractNumId w:val="8"/>
  </w:num>
  <w:num w:numId="6" w16cid:durableId="688481808">
    <w:abstractNumId w:val="3"/>
  </w:num>
  <w:num w:numId="7" w16cid:durableId="1252156565">
    <w:abstractNumId w:val="2"/>
  </w:num>
  <w:num w:numId="8" w16cid:durableId="1730838279">
    <w:abstractNumId w:val="1"/>
  </w:num>
  <w:num w:numId="9" w16cid:durableId="189682949">
    <w:abstractNumId w:val="0"/>
  </w:num>
  <w:num w:numId="10" w16cid:durableId="1677726078">
    <w:abstractNumId w:val="9"/>
  </w:num>
  <w:num w:numId="11" w16cid:durableId="1385367165">
    <w:abstractNumId w:val="7"/>
  </w:num>
  <w:num w:numId="12" w16cid:durableId="385880981">
    <w:abstractNumId w:val="6"/>
  </w:num>
  <w:num w:numId="13" w16cid:durableId="2144273675">
    <w:abstractNumId w:val="5"/>
  </w:num>
  <w:num w:numId="14" w16cid:durableId="847014891">
    <w:abstractNumId w:val="4"/>
  </w:num>
  <w:num w:numId="15" w16cid:durableId="1405687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6"/>
  </w:docVars>
  <w:rsids>
    <w:rsidRoot w:val="009D6292"/>
    <w:rsid w:val="00064BC3"/>
    <w:rsid w:val="00066775"/>
    <w:rsid w:val="00072FB9"/>
    <w:rsid w:val="00100531"/>
    <w:rsid w:val="00201DFB"/>
    <w:rsid w:val="00204A63"/>
    <w:rsid w:val="00212FF1"/>
    <w:rsid w:val="00221B10"/>
    <w:rsid w:val="00230193"/>
    <w:rsid w:val="00247D1C"/>
    <w:rsid w:val="0025068A"/>
    <w:rsid w:val="002818D3"/>
    <w:rsid w:val="002D11A8"/>
    <w:rsid w:val="00445271"/>
    <w:rsid w:val="004A0504"/>
    <w:rsid w:val="004A3E68"/>
    <w:rsid w:val="004E38D9"/>
    <w:rsid w:val="006C4F51"/>
    <w:rsid w:val="00740D6D"/>
    <w:rsid w:val="00794149"/>
    <w:rsid w:val="007B67A7"/>
    <w:rsid w:val="007C6092"/>
    <w:rsid w:val="009D6292"/>
    <w:rsid w:val="00A053C6"/>
    <w:rsid w:val="00B13BF0"/>
    <w:rsid w:val="00C1285C"/>
    <w:rsid w:val="00C27B7D"/>
    <w:rsid w:val="00CD1EA1"/>
    <w:rsid w:val="00CD5457"/>
    <w:rsid w:val="00D1174F"/>
    <w:rsid w:val="00DC6C70"/>
    <w:rsid w:val="00DE371D"/>
    <w:rsid w:val="00E22893"/>
    <w:rsid w:val="00E360DE"/>
    <w:rsid w:val="00E75D28"/>
    <w:rsid w:val="00E84F25"/>
    <w:rsid w:val="00FE1D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4D55BF-7C79-4B86-AADB-B00BADAE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4A3E68"/>
    <w:pPr>
      <w:keepLines/>
      <w:ind w:left="340"/>
    </w:pPr>
  </w:style>
  <w:style w:type="paragraph" w:customStyle="1" w:styleId="Hemstlrubrik">
    <w:name w:val="Hemstl_rubrik"/>
    <w:basedOn w:val="Rubrik1"/>
    <w:next w:val="Normal"/>
    <w:rsid w:val="00100531"/>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pPr>
    <w:rPr>
      <w:i/>
    </w:rPr>
  </w:style>
  <w:style w:type="paragraph" w:styleId="Normaltindrag">
    <w:name w:val="Normal Indent"/>
    <w:aliases w:val="Normal_indrag,Normal Indrag"/>
    <w:basedOn w:val="Normal"/>
    <w:rsid w:val="00DC6C70"/>
    <w:pPr>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1759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A314</vt:lpstr>
    </vt:vector>
  </TitlesOfParts>
  <Company>Riksdagen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A314</dc:title>
  <dc:subject>A314</dc:subject>
  <dc:creator>Riksdagen</dc:creator>
  <cp:keywords>Riksdagen</cp:keywords>
  <dc:description/>
  <cp:lastModifiedBy>Lars Brink</cp:lastModifiedBy>
  <cp:revision>2</cp:revision>
  <cp:lastPrinted>2005-09-26T08:53:00Z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Krogdiskriminering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Krogdiskriminering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20052006000000000115000360130069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20052006000000000115000360130069</vt:lpwstr>
  </property>
  <property fmtid="{D5CDD505-2E9C-101B-9397-08002B2CF9AE}" pid="50" name="nummer">
    <vt:lpwstr>314</vt:lpwstr>
  </property>
  <property fmtid="{D5CDD505-2E9C-101B-9397-08002B2CF9AE}" pid="51" name="utskottsbeteckning">
    <vt:lpwstr>A</vt:lpwstr>
  </property>
</Properties>
</file>