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E7DADFE64640A8826D911D85CDE1AA"/>
        </w:placeholder>
        <w:text/>
      </w:sdtPr>
      <w:sdtEndPr/>
      <w:sdtContent>
        <w:p w:rsidRPr="009B062B" w:rsidR="00AF30DD" w:rsidP="001460E3" w:rsidRDefault="00AF30DD" w14:paraId="2DD76232" w14:textId="77777777">
          <w:pPr>
            <w:pStyle w:val="Rubrik1"/>
            <w:spacing w:after="300"/>
          </w:pPr>
          <w:r w:rsidRPr="009B062B">
            <w:t>Förslag till riksdagsbeslut</w:t>
          </w:r>
        </w:p>
      </w:sdtContent>
    </w:sdt>
    <w:sdt>
      <w:sdtPr>
        <w:alias w:val="Yrkande 1"/>
        <w:tag w:val="d0b37fae-aae9-4e4d-9798-6752b7925dee"/>
        <w:id w:val="728340462"/>
        <w:lock w:val="sdtLocked"/>
      </w:sdtPr>
      <w:sdtEndPr/>
      <w:sdtContent>
        <w:p w:rsidR="00E5024B" w:rsidRDefault="00477C1F" w14:paraId="2DD76233" w14:textId="77777777">
          <w:pPr>
            <w:pStyle w:val="Frslagstext"/>
            <w:numPr>
              <w:ilvl w:val="0"/>
              <w:numId w:val="0"/>
            </w:numPr>
          </w:pPr>
          <w:r>
            <w:t>Riksdagen ställer sig bakom det som anförs i motionen om att den kyrkoantikvariska ersättningen bör höjas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087C73C67C44AD901E65B97F420445"/>
        </w:placeholder>
        <w:text/>
      </w:sdtPr>
      <w:sdtEndPr/>
      <w:sdtContent>
        <w:p w:rsidRPr="009B062B" w:rsidR="006D79C9" w:rsidP="00333E95" w:rsidRDefault="006D79C9" w14:paraId="2DD76234" w14:textId="77777777">
          <w:pPr>
            <w:pStyle w:val="Rubrik1"/>
          </w:pPr>
          <w:r>
            <w:t>Motivering</w:t>
          </w:r>
        </w:p>
      </w:sdtContent>
    </w:sdt>
    <w:p w:rsidR="00F1286E" w:rsidP="00F1286E" w:rsidRDefault="00F1286E" w14:paraId="2DD76235" w14:textId="22C8ADD7">
      <w:pPr>
        <w:pStyle w:val="Normalutanindragellerluft"/>
      </w:pPr>
      <w:r>
        <w:t xml:space="preserve">Svenska kyrkan förvaltar genom kyrkobyggnaderna och deras kringmiljöer en betydande del av det svenska kulturarvet. Det är ofta månghundraåriga byggnader, konstverk och klenoder som vittnar om vår gemensamma historia, men också levande kulturmiljöer där vi bygger vidare på en rik tradition. När kyrkan skildes från staten bestämdes att staten skulle stötta </w:t>
      </w:r>
      <w:r w:rsidR="00481671">
        <w:t>S</w:t>
      </w:r>
      <w:r>
        <w:t xml:space="preserve">venska kyrkan </w:t>
      </w:r>
      <w:r w:rsidR="00481671">
        <w:t xml:space="preserve">i fråga om </w:t>
      </w:r>
      <w:r>
        <w:t xml:space="preserve">att värna och bevara det kulturarvet genom den kyrkoantikvariska ersättningen. Den täcker inte alla behov men är ett avgörande stöd för att Svenska kyrkan genom stift och församlingar ska ha möjlighet att bevara kulturen för framtiden. </w:t>
      </w:r>
    </w:p>
    <w:p w:rsidR="00BB6339" w:rsidP="003F0860" w:rsidRDefault="00F1286E" w14:paraId="2DD76238" w14:textId="3CB8B58A">
      <w:r>
        <w:t>Den kyrkoantikvariska ersättningen har dock inte räknats upp sedan 2010. Behoven minskar dock inte för att ersättningen kvarstår oförändrad. Det är därför hög tid att ersättningen höjs för att täcka både behoven och inflationsökningen.</w:t>
      </w:r>
      <w:bookmarkStart w:name="_GoBack" w:id="1"/>
      <w:bookmarkEnd w:id="1"/>
    </w:p>
    <w:sdt>
      <w:sdtPr>
        <w:rPr>
          <w:i/>
          <w:noProof/>
        </w:rPr>
        <w:alias w:val="CC_Underskrifter"/>
        <w:tag w:val="CC_Underskrifter"/>
        <w:id w:val="583496634"/>
        <w:lock w:val="sdtContentLocked"/>
        <w:placeholder>
          <w:docPart w:val="2F4DC4EEA6C14660B83BC5CD541F473A"/>
        </w:placeholder>
      </w:sdtPr>
      <w:sdtEndPr>
        <w:rPr>
          <w:i w:val="0"/>
          <w:noProof w:val="0"/>
        </w:rPr>
      </w:sdtEndPr>
      <w:sdtContent>
        <w:p w:rsidR="001460E3" w:rsidP="001460E3" w:rsidRDefault="001460E3" w14:paraId="2DD76239" w14:textId="77777777"/>
        <w:p w:rsidRPr="008E0FE2" w:rsidR="004801AC" w:rsidP="001460E3" w:rsidRDefault="0021301B" w14:paraId="2DD7623A" w14:textId="77777777"/>
      </w:sdtContent>
    </w:sdt>
    <w:tbl>
      <w:tblPr>
        <w:tblW w:w="5000" w:type="pct"/>
        <w:tblLook w:val="04A0" w:firstRow="1" w:lastRow="0" w:firstColumn="1" w:lastColumn="0" w:noHBand="0" w:noVBand="1"/>
        <w:tblCaption w:val="underskrifter"/>
      </w:tblPr>
      <w:tblGrid>
        <w:gridCol w:w="4252"/>
        <w:gridCol w:w="4252"/>
      </w:tblGrid>
      <w:tr w:rsidR="00E65E78" w14:paraId="1495BC1A" w14:textId="77777777">
        <w:trPr>
          <w:cantSplit/>
        </w:trPr>
        <w:tc>
          <w:tcPr>
            <w:tcW w:w="50" w:type="pct"/>
            <w:vAlign w:val="bottom"/>
          </w:tcPr>
          <w:p w:rsidR="00E65E78" w:rsidRDefault="00481671" w14:paraId="59922207" w14:textId="77777777">
            <w:pPr>
              <w:pStyle w:val="Underskrifter"/>
            </w:pPr>
            <w:r>
              <w:t>Magnus Ek (C)</w:t>
            </w:r>
          </w:p>
        </w:tc>
        <w:tc>
          <w:tcPr>
            <w:tcW w:w="50" w:type="pct"/>
            <w:vAlign w:val="bottom"/>
          </w:tcPr>
          <w:p w:rsidR="00E65E78" w:rsidRDefault="00E65E78" w14:paraId="56304361" w14:textId="77777777">
            <w:pPr>
              <w:pStyle w:val="Underskrifter"/>
            </w:pPr>
          </w:p>
        </w:tc>
      </w:tr>
    </w:tbl>
    <w:p w:rsidR="00D8208C" w:rsidRDefault="00D8208C" w14:paraId="2DD7623E" w14:textId="77777777"/>
    <w:sectPr w:rsidR="00D820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6240" w14:textId="77777777" w:rsidR="00F1286E" w:rsidRDefault="00F1286E" w:rsidP="000C1CAD">
      <w:pPr>
        <w:spacing w:line="240" w:lineRule="auto"/>
      </w:pPr>
      <w:r>
        <w:separator/>
      </w:r>
    </w:p>
  </w:endnote>
  <w:endnote w:type="continuationSeparator" w:id="0">
    <w:p w14:paraId="2DD76241" w14:textId="77777777" w:rsidR="00F1286E" w:rsidRDefault="00F12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6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62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624F" w14:textId="77777777" w:rsidR="00262EA3" w:rsidRPr="001460E3" w:rsidRDefault="00262EA3" w:rsidP="00146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7623E" w14:textId="77777777" w:rsidR="00F1286E" w:rsidRDefault="00F1286E" w:rsidP="000C1CAD">
      <w:pPr>
        <w:spacing w:line="240" w:lineRule="auto"/>
      </w:pPr>
      <w:r>
        <w:separator/>
      </w:r>
    </w:p>
  </w:footnote>
  <w:footnote w:type="continuationSeparator" w:id="0">
    <w:p w14:paraId="2DD7623F" w14:textId="77777777" w:rsidR="00F1286E" w:rsidRDefault="00F128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62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76250" wp14:editId="2DD76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76254" w14:textId="77777777" w:rsidR="00262EA3" w:rsidRDefault="0021301B" w:rsidP="008103B5">
                          <w:pPr>
                            <w:jc w:val="right"/>
                          </w:pPr>
                          <w:sdt>
                            <w:sdtPr>
                              <w:alias w:val="CC_Noformat_Partikod"/>
                              <w:tag w:val="CC_Noformat_Partikod"/>
                              <w:id w:val="-53464382"/>
                              <w:placeholder>
                                <w:docPart w:val="C60C5EB9870A49BBA6BFD62130CCC0B5"/>
                              </w:placeholder>
                              <w:text/>
                            </w:sdtPr>
                            <w:sdtEndPr/>
                            <w:sdtContent>
                              <w:r w:rsidR="00F1286E">
                                <w:t>C</w:t>
                              </w:r>
                            </w:sdtContent>
                          </w:sdt>
                          <w:sdt>
                            <w:sdtPr>
                              <w:alias w:val="CC_Noformat_Partinummer"/>
                              <w:tag w:val="CC_Noformat_Partinummer"/>
                              <w:id w:val="-1709555926"/>
                              <w:placeholder>
                                <w:docPart w:val="18F2CF297F8A42A0B994530582ED9D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76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76254" w14:textId="77777777" w:rsidR="00262EA3" w:rsidRDefault="0021301B" w:rsidP="008103B5">
                    <w:pPr>
                      <w:jc w:val="right"/>
                    </w:pPr>
                    <w:sdt>
                      <w:sdtPr>
                        <w:alias w:val="CC_Noformat_Partikod"/>
                        <w:tag w:val="CC_Noformat_Partikod"/>
                        <w:id w:val="-53464382"/>
                        <w:placeholder>
                          <w:docPart w:val="C60C5EB9870A49BBA6BFD62130CCC0B5"/>
                        </w:placeholder>
                        <w:text/>
                      </w:sdtPr>
                      <w:sdtEndPr/>
                      <w:sdtContent>
                        <w:r w:rsidR="00F1286E">
                          <w:t>C</w:t>
                        </w:r>
                      </w:sdtContent>
                    </w:sdt>
                    <w:sdt>
                      <w:sdtPr>
                        <w:alias w:val="CC_Noformat_Partinummer"/>
                        <w:tag w:val="CC_Noformat_Partinummer"/>
                        <w:id w:val="-1709555926"/>
                        <w:placeholder>
                          <w:docPart w:val="18F2CF297F8A42A0B994530582ED9DBC"/>
                        </w:placeholder>
                        <w:showingPlcHdr/>
                        <w:text/>
                      </w:sdtPr>
                      <w:sdtEndPr/>
                      <w:sdtContent>
                        <w:r w:rsidR="00262EA3">
                          <w:t xml:space="preserve"> </w:t>
                        </w:r>
                      </w:sdtContent>
                    </w:sdt>
                  </w:p>
                </w:txbxContent>
              </v:textbox>
              <w10:wrap anchorx="page"/>
            </v:shape>
          </w:pict>
        </mc:Fallback>
      </mc:AlternateContent>
    </w:r>
  </w:p>
  <w:p w14:paraId="2DD762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6244" w14:textId="77777777" w:rsidR="00262EA3" w:rsidRDefault="00262EA3" w:rsidP="008563AC">
    <w:pPr>
      <w:jc w:val="right"/>
    </w:pPr>
  </w:p>
  <w:p w14:paraId="2DD762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6248" w14:textId="77777777" w:rsidR="00262EA3" w:rsidRDefault="002130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76252" wp14:editId="2DD76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76249" w14:textId="77777777" w:rsidR="00262EA3" w:rsidRDefault="0021301B" w:rsidP="00A314CF">
    <w:pPr>
      <w:pStyle w:val="FSHNormal"/>
      <w:spacing w:before="40"/>
    </w:pPr>
    <w:sdt>
      <w:sdtPr>
        <w:alias w:val="CC_Noformat_Motionstyp"/>
        <w:tag w:val="CC_Noformat_Motionstyp"/>
        <w:id w:val="1162973129"/>
        <w:lock w:val="sdtContentLocked"/>
        <w15:appearance w15:val="hidden"/>
        <w:text/>
      </w:sdtPr>
      <w:sdtEndPr/>
      <w:sdtContent>
        <w:r w:rsidR="0097721B">
          <w:t>Enskild motion</w:t>
        </w:r>
      </w:sdtContent>
    </w:sdt>
    <w:r w:rsidR="00821B36">
      <w:t xml:space="preserve"> </w:t>
    </w:r>
    <w:sdt>
      <w:sdtPr>
        <w:alias w:val="CC_Noformat_Partikod"/>
        <w:tag w:val="CC_Noformat_Partikod"/>
        <w:id w:val="1471015553"/>
        <w:text/>
      </w:sdtPr>
      <w:sdtEndPr/>
      <w:sdtContent>
        <w:r w:rsidR="00F1286E">
          <w:t>C</w:t>
        </w:r>
      </w:sdtContent>
    </w:sdt>
    <w:sdt>
      <w:sdtPr>
        <w:alias w:val="CC_Noformat_Partinummer"/>
        <w:tag w:val="CC_Noformat_Partinummer"/>
        <w:id w:val="-2014525982"/>
        <w:showingPlcHdr/>
        <w:text/>
      </w:sdtPr>
      <w:sdtEndPr/>
      <w:sdtContent>
        <w:r w:rsidR="00821B36">
          <w:t xml:space="preserve"> </w:t>
        </w:r>
      </w:sdtContent>
    </w:sdt>
  </w:p>
  <w:p w14:paraId="2DD7624A" w14:textId="77777777" w:rsidR="00262EA3" w:rsidRPr="008227B3" w:rsidRDefault="002130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D7624B" w14:textId="77777777" w:rsidR="00262EA3" w:rsidRPr="008227B3" w:rsidRDefault="002130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72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721B">
          <w:t>:1168</w:t>
        </w:r>
      </w:sdtContent>
    </w:sdt>
  </w:p>
  <w:p w14:paraId="2DD7624C" w14:textId="77777777" w:rsidR="00262EA3" w:rsidRDefault="0021301B" w:rsidP="00E03A3D">
    <w:pPr>
      <w:pStyle w:val="Motionr"/>
    </w:pPr>
    <w:sdt>
      <w:sdtPr>
        <w:alias w:val="CC_Noformat_Avtext"/>
        <w:tag w:val="CC_Noformat_Avtext"/>
        <w:id w:val="-2020768203"/>
        <w:lock w:val="sdtContentLocked"/>
        <w15:appearance w15:val="hidden"/>
        <w:text/>
      </w:sdtPr>
      <w:sdtEndPr/>
      <w:sdtContent>
        <w:r w:rsidR="0097721B">
          <w:t>av Magnus Ek (C)</w:t>
        </w:r>
      </w:sdtContent>
    </w:sdt>
  </w:p>
  <w:sdt>
    <w:sdtPr>
      <w:alias w:val="CC_Noformat_Rubtext"/>
      <w:tag w:val="CC_Noformat_Rubtext"/>
      <w:id w:val="-218060500"/>
      <w:lock w:val="sdtLocked"/>
      <w:text/>
    </w:sdtPr>
    <w:sdtEndPr/>
    <w:sdtContent>
      <w:p w14:paraId="2DD7624D" w14:textId="77777777" w:rsidR="00262EA3" w:rsidRDefault="00F1286E" w:rsidP="00283E0F">
        <w:pPr>
          <w:pStyle w:val="FSHRub2"/>
        </w:pPr>
        <w:r>
          <w:t>Kyrkoantikvarisk ersättning</w:t>
        </w:r>
      </w:p>
    </w:sdtContent>
  </w:sdt>
  <w:sdt>
    <w:sdtPr>
      <w:alias w:val="CC_Boilerplate_3"/>
      <w:tag w:val="CC_Boilerplate_3"/>
      <w:id w:val="1606463544"/>
      <w:lock w:val="sdtContentLocked"/>
      <w15:appearance w15:val="hidden"/>
      <w:text w:multiLine="1"/>
    </w:sdtPr>
    <w:sdtEndPr/>
    <w:sdtContent>
      <w:p w14:paraId="2DD762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2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0E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1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6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C1F"/>
    <w:rsid w:val="004801AC"/>
    <w:rsid w:val="00480455"/>
    <w:rsid w:val="00480957"/>
    <w:rsid w:val="00480D74"/>
    <w:rsid w:val="0048167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17"/>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1B"/>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4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8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24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7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6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D76231"/>
  <w15:chartTrackingRefBased/>
  <w15:docId w15:val="{55FC0E07-E6CE-42F9-B62F-84F5CEB6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E7DADFE64640A8826D911D85CDE1AA"/>
        <w:category>
          <w:name w:val="Allmänt"/>
          <w:gallery w:val="placeholder"/>
        </w:category>
        <w:types>
          <w:type w:val="bbPlcHdr"/>
        </w:types>
        <w:behaviors>
          <w:behavior w:val="content"/>
        </w:behaviors>
        <w:guid w:val="{56443C8D-4278-465A-B763-4CFE90746EB6}"/>
      </w:docPartPr>
      <w:docPartBody>
        <w:p w:rsidR="009B3AF6" w:rsidRDefault="009B3AF6">
          <w:pPr>
            <w:pStyle w:val="EDE7DADFE64640A8826D911D85CDE1AA"/>
          </w:pPr>
          <w:r w:rsidRPr="005A0A93">
            <w:rPr>
              <w:rStyle w:val="Platshllartext"/>
            </w:rPr>
            <w:t>Förslag till riksdagsbeslut</w:t>
          </w:r>
        </w:p>
      </w:docPartBody>
    </w:docPart>
    <w:docPart>
      <w:docPartPr>
        <w:name w:val="DC087C73C67C44AD901E65B97F420445"/>
        <w:category>
          <w:name w:val="Allmänt"/>
          <w:gallery w:val="placeholder"/>
        </w:category>
        <w:types>
          <w:type w:val="bbPlcHdr"/>
        </w:types>
        <w:behaviors>
          <w:behavior w:val="content"/>
        </w:behaviors>
        <w:guid w:val="{8975D380-1C5C-4BFC-B937-25472D3C1913}"/>
      </w:docPartPr>
      <w:docPartBody>
        <w:p w:rsidR="009B3AF6" w:rsidRDefault="009B3AF6">
          <w:pPr>
            <w:pStyle w:val="DC087C73C67C44AD901E65B97F420445"/>
          </w:pPr>
          <w:r w:rsidRPr="005A0A93">
            <w:rPr>
              <w:rStyle w:val="Platshllartext"/>
            </w:rPr>
            <w:t>Motivering</w:t>
          </w:r>
        </w:p>
      </w:docPartBody>
    </w:docPart>
    <w:docPart>
      <w:docPartPr>
        <w:name w:val="C60C5EB9870A49BBA6BFD62130CCC0B5"/>
        <w:category>
          <w:name w:val="Allmänt"/>
          <w:gallery w:val="placeholder"/>
        </w:category>
        <w:types>
          <w:type w:val="bbPlcHdr"/>
        </w:types>
        <w:behaviors>
          <w:behavior w:val="content"/>
        </w:behaviors>
        <w:guid w:val="{227EB78C-DB19-4E80-A273-401CF6A44AEF}"/>
      </w:docPartPr>
      <w:docPartBody>
        <w:p w:rsidR="009B3AF6" w:rsidRDefault="009B3AF6">
          <w:pPr>
            <w:pStyle w:val="C60C5EB9870A49BBA6BFD62130CCC0B5"/>
          </w:pPr>
          <w:r>
            <w:rPr>
              <w:rStyle w:val="Platshllartext"/>
            </w:rPr>
            <w:t xml:space="preserve"> </w:t>
          </w:r>
        </w:p>
      </w:docPartBody>
    </w:docPart>
    <w:docPart>
      <w:docPartPr>
        <w:name w:val="18F2CF297F8A42A0B994530582ED9DBC"/>
        <w:category>
          <w:name w:val="Allmänt"/>
          <w:gallery w:val="placeholder"/>
        </w:category>
        <w:types>
          <w:type w:val="bbPlcHdr"/>
        </w:types>
        <w:behaviors>
          <w:behavior w:val="content"/>
        </w:behaviors>
        <w:guid w:val="{27E13956-5D1D-43D3-AFDC-1FFAA8A70622}"/>
      </w:docPartPr>
      <w:docPartBody>
        <w:p w:rsidR="009B3AF6" w:rsidRDefault="009B3AF6">
          <w:pPr>
            <w:pStyle w:val="18F2CF297F8A42A0B994530582ED9DBC"/>
          </w:pPr>
          <w:r>
            <w:t xml:space="preserve"> </w:t>
          </w:r>
        </w:p>
      </w:docPartBody>
    </w:docPart>
    <w:docPart>
      <w:docPartPr>
        <w:name w:val="2F4DC4EEA6C14660B83BC5CD541F473A"/>
        <w:category>
          <w:name w:val="Allmänt"/>
          <w:gallery w:val="placeholder"/>
        </w:category>
        <w:types>
          <w:type w:val="bbPlcHdr"/>
        </w:types>
        <w:behaviors>
          <w:behavior w:val="content"/>
        </w:behaviors>
        <w:guid w:val="{10F5E1BB-8D81-459A-8A1C-EE5AAAD00D5D}"/>
      </w:docPartPr>
      <w:docPartBody>
        <w:p w:rsidR="00B058CC" w:rsidRDefault="00B05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F6"/>
    <w:rsid w:val="009B3AF6"/>
    <w:rsid w:val="00B05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E7DADFE64640A8826D911D85CDE1AA">
    <w:name w:val="EDE7DADFE64640A8826D911D85CDE1AA"/>
  </w:style>
  <w:style w:type="paragraph" w:customStyle="1" w:styleId="B0CD8B2297D649CDA81FA34454E504CE">
    <w:name w:val="B0CD8B2297D649CDA81FA34454E504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7225CDBF604E4D9ECFCE5299B9CE90">
    <w:name w:val="497225CDBF604E4D9ECFCE5299B9CE90"/>
  </w:style>
  <w:style w:type="paragraph" w:customStyle="1" w:styleId="DC087C73C67C44AD901E65B97F420445">
    <w:name w:val="DC087C73C67C44AD901E65B97F420445"/>
  </w:style>
  <w:style w:type="paragraph" w:customStyle="1" w:styleId="CEF3819298F0418F868D1CFC11712849">
    <w:name w:val="CEF3819298F0418F868D1CFC11712849"/>
  </w:style>
  <w:style w:type="paragraph" w:customStyle="1" w:styleId="108E3DE39A9442F58B639A677AAA8089">
    <w:name w:val="108E3DE39A9442F58B639A677AAA8089"/>
  </w:style>
  <w:style w:type="paragraph" w:customStyle="1" w:styleId="C60C5EB9870A49BBA6BFD62130CCC0B5">
    <w:name w:val="C60C5EB9870A49BBA6BFD62130CCC0B5"/>
  </w:style>
  <w:style w:type="paragraph" w:customStyle="1" w:styleId="18F2CF297F8A42A0B994530582ED9DBC">
    <w:name w:val="18F2CF297F8A42A0B994530582ED9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374BB-00C3-4507-A32B-4283D601E6AB}"/>
</file>

<file path=customXml/itemProps2.xml><?xml version="1.0" encoding="utf-8"?>
<ds:datastoreItem xmlns:ds="http://schemas.openxmlformats.org/officeDocument/2006/customXml" ds:itemID="{A8BD488E-7252-402E-82F8-50D6E0B7D828}"/>
</file>

<file path=customXml/itemProps3.xml><?xml version="1.0" encoding="utf-8"?>
<ds:datastoreItem xmlns:ds="http://schemas.openxmlformats.org/officeDocument/2006/customXml" ds:itemID="{01C5220A-7137-45B0-9BA0-370B951ED69A}"/>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912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Kyrkoantikvarisk ersättning</vt:lpstr>
      <vt:lpstr>
      </vt:lpstr>
    </vt:vector>
  </TitlesOfParts>
  <Company>Sveriges riksdag</Company>
  <LinksUpToDate>false</LinksUpToDate>
  <CharactersWithSpaces>1061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