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3304" w:rsidP="00DA0661">
      <w:pPr>
        <w:pStyle w:val="Title"/>
      </w:pPr>
      <w:bookmarkStart w:id="0" w:name="Start"/>
      <w:bookmarkEnd w:id="0"/>
      <w:r>
        <w:t>Svar på fråga 2022/23:99 av Malin Björk (C)</w:t>
      </w:r>
      <w:r>
        <w:br/>
      </w:r>
      <w:r w:rsidRPr="00E63304">
        <w:t>Sveriges nedlagda röst i voteringen om EU:s budget</w:t>
      </w:r>
    </w:p>
    <w:p w:rsidR="00F36855" w:rsidP="00265E31">
      <w:pPr>
        <w:pStyle w:val="BodyText"/>
      </w:pPr>
      <w:r>
        <w:t>Malin Björk har frågat mig</w:t>
      </w:r>
      <w:r w:rsidR="00265E31">
        <w:t xml:space="preserve"> </w:t>
      </w:r>
      <w:r w:rsidR="00975116">
        <w:t>v</w:t>
      </w:r>
      <w:r w:rsidR="00265E31">
        <w:t>arför Sverige</w:t>
      </w:r>
      <w:r w:rsidR="00671D6C">
        <w:t xml:space="preserve"> lade</w:t>
      </w:r>
      <w:r w:rsidR="00265E31">
        <w:t xml:space="preserve"> ned sin röst vid voteringen om EU:s budget för 2023 och</w:t>
      </w:r>
      <w:r w:rsidR="00975116">
        <w:t xml:space="preserve"> om</w:t>
      </w:r>
      <w:r w:rsidR="00265E31">
        <w:t xml:space="preserve"> denna linje</w:t>
      </w:r>
      <w:r w:rsidR="00975116">
        <w:t xml:space="preserve"> borde</w:t>
      </w:r>
      <w:r w:rsidR="00265E31">
        <w:t xml:space="preserve"> ha förankrats tydligare i EU-nämnden, där regeringen ska söka sitt demokratiska mandat</w:t>
      </w:r>
      <w:r w:rsidR="00671D6C">
        <w:t>.</w:t>
      </w:r>
    </w:p>
    <w:p w:rsidR="00975116" w:rsidP="006C625F">
      <w:pPr>
        <w:pStyle w:val="BodyText"/>
        <w:rPr>
          <w:color w:val="262626"/>
          <w:w w:val="105"/>
        </w:rPr>
      </w:pPr>
      <w:r>
        <w:t xml:space="preserve">Inför omröstningen i </w:t>
      </w:r>
      <w:r w:rsidR="000401CE">
        <w:t>Ekofinrådet</w:t>
      </w:r>
      <w:r w:rsidR="000401CE">
        <w:t xml:space="preserve"> den 11 november</w:t>
      </w:r>
      <w:r>
        <w:t xml:space="preserve"> </w:t>
      </w:r>
      <w:r w:rsidR="00031EE7">
        <w:t xml:space="preserve">2022 </w:t>
      </w:r>
      <w:r>
        <w:t xml:space="preserve">förankrade regeringen sin ståndpunkt med finansutskottet och EU-nämnden. </w:t>
      </w:r>
      <w:r w:rsidR="00610277">
        <w:rPr>
          <w:color w:val="262626"/>
          <w:w w:val="105"/>
        </w:rPr>
        <w:t xml:space="preserve">Såväl finansutskottet som EU-nämnden ställde sig bakom ståndpunkten. </w:t>
      </w:r>
    </w:p>
    <w:p w:rsidR="006C625F" w:rsidP="006C625F">
      <w:pPr>
        <w:pStyle w:val="BodyText"/>
      </w:pPr>
      <w:r>
        <w:t xml:space="preserve">Rådet och Europaparlamentet nådde </w:t>
      </w:r>
      <w:r w:rsidR="00975116">
        <w:t xml:space="preserve">den 14 november 2022 </w:t>
      </w:r>
      <w:r>
        <w:t>en överenskommelse om EU</w:t>
      </w:r>
      <w:r w:rsidR="00975116">
        <w:t>:</w:t>
      </w:r>
      <w:r>
        <w:t xml:space="preserve">s årsbudget för 2023. </w:t>
      </w:r>
      <w:r>
        <w:t>Överenskommelsen antogs av Europaparlamentet den 23 november</w:t>
      </w:r>
      <w:r w:rsidR="00D85859">
        <w:t xml:space="preserve"> 2022</w:t>
      </w:r>
      <w:r>
        <w:t xml:space="preserve"> och av </w:t>
      </w:r>
      <w:r w:rsidR="00975116">
        <w:t>r</w:t>
      </w:r>
      <w:r>
        <w:t>ådet den 22 november</w:t>
      </w:r>
      <w:r w:rsidR="00D85859">
        <w:t xml:space="preserve"> 2022</w:t>
      </w:r>
      <w:r>
        <w:t>.</w:t>
      </w:r>
      <w:r w:rsidR="00610277">
        <w:t xml:space="preserve"> </w:t>
      </w:r>
      <w:r>
        <w:t xml:space="preserve">Överenskommelsen innebar en åtagandenivå på 186,6 miljarder euro och en betalningsnivå på 168,6 miljarder euro inklusive instrument utanför ram (specialinstrument). </w:t>
      </w:r>
      <w:r w:rsidR="00D85859">
        <w:t>Den överenskomna åtagandenivån var 267 miljoner euro högre än den åtagandenivå som föreslagits</w:t>
      </w:r>
      <w:r w:rsidR="00DF72DC">
        <w:t>, i förslag och ändringsskrivelse,</w:t>
      </w:r>
      <w:r w:rsidR="00D85859">
        <w:t xml:space="preserve"> av Europeiska </w:t>
      </w:r>
      <w:r>
        <w:t>kommissionen</w:t>
      </w:r>
      <w:r w:rsidR="00DF72DC">
        <w:t>.</w:t>
      </w:r>
      <w:r>
        <w:t xml:space="preserve"> </w:t>
      </w:r>
    </w:p>
    <w:p w:rsidR="009C5612" w:rsidP="006C625F">
      <w:pPr>
        <w:pStyle w:val="BodyText"/>
      </w:pPr>
      <w:r>
        <w:t xml:space="preserve">Överenskommelsen om EU:s årsbudget </w:t>
      </w:r>
      <w:r w:rsidR="001207EF">
        <w:t xml:space="preserve">för </w:t>
      </w:r>
      <w:r>
        <w:t xml:space="preserve">2023 </w:t>
      </w:r>
      <w:r w:rsidR="005D3ED0">
        <w:t>bedömdes</w:t>
      </w:r>
      <w:r w:rsidR="00F25A2C">
        <w:t xml:space="preserve"> </w:t>
      </w:r>
      <w:r w:rsidR="000E3132">
        <w:t>inte</w:t>
      </w:r>
      <w:r w:rsidR="00610277">
        <w:t xml:space="preserve"> uppfylla</w:t>
      </w:r>
      <w:r w:rsidR="000E3132">
        <w:t xml:space="preserve"> den ståndpunkt som regeringen </w:t>
      </w:r>
      <w:r w:rsidR="00610277">
        <w:t xml:space="preserve">hade </w:t>
      </w:r>
      <w:r w:rsidR="004C5D8B">
        <w:t>förankrat i</w:t>
      </w:r>
      <w:r w:rsidR="000E3132">
        <w:t xml:space="preserve"> </w:t>
      </w:r>
      <w:r w:rsidR="00610277">
        <w:t xml:space="preserve">finansutskottet och i EU-nämnden. </w:t>
      </w:r>
      <w:r w:rsidR="00D85859">
        <w:t>Mot denna bakgrund</w:t>
      </w:r>
      <w:r w:rsidR="00610277">
        <w:t xml:space="preserve"> </w:t>
      </w:r>
      <w:r>
        <w:t xml:space="preserve">lade </w:t>
      </w:r>
      <w:r w:rsidR="00D85859">
        <w:t>Sverige</w:t>
      </w:r>
      <w:r>
        <w:t xml:space="preserve"> ne</w:t>
      </w:r>
      <w:r w:rsidR="00D85859">
        <w:t>d</w:t>
      </w:r>
      <w:r>
        <w:t xml:space="preserve"> sin röst.</w:t>
      </w:r>
      <w:r w:rsidR="00610277">
        <w:t xml:space="preserve"> </w:t>
      </w:r>
    </w:p>
    <w:p w:rsidR="00610277" w:rsidP="006C625F">
      <w:pPr>
        <w:pStyle w:val="BodyText"/>
      </w:pPr>
      <w:r>
        <w:t>Jag bedömde att nedläggandet av Sveriges röst låg inom</w:t>
      </w:r>
      <w:r w:rsidR="001207EF">
        <w:t xml:space="preserve"> ramarna för</w:t>
      </w:r>
      <w:r>
        <w:t xml:space="preserve"> mandatet från EU-nämnden. </w:t>
      </w:r>
      <w:r w:rsidR="008A5E61">
        <w:t>Jag noterar dock att f</w:t>
      </w:r>
      <w:r>
        <w:t>rågan</w:t>
      </w:r>
      <w:r w:rsidR="008A5E61">
        <w:t xml:space="preserve"> om samråd med EU-nämnden har anmälts till </w:t>
      </w:r>
      <w:r>
        <w:t>konstitutionsutskotte</w:t>
      </w:r>
      <w:r w:rsidR="008A5E61">
        <w:t>t</w:t>
      </w:r>
      <w:r>
        <w:t>.</w:t>
      </w:r>
    </w:p>
    <w:p w:rsidR="00025C8C" w:rsidP="00E0503C">
      <w:pPr>
        <w:pStyle w:val="BodyText"/>
      </w:pPr>
    </w:p>
    <w:p w:rsidR="00265E31" w:rsidP="00265E31">
      <w:pPr>
        <w:pStyle w:val="BodyText"/>
      </w:pPr>
    </w:p>
    <w:p w:rsidR="00E6330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8327642E47942B6A16D5240038B4F4B"/>
          </w:placeholder>
          <w:dataBinding w:xpath="/ns0:DocumentInfo[1]/ns0:BaseInfo[1]/ns0:HeaderDate[1]" w:storeItemID="{C3625C45-F4C1-4BB5-93A3-A4B9BF6B462E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D5131">
            <w:t>14 december 2022</w:t>
          </w:r>
        </w:sdtContent>
      </w:sdt>
    </w:p>
    <w:p w:rsidR="00E63304" w:rsidP="004E7A8F">
      <w:pPr>
        <w:pStyle w:val="Brdtextutanavstnd"/>
      </w:pPr>
    </w:p>
    <w:p w:rsidR="00E63304" w:rsidP="004E7A8F">
      <w:pPr>
        <w:pStyle w:val="Brdtextutanavstnd"/>
      </w:pPr>
    </w:p>
    <w:p w:rsidR="00E63304" w:rsidP="004E7A8F">
      <w:pPr>
        <w:pStyle w:val="Brdtextutanavstnd"/>
      </w:pPr>
    </w:p>
    <w:p w:rsidR="00E63304" w:rsidP="00422A41">
      <w:pPr>
        <w:pStyle w:val="BodyText"/>
      </w:pPr>
      <w:r>
        <w:t>Elisabeth Svantesson</w:t>
      </w:r>
    </w:p>
    <w:p w:rsidR="00E6330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33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3304" w:rsidRPr="007D73AB" w:rsidP="00340DE0">
          <w:pPr>
            <w:pStyle w:val="Header"/>
          </w:pPr>
        </w:p>
      </w:tc>
      <w:tc>
        <w:tcPr>
          <w:tcW w:w="1134" w:type="dxa"/>
        </w:tcPr>
        <w:p w:rsidR="00E633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33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3304" w:rsidRPr="00710A6C" w:rsidP="00EE3C0F">
          <w:pPr>
            <w:pStyle w:val="Header"/>
            <w:rPr>
              <w:b/>
            </w:rPr>
          </w:pPr>
        </w:p>
        <w:p w:rsidR="00E63304" w:rsidP="00EE3C0F">
          <w:pPr>
            <w:pStyle w:val="Header"/>
          </w:pPr>
        </w:p>
        <w:p w:rsidR="00E63304" w:rsidP="00EE3C0F">
          <w:pPr>
            <w:pStyle w:val="Header"/>
          </w:pPr>
        </w:p>
        <w:p w:rsidR="00E633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944D765C6E4A9E8CE4B995AA40DE35"/>
            </w:placeholder>
            <w:dataBinding w:xpath="/ns0:DocumentInfo[1]/ns0:BaseInfo[1]/ns0:Dnr[1]" w:storeItemID="{C3625C45-F4C1-4BB5-93A3-A4B9BF6B462E}" w:prefixMappings="xmlns:ns0='http://lp/documentinfo/RK' "/>
            <w:text/>
          </w:sdtPr>
          <w:sdtContent>
            <w:p w:rsidR="00E63304" w:rsidP="00EE3C0F">
              <w:pPr>
                <w:pStyle w:val="Header"/>
              </w:pPr>
              <w:r>
                <w:t>Fi2022/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C1696847A14688BEEA87C775765281"/>
            </w:placeholder>
            <w:showingPlcHdr/>
            <w:dataBinding w:xpath="/ns0:DocumentInfo[1]/ns0:BaseInfo[1]/ns0:DocNumber[1]" w:storeItemID="{C3625C45-F4C1-4BB5-93A3-A4B9BF6B462E}" w:prefixMappings="xmlns:ns0='http://lp/documentinfo/RK' "/>
            <w:text/>
          </w:sdtPr>
          <w:sdtContent>
            <w:p w:rsidR="00E633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3304" w:rsidP="00EE3C0F">
          <w:pPr>
            <w:pStyle w:val="Header"/>
          </w:pPr>
        </w:p>
      </w:tc>
      <w:tc>
        <w:tcPr>
          <w:tcW w:w="1134" w:type="dxa"/>
        </w:tcPr>
        <w:p w:rsidR="00E63304" w:rsidP="0094502D">
          <w:pPr>
            <w:pStyle w:val="Header"/>
          </w:pPr>
        </w:p>
        <w:p w:rsidR="00E633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616B3057C648C892A1A5B504C807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3304" w:rsidRPr="00E63304" w:rsidP="00340DE0">
              <w:pPr>
                <w:pStyle w:val="Header"/>
                <w:rPr>
                  <w:b/>
                </w:rPr>
              </w:pPr>
              <w:r w:rsidRPr="00E63304">
                <w:rPr>
                  <w:b/>
                </w:rPr>
                <w:t>Finansdepartementet</w:t>
              </w:r>
            </w:p>
            <w:p w:rsidR="00E63304" w:rsidRPr="00340DE0" w:rsidP="00340DE0">
              <w:pPr>
                <w:pStyle w:val="Header"/>
              </w:pPr>
              <w:r w:rsidRPr="00E63304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7A8B3E18094315AD7D641B8FE632E9"/>
          </w:placeholder>
          <w:dataBinding w:xpath="/ns0:DocumentInfo[1]/ns0:BaseInfo[1]/ns0:Recipient[1]" w:storeItemID="{C3625C45-F4C1-4BB5-93A3-A4B9BF6B462E}" w:prefixMappings="xmlns:ns0='http://lp/documentinfo/RK' "/>
          <w:text w:multiLine="1"/>
        </w:sdtPr>
        <w:sdtContent>
          <w:tc>
            <w:tcPr>
              <w:tcW w:w="3170" w:type="dxa"/>
            </w:tcPr>
            <w:p w:rsidR="00E633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33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4F7D292D"/>
    <w:multiLevelType w:val="hybridMultilevel"/>
    <w:tmpl w:val="BD90D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751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944D765C6E4A9E8CE4B995AA40D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DE4D9-BA72-40F1-95FC-1C278EB94A60}"/>
      </w:docPartPr>
      <w:docPartBody>
        <w:p w:rsidR="00255637" w:rsidP="001509CC">
          <w:pPr>
            <w:pStyle w:val="1E944D765C6E4A9E8CE4B995AA40DE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C1696847A14688BEEA87C775765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5CDBD-FCF5-4A75-8DD1-CE76DF1839AC}"/>
      </w:docPartPr>
      <w:docPartBody>
        <w:p w:rsidR="00255637" w:rsidP="001509CC">
          <w:pPr>
            <w:pStyle w:val="0BC1696847A14688BEEA87C7757652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616B3057C648C892A1A5B504C80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507A-8C81-40A3-AC71-C3C51E653529}"/>
      </w:docPartPr>
      <w:docPartBody>
        <w:p w:rsidR="00255637" w:rsidP="001509CC">
          <w:pPr>
            <w:pStyle w:val="7F616B3057C648C892A1A5B504C807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A8B3E18094315AD7D641B8FE63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3454A-0528-4210-8A23-07D66872F8F1}"/>
      </w:docPartPr>
      <w:docPartBody>
        <w:p w:rsidR="00255637" w:rsidP="001509CC">
          <w:pPr>
            <w:pStyle w:val="827A8B3E18094315AD7D641B8FE632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327642E47942B6A16D5240038B4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66ECE-E945-4F95-A983-14338680F5EE}"/>
      </w:docPartPr>
      <w:docPartBody>
        <w:p w:rsidR="00255637" w:rsidP="001509CC">
          <w:pPr>
            <w:pStyle w:val="C8327642E47942B6A16D5240038B4F4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9CC"/>
    <w:rPr>
      <w:noProof w:val="0"/>
      <w:color w:val="808080"/>
    </w:rPr>
  </w:style>
  <w:style w:type="paragraph" w:customStyle="1" w:styleId="1E944D765C6E4A9E8CE4B995AA40DE35">
    <w:name w:val="1E944D765C6E4A9E8CE4B995AA40DE35"/>
    <w:rsid w:val="001509CC"/>
  </w:style>
  <w:style w:type="paragraph" w:customStyle="1" w:styleId="827A8B3E18094315AD7D641B8FE632E9">
    <w:name w:val="827A8B3E18094315AD7D641B8FE632E9"/>
    <w:rsid w:val="001509CC"/>
  </w:style>
  <w:style w:type="paragraph" w:customStyle="1" w:styleId="0BC1696847A14688BEEA87C7757652811">
    <w:name w:val="0BC1696847A14688BEEA87C7757652811"/>
    <w:rsid w:val="00150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616B3057C648C892A1A5B504C807B01">
    <w:name w:val="7F616B3057C648C892A1A5B504C807B01"/>
    <w:rsid w:val="00150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327642E47942B6A16D5240038B4F4B">
    <w:name w:val="C8327642E47942B6A16D5240038B4F4B"/>
    <w:rsid w:val="001509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e8007299-992a-42fd-9ebf-3e779666e7ec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2022-12-14T00:00:00</HeaderDate>
    <Office/>
    <Dnr>Fi2022/</Dnr>
    <ParagrafNr/>
    <DocumentTitle/>
    <VisitingAddress/>
    <Extra1/>
    <Extra2/>
    <Extra3>Malin Björk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E3ECDCB-8653-4A21-883B-59941CFC994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900B267-1F63-4B62-9654-FDF3DC46B5EE}"/>
</file>

<file path=customXml/itemProps4.xml><?xml version="1.0" encoding="utf-8"?>
<ds:datastoreItem xmlns:ds="http://schemas.openxmlformats.org/officeDocument/2006/customXml" ds:itemID="{AEA4D724-26B3-4C2B-884B-0AA131D7125B}"/>
</file>

<file path=customXml/itemProps5.xml><?xml version="1.0" encoding="utf-8"?>
<ds:datastoreItem xmlns:ds="http://schemas.openxmlformats.org/officeDocument/2006/customXml" ds:itemID="{C3625C45-F4C1-4BB5-93A3-A4B9BF6B46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99 - Sveriges nedlagda röst i voteringen om EUs budget.docx</dc:title>
  <cp:revision>2</cp:revision>
  <dcterms:created xsi:type="dcterms:W3CDTF">2022-12-14T09:08:00Z</dcterms:created>
  <dcterms:modified xsi:type="dcterms:W3CDTF">2022-12-14T09:08:00Z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9dcce776-8362-4c75-88bf-43190a693d0d</vt:lpwstr>
  </property>
</Properties>
</file>