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087602A8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931D12" w:rsidRPr="00016943">
              <w:rPr>
                <w:b/>
              </w:rPr>
              <w:t>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22190B0A" w:rsidR="0096348C" w:rsidRDefault="00EF70DA" w:rsidP="0096348C">
            <w:r w:rsidRPr="00016943">
              <w:t>20</w:t>
            </w:r>
            <w:r w:rsidR="00C3591B" w:rsidRPr="00016943">
              <w:t>2</w:t>
            </w:r>
            <w:r w:rsidR="00C761EE" w:rsidRPr="00016943">
              <w:t>3</w:t>
            </w:r>
            <w:r w:rsidR="009D6560" w:rsidRPr="00016943">
              <w:t>-</w:t>
            </w:r>
            <w:r w:rsidR="00931D12" w:rsidRPr="00016943">
              <w:t>09-14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4D40D2">
              <w:t>TID</w:t>
            </w:r>
          </w:p>
        </w:tc>
        <w:tc>
          <w:tcPr>
            <w:tcW w:w="6463" w:type="dxa"/>
          </w:tcPr>
          <w:p w14:paraId="0B1FB026" w14:textId="300D661B" w:rsidR="00D12EAD" w:rsidRDefault="00931D12" w:rsidP="0096348C">
            <w:r w:rsidRPr="007C33B0">
              <w:t>10.00-</w:t>
            </w:r>
            <w:r w:rsidR="007C33B0" w:rsidRPr="007C33B0">
              <w:t>11.00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2FC34766" w14:textId="7F2753A1" w:rsidR="00E57DF8" w:rsidRDefault="00141FEF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EU-</w:t>
            </w:r>
            <w:r w:rsidR="006C77A2">
              <w:rPr>
                <w:b/>
                <w:szCs w:val="24"/>
              </w:rPr>
              <w:t>information,</w:t>
            </w:r>
            <w:r>
              <w:rPr>
                <w:b/>
                <w:szCs w:val="24"/>
              </w:rPr>
              <w:t xml:space="preserve"> sociala området</w:t>
            </w:r>
          </w:p>
          <w:p w14:paraId="7196DA1C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73FD714A" w14:textId="1DF77CE6" w:rsidR="00141FEF" w:rsidRDefault="00141FEF" w:rsidP="00141F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 Anna Pettersson Westerberg, </w:t>
            </w:r>
            <w:r w:rsidR="005847A4">
              <w:rPr>
                <w:snapToGrid w:val="0"/>
              </w:rPr>
              <w:t>biträdd</w:t>
            </w:r>
            <w:r>
              <w:rPr>
                <w:snapToGrid w:val="0"/>
              </w:rPr>
              <w:t xml:space="preserve"> av medarbetare</w:t>
            </w:r>
            <w:r w:rsidR="0092550F">
              <w:rPr>
                <w:snapToGrid w:val="0"/>
              </w:rPr>
              <w:t xml:space="preserve"> från Socialdepartementet</w:t>
            </w:r>
            <w:r>
              <w:rPr>
                <w:snapToGrid w:val="0"/>
              </w:rPr>
              <w:t>, återrapporterade från EPSCO-rådets möte</w:t>
            </w:r>
            <w:r w:rsidR="00E3356C">
              <w:rPr>
                <w:snapToGrid w:val="0"/>
              </w:rPr>
              <w:t xml:space="preserve"> den</w:t>
            </w:r>
            <w:r>
              <w:rPr>
                <w:snapToGrid w:val="0"/>
              </w:rPr>
              <w:t xml:space="preserve"> </w:t>
            </w:r>
            <w:r w:rsidR="008E294E">
              <w:rPr>
                <w:snapToGrid w:val="0"/>
              </w:rPr>
              <w:t>12–13</w:t>
            </w:r>
            <w:r>
              <w:rPr>
                <w:snapToGrid w:val="0"/>
              </w:rPr>
              <w:t xml:space="preserve"> juni 2023 samt det informella EPSCO-mötet den </w:t>
            </w:r>
            <w:r w:rsidR="008E294E">
              <w:rPr>
                <w:snapToGrid w:val="0"/>
              </w:rPr>
              <w:t>13–14</w:t>
            </w:r>
            <w:r>
              <w:rPr>
                <w:snapToGrid w:val="0"/>
              </w:rPr>
              <w:t xml:space="preserve"> juli 2023. 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27651DFD" w:rsidR="00AC1A15" w:rsidRDefault="00141FE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66D6791" w14:textId="7C4C32EA" w:rsidR="00AC1A15" w:rsidRDefault="00141FEF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EU-</w:t>
            </w:r>
            <w:r w:rsidR="006C77A2">
              <w:rPr>
                <w:b/>
                <w:szCs w:val="24"/>
              </w:rPr>
              <w:t>information,</w:t>
            </w:r>
            <w:r>
              <w:rPr>
                <w:b/>
                <w:szCs w:val="24"/>
              </w:rPr>
              <w:t xml:space="preserve"> sociala området</w:t>
            </w:r>
          </w:p>
          <w:p w14:paraId="5E690CDD" w14:textId="1709E15C" w:rsidR="00141FEF" w:rsidRDefault="00141FEF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711756AB" w14:textId="149467D5" w:rsidR="00141FEF" w:rsidRDefault="00141FEF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napToGrid w:val="0"/>
              </w:rPr>
              <w:t xml:space="preserve">Statssekreterare Anna Pettersson Westerberg, </w:t>
            </w:r>
            <w:r w:rsidR="005847A4">
              <w:rPr>
                <w:snapToGrid w:val="0"/>
              </w:rPr>
              <w:t>biträdd</w:t>
            </w:r>
            <w:r>
              <w:rPr>
                <w:snapToGrid w:val="0"/>
              </w:rPr>
              <w:t xml:space="preserve"> av medarbetare</w:t>
            </w:r>
            <w:r w:rsidR="0092550F">
              <w:rPr>
                <w:snapToGrid w:val="0"/>
              </w:rPr>
              <w:t xml:space="preserve"> från Socialdepartementet</w:t>
            </w:r>
            <w:r>
              <w:rPr>
                <w:snapToGrid w:val="0"/>
              </w:rPr>
              <w:t xml:space="preserve">, informerade om det spanska ordförandeskapets prioriteringar, </w:t>
            </w:r>
            <w:proofErr w:type="spellStart"/>
            <w:r>
              <w:rPr>
                <w:snapToGrid w:val="0"/>
              </w:rPr>
              <w:t>rådsslutsatser</w:t>
            </w:r>
            <w:proofErr w:type="spellEnd"/>
            <w:r>
              <w:rPr>
                <w:snapToGrid w:val="0"/>
              </w:rPr>
              <w:t xml:space="preserve"> om socialt skydd för egenföretagare, kommissionens meddelande om digitalisering av de sociala trygghetssystemen samt förhandlingarna om revidering av förordningarna 883/2004 och 987/2009.</w:t>
            </w:r>
          </w:p>
          <w:p w14:paraId="48A8887A" w14:textId="4E2AE391" w:rsidR="00141FEF" w:rsidRPr="009C2ED3" w:rsidRDefault="00141FEF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141FEF" w14:paraId="2CC47437" w14:textId="77777777" w:rsidTr="00D12EAD">
        <w:tc>
          <w:tcPr>
            <w:tcW w:w="567" w:type="dxa"/>
          </w:tcPr>
          <w:p w14:paraId="5F54513A" w14:textId="7CFB8541" w:rsidR="00141FEF" w:rsidRDefault="00941F6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46428C49" w14:textId="46611D02" w:rsidR="00141FEF" w:rsidRDefault="00141FEF" w:rsidP="00141FE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>
              <w:rPr>
                <w:b/>
                <w:szCs w:val="24"/>
              </w:rPr>
              <w:t>av</w:t>
            </w:r>
            <w:r w:rsidRPr="009C2ED3">
              <w:rPr>
                <w:b/>
                <w:szCs w:val="24"/>
              </w:rPr>
              <w:t xml:space="preserve"> </w:t>
            </w:r>
            <w:r w:rsidR="00941F68">
              <w:rPr>
                <w:b/>
                <w:szCs w:val="24"/>
              </w:rPr>
              <w:t>Försäkringskassan</w:t>
            </w:r>
            <w:r w:rsidR="007B22AC">
              <w:rPr>
                <w:b/>
                <w:szCs w:val="24"/>
              </w:rPr>
              <w:br/>
            </w:r>
          </w:p>
          <w:p w14:paraId="5CDB1212" w14:textId="3B3E0AFC" w:rsidR="00E52673" w:rsidRPr="009C2ED3" w:rsidRDefault="00E52673" w:rsidP="00141FE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Generaldirektör Nils Öberg med medarbetare lämnade information om A1-intyget och besvarade frågor om socialförsäkringstillhörighet. </w:t>
            </w:r>
          </w:p>
          <w:p w14:paraId="40BCF9B5" w14:textId="018AD60E" w:rsidR="00141FEF" w:rsidRPr="00141FEF" w:rsidRDefault="00141FEF" w:rsidP="00141FE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06AC7F50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41F68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162C3D2F" w14:textId="4617691A" w:rsidR="00150168" w:rsidRPr="008C3CF8" w:rsidRDefault="00941F68" w:rsidP="00150168">
            <w:r>
              <w:rPr>
                <w:b/>
                <w:snapToGrid w:val="0"/>
              </w:rPr>
              <w:t>Inkomna skrivelser</w:t>
            </w:r>
            <w:r w:rsidR="00007A3C">
              <w:rPr>
                <w:b/>
                <w:snapToGrid w:val="0"/>
              </w:rPr>
              <w:br/>
            </w:r>
            <w:r w:rsidR="00007A3C">
              <w:rPr>
                <w:b/>
                <w:snapToGrid w:val="0"/>
              </w:rPr>
              <w:br/>
            </w:r>
            <w:r w:rsidR="00007A3C" w:rsidRPr="00150168">
              <w:rPr>
                <w:bCs/>
                <w:snapToGrid w:val="0"/>
              </w:rPr>
              <w:t xml:space="preserve">Inkomna skrivelser anmäldes </w:t>
            </w:r>
            <w:r w:rsidR="00150168" w:rsidRPr="00150168">
              <w:rPr>
                <w:bCs/>
              </w:rPr>
              <w:t>(dnr 2443</w:t>
            </w:r>
            <w:r w:rsidR="001D140A">
              <w:rPr>
                <w:bCs/>
              </w:rPr>
              <w:t>-</w:t>
            </w:r>
            <w:r w:rsidR="00150168" w:rsidRPr="00E50B8F">
              <w:rPr>
                <w:bCs/>
              </w:rPr>
              <w:t>2020/21</w:t>
            </w:r>
            <w:r w:rsidR="00150168" w:rsidRPr="00150168">
              <w:rPr>
                <w:bCs/>
              </w:rPr>
              <w:t>, 1209</w:t>
            </w:r>
            <w:r w:rsidR="001D140A">
              <w:rPr>
                <w:bCs/>
              </w:rPr>
              <w:t>-</w:t>
            </w:r>
            <w:r w:rsidR="00150168" w:rsidRPr="00150168">
              <w:rPr>
                <w:bCs/>
              </w:rPr>
              <w:t>2022/23, 1430</w:t>
            </w:r>
            <w:r w:rsidR="001D140A">
              <w:rPr>
                <w:bCs/>
              </w:rPr>
              <w:t>-</w:t>
            </w:r>
            <w:r w:rsidR="00150168" w:rsidRPr="00150168">
              <w:rPr>
                <w:bCs/>
              </w:rPr>
              <w:t>2022/23, 2402</w:t>
            </w:r>
            <w:r w:rsidR="001D140A">
              <w:rPr>
                <w:bCs/>
              </w:rPr>
              <w:t>-</w:t>
            </w:r>
            <w:r w:rsidR="00150168" w:rsidRPr="00150168">
              <w:rPr>
                <w:bCs/>
              </w:rPr>
              <w:t>2022/23, 2403</w:t>
            </w:r>
            <w:r w:rsidR="001D140A">
              <w:rPr>
                <w:bCs/>
              </w:rPr>
              <w:t>-</w:t>
            </w:r>
            <w:r w:rsidR="00150168" w:rsidRPr="00150168">
              <w:rPr>
                <w:bCs/>
              </w:rPr>
              <w:t>2022/23, 2510</w:t>
            </w:r>
            <w:r w:rsidR="001D140A">
              <w:rPr>
                <w:bCs/>
              </w:rPr>
              <w:t>-</w:t>
            </w:r>
            <w:r w:rsidR="00150168" w:rsidRPr="00150168">
              <w:rPr>
                <w:bCs/>
              </w:rPr>
              <w:t>2022/23, 2553</w:t>
            </w:r>
            <w:r w:rsidR="001D140A">
              <w:rPr>
                <w:bCs/>
              </w:rPr>
              <w:t>-</w:t>
            </w:r>
            <w:r w:rsidR="00150168" w:rsidRPr="00150168">
              <w:rPr>
                <w:bCs/>
              </w:rPr>
              <w:t>2022/23, 2587</w:t>
            </w:r>
            <w:r w:rsidR="001D140A">
              <w:rPr>
                <w:bCs/>
              </w:rPr>
              <w:t>-</w:t>
            </w:r>
            <w:r w:rsidR="00150168" w:rsidRPr="00150168">
              <w:rPr>
                <w:bCs/>
              </w:rPr>
              <w:t xml:space="preserve">2022/23 </w:t>
            </w:r>
            <w:r w:rsidR="00F254AC">
              <w:rPr>
                <w:bCs/>
              </w:rPr>
              <w:t>och</w:t>
            </w:r>
            <w:r w:rsidR="00150168" w:rsidRPr="00150168">
              <w:rPr>
                <w:bCs/>
              </w:rPr>
              <w:t xml:space="preserve"> 2608</w:t>
            </w:r>
            <w:r w:rsidR="001D140A">
              <w:rPr>
                <w:bCs/>
              </w:rPr>
              <w:t>-</w:t>
            </w:r>
            <w:r w:rsidR="00150168" w:rsidRPr="00150168">
              <w:rPr>
                <w:bCs/>
              </w:rPr>
              <w:t>2022/23).</w:t>
            </w:r>
            <w:r w:rsidR="00150168">
              <w:rPr>
                <w:bCs/>
              </w:rPr>
              <w:t xml:space="preserve"> </w:t>
            </w:r>
          </w:p>
          <w:p w14:paraId="1EA7D04A" w14:textId="3A33FA35" w:rsidR="00E57DF8" w:rsidRPr="00007A3C" w:rsidRDefault="00E57DF8" w:rsidP="00941F6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2BC89A90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1F6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9EFB822" w14:textId="77777777" w:rsidR="00167BB0" w:rsidRDefault="00134762" w:rsidP="007F7C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  <w:r w:rsidR="007B22AC">
              <w:rPr>
                <w:b/>
                <w:snapToGrid w:val="0"/>
              </w:rPr>
              <w:br/>
            </w:r>
          </w:p>
          <w:p w14:paraId="5C4F0384" w14:textId="4983F953" w:rsidR="00167BB0" w:rsidRPr="00167BB0" w:rsidRDefault="00167BB0" w:rsidP="007F7C3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67BB0">
              <w:rPr>
                <w:bCs/>
                <w:snapToGrid w:val="0"/>
              </w:rPr>
              <w:t xml:space="preserve">Utskottet beslutade att </w:t>
            </w:r>
            <w:r>
              <w:rPr>
                <w:bCs/>
                <w:snapToGrid w:val="0"/>
              </w:rPr>
              <w:t xml:space="preserve">överlägga med regeringen om </w:t>
            </w:r>
            <w:r w:rsidR="00E50B8F">
              <w:rPr>
                <w:bCs/>
                <w:snapToGrid w:val="0"/>
              </w:rPr>
              <w:t xml:space="preserve">tiden efter </w:t>
            </w:r>
            <w:r w:rsidRPr="00E50B8F">
              <w:rPr>
                <w:bCs/>
                <w:snapToGrid w:val="0"/>
              </w:rPr>
              <w:t>massflyktsdirektivet.</w:t>
            </w:r>
            <w:r w:rsidR="00E50B8F" w:rsidRPr="00167BB0">
              <w:rPr>
                <w:bCs/>
                <w:snapToGrid w:val="0"/>
              </w:rPr>
              <w:t xml:space="preserve"> </w:t>
            </w:r>
            <w:r w:rsidR="007B22AC" w:rsidRPr="00167BB0">
              <w:rPr>
                <w:bCs/>
                <w:snapToGrid w:val="0"/>
              </w:rPr>
              <w:br/>
            </w:r>
          </w:p>
          <w:p w14:paraId="015F6C37" w14:textId="78C6EE8A" w:rsidR="00134762" w:rsidRDefault="007B22AC" w:rsidP="007F7C37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informerad</w:t>
            </w:r>
            <w:r w:rsidR="007F7C37">
              <w:rPr>
                <w:bCs/>
                <w:snapToGrid w:val="0"/>
              </w:rPr>
              <w:t xml:space="preserve">e om en inbjudan till </w:t>
            </w:r>
            <w:r w:rsidR="001F00C1">
              <w:rPr>
                <w:bCs/>
                <w:snapToGrid w:val="0"/>
              </w:rPr>
              <w:t>f</w:t>
            </w:r>
            <w:r w:rsidR="007F7C37">
              <w:rPr>
                <w:bCs/>
                <w:snapToGrid w:val="0"/>
              </w:rPr>
              <w:t xml:space="preserve">inansutskottets offentliga sammanträde </w:t>
            </w:r>
            <w:r w:rsidR="007F7C37" w:rsidRPr="007F7C37">
              <w:rPr>
                <w:bCs/>
                <w:snapToGrid w:val="0"/>
              </w:rPr>
              <w:t>om riksrevisorns årliga rapport 2023 och Riksrevisionens uppföljningsrapport 2023</w:t>
            </w:r>
            <w:r w:rsidR="007F7C37">
              <w:rPr>
                <w:bCs/>
                <w:snapToGrid w:val="0"/>
              </w:rPr>
              <w:t xml:space="preserve"> den 19 september </w:t>
            </w:r>
            <w:r w:rsidR="00530B15">
              <w:rPr>
                <w:bCs/>
                <w:snapToGrid w:val="0"/>
              </w:rPr>
              <w:t xml:space="preserve">kl. </w:t>
            </w:r>
            <w:r w:rsidR="007F7C37">
              <w:rPr>
                <w:bCs/>
                <w:snapToGrid w:val="0"/>
              </w:rPr>
              <w:t>10.30-11.45</w:t>
            </w:r>
            <w:r w:rsidR="002C0BCE">
              <w:rPr>
                <w:bCs/>
                <w:snapToGrid w:val="0"/>
              </w:rPr>
              <w:t xml:space="preserve"> i </w:t>
            </w:r>
            <w:r w:rsidR="00E12870">
              <w:rPr>
                <w:bCs/>
                <w:snapToGrid w:val="0"/>
              </w:rPr>
              <w:t xml:space="preserve">Förstakammarsalen. </w:t>
            </w:r>
          </w:p>
          <w:p w14:paraId="202F320A" w14:textId="4D9F5DEF" w:rsidR="00892AD1" w:rsidRDefault="00892AD1" w:rsidP="007F7C3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5E36B6B" w14:textId="3CBFCA17" w:rsidR="00892AD1" w:rsidRDefault="00892AD1" w:rsidP="007F7C3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C0BCE">
              <w:rPr>
                <w:bCs/>
                <w:snapToGrid w:val="0"/>
              </w:rPr>
              <w:t xml:space="preserve">Utskottet beslutade </w:t>
            </w:r>
            <w:r w:rsidR="002C0BCE" w:rsidRPr="002C0BCE">
              <w:rPr>
                <w:bCs/>
                <w:snapToGrid w:val="0"/>
              </w:rPr>
              <w:t>att bjuda in</w:t>
            </w:r>
            <w:r w:rsidRPr="002C0BCE">
              <w:rPr>
                <w:bCs/>
                <w:snapToGrid w:val="0"/>
              </w:rPr>
              <w:t xml:space="preserve"> socialutskottet</w:t>
            </w:r>
            <w:r w:rsidR="002C0BCE" w:rsidRPr="002C0BCE">
              <w:rPr>
                <w:bCs/>
                <w:snapToGrid w:val="0"/>
              </w:rPr>
              <w:t>s ledamöter att</w:t>
            </w:r>
            <w:r w:rsidRPr="002C0BCE">
              <w:rPr>
                <w:bCs/>
                <w:snapToGrid w:val="0"/>
              </w:rPr>
              <w:t xml:space="preserve"> närvara vid sammanträdet den 28 september 2023 när Inspektionen för socialförsäkringen presentera</w:t>
            </w:r>
            <w:r w:rsidR="002C0BCE" w:rsidRPr="002C0BCE">
              <w:rPr>
                <w:bCs/>
                <w:snapToGrid w:val="0"/>
              </w:rPr>
              <w:t>r</w:t>
            </w:r>
            <w:r w:rsidRPr="002C0BCE">
              <w:rPr>
                <w:bCs/>
                <w:snapToGrid w:val="0"/>
              </w:rPr>
              <w:t xml:space="preserve"> rapporten </w:t>
            </w:r>
            <w:r w:rsidR="003F49FC" w:rsidRPr="002C0BCE">
              <w:rPr>
                <w:bCs/>
                <w:snapToGrid w:val="0"/>
              </w:rPr>
              <w:t>S</w:t>
            </w:r>
            <w:r w:rsidRPr="002C0BCE">
              <w:rPr>
                <w:bCs/>
                <w:snapToGrid w:val="0"/>
              </w:rPr>
              <w:t>mittbärarpenning i pandemins tid</w:t>
            </w:r>
            <w:r w:rsidR="00B410B6">
              <w:rPr>
                <w:bCs/>
                <w:snapToGrid w:val="0"/>
              </w:rPr>
              <w:t xml:space="preserve"> 2023:5</w:t>
            </w:r>
            <w:r w:rsidRPr="002C0BCE">
              <w:rPr>
                <w:bCs/>
                <w:snapToGrid w:val="0"/>
              </w:rPr>
              <w:t>.</w:t>
            </w:r>
            <w:r>
              <w:rPr>
                <w:bCs/>
                <w:snapToGrid w:val="0"/>
              </w:rPr>
              <w:t xml:space="preserve">  </w:t>
            </w:r>
          </w:p>
          <w:p w14:paraId="5697758F" w14:textId="0B85C02D" w:rsidR="003F49FC" w:rsidRDefault="003F49FC" w:rsidP="007F7C3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52A2DEE" w14:textId="199A9FB4" w:rsidR="003F49FC" w:rsidRPr="007B22AC" w:rsidRDefault="003F49FC" w:rsidP="007F7C3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C0BCE">
              <w:rPr>
                <w:bCs/>
                <w:snapToGrid w:val="0"/>
              </w:rPr>
              <w:lastRenderedPageBreak/>
              <w:t xml:space="preserve">Utskottet beslutade att bjuda in statsrådet </w:t>
            </w:r>
            <w:r w:rsidRPr="002C0BCE">
              <w:rPr>
                <w:bCs/>
              </w:rPr>
              <w:t>Maria Malmer Stenergard, Justitiedepartementet</w:t>
            </w:r>
            <w:r w:rsidR="00217D0C">
              <w:rPr>
                <w:bCs/>
              </w:rPr>
              <w:t>, och</w:t>
            </w:r>
            <w:r w:rsidR="00256BFA" w:rsidRPr="002C0BCE">
              <w:rPr>
                <w:bCs/>
              </w:rPr>
              <w:t xml:space="preserve"> företrädare för</w:t>
            </w:r>
            <w:r w:rsidRPr="002C0BCE">
              <w:rPr>
                <w:bCs/>
              </w:rPr>
              <w:t xml:space="preserve"> Migrationsverket för att </w:t>
            </w:r>
            <w:r w:rsidR="002C088A" w:rsidRPr="002C0BCE">
              <w:rPr>
                <w:bCs/>
              </w:rPr>
              <w:t>lämna information</w:t>
            </w:r>
            <w:r w:rsidRPr="002C0BCE">
              <w:rPr>
                <w:bCs/>
              </w:rPr>
              <w:t xml:space="preserve"> om </w:t>
            </w:r>
            <w:r w:rsidR="002C088A" w:rsidRPr="002C0BCE">
              <w:rPr>
                <w:bCs/>
              </w:rPr>
              <w:t xml:space="preserve">urvalet av </w:t>
            </w:r>
            <w:r w:rsidRPr="002C0BCE">
              <w:rPr>
                <w:bCs/>
              </w:rPr>
              <w:t>kvotflyktingar.</w:t>
            </w:r>
            <w:r>
              <w:rPr>
                <w:bCs/>
              </w:rPr>
              <w:t xml:space="preserve"> </w:t>
            </w:r>
          </w:p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49DE5523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41F6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07DDE7F1" w14:textId="6717CE62" w:rsidR="00E867B2" w:rsidRDefault="00E867B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17556A88" w14:textId="00E5D055" w:rsidR="00E867B2" w:rsidRDefault="00E867B2" w:rsidP="00134762">
            <w:pPr>
              <w:tabs>
                <w:tab w:val="left" w:pos="1701"/>
              </w:tabs>
              <w:rPr>
                <w:snapToGrid w:val="0"/>
              </w:rPr>
            </w:pPr>
            <w:r w:rsidRPr="007C33B0">
              <w:rPr>
                <w:snapToGrid w:val="0"/>
              </w:rPr>
              <w:t>Nästa sammanträde äger rum torsdagen den 21 september 2023 kl. 10.00.</w:t>
            </w:r>
          </w:p>
          <w:p w14:paraId="583D12D9" w14:textId="339E8866" w:rsidR="00265C50" w:rsidRPr="00F93B25" w:rsidRDefault="00265C50" w:rsidP="00265C5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41F68" w14:paraId="039E7253" w14:textId="77777777" w:rsidTr="00D12EAD">
        <w:tc>
          <w:tcPr>
            <w:tcW w:w="567" w:type="dxa"/>
          </w:tcPr>
          <w:p w14:paraId="4794E2F2" w14:textId="77777777" w:rsidR="00941F68" w:rsidRDefault="00941F68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5D33B80" w14:textId="77777777" w:rsidR="00941F68" w:rsidRDefault="00941F68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21015828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7C33B0" w:rsidRPr="007C33B0">
              <w:t>21</w:t>
            </w:r>
            <w:r w:rsidR="00AC1B4F" w:rsidRPr="007C33B0">
              <w:t xml:space="preserve"> september</w:t>
            </w:r>
            <w:r w:rsidRPr="007C33B0">
              <w:t xml:space="preserve"> 2023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9B42B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55641E19" w:rsidR="00BE5542" w:rsidRDefault="00BE5542" w:rsidP="00487A46">
            <w:r>
              <w:t>2023/24:</w:t>
            </w:r>
            <w:r w:rsidR="00CA1AAC">
              <w:t>1</w:t>
            </w:r>
          </w:p>
        </w:tc>
      </w:tr>
      <w:tr w:rsidR="00BE5542" w14:paraId="0C52D82B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323CA5B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C33B0">
              <w:rPr>
                <w:sz w:val="22"/>
              </w:rPr>
              <w:t>§ 1-6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49A125D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65FF9B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19FC23B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8F1C94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EC3F81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6F1287D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 xml:space="preserve">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5BAF0320" w:rsidR="00BE5542" w:rsidRDefault="007C33B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7532E17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6BCD9A30" w:rsidR="00BE5542" w:rsidRPr="00E70A95" w:rsidRDefault="00BE5542" w:rsidP="007C33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7CC89CDB" w:rsidR="00BE5542" w:rsidRPr="00E70A95" w:rsidRDefault="007C33B0" w:rsidP="007C33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373687BA" w:rsidR="00BE5542" w:rsidRPr="00E70A95" w:rsidRDefault="007C33B0" w:rsidP="007C33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4201C250" w:rsidR="00BE5542" w:rsidRPr="00E70A95" w:rsidRDefault="007C33B0" w:rsidP="007C33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58884570" w:rsidR="00BE5542" w:rsidRPr="00E70A95" w:rsidRDefault="007C33B0" w:rsidP="007C33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7EDCB360" w:rsidR="00BE5542" w:rsidRPr="00E70A95" w:rsidRDefault="007C33B0" w:rsidP="007C33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73DA53F8" w:rsidR="00BE5542" w:rsidRPr="00E70A95" w:rsidRDefault="007C33B0" w:rsidP="007C33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19D45917" w:rsidR="00BE5542" w:rsidRPr="00E70A95" w:rsidRDefault="007C33B0" w:rsidP="007C33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92976FB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026A94E9" w:rsidR="00BE5542" w:rsidRPr="00E70A95" w:rsidRDefault="007C33B0" w:rsidP="007C33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0309A7FE" w:rsidR="00BE5542" w:rsidRPr="00E70A95" w:rsidRDefault="007C33B0" w:rsidP="007C33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CC1E2B9" w:rsidR="00BE5542" w:rsidRPr="00E70A95" w:rsidRDefault="007C33B0" w:rsidP="007C33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3523C95F" w:rsidR="00BE5542" w:rsidRPr="00E01F81" w:rsidRDefault="007C33B0" w:rsidP="007C33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38F10639" w:rsidR="00BE5542" w:rsidRPr="00E70A95" w:rsidRDefault="007C33B0" w:rsidP="007C33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118881D7" w:rsidR="00BE5542" w:rsidRPr="00E70A95" w:rsidRDefault="007C33B0" w:rsidP="007C33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1CEA885F" w:rsidR="00BE5542" w:rsidRPr="0078232D" w:rsidRDefault="007C33B0" w:rsidP="007C33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6C7E61CD" w:rsidR="00BE5542" w:rsidRPr="0078232D" w:rsidRDefault="007C33B0" w:rsidP="006B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477AE5A4" w:rsidR="00BE5542" w:rsidRPr="0078232D" w:rsidRDefault="007C33B0" w:rsidP="006B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50C89B45" w:rsidR="00BE5542" w:rsidRPr="0078232D" w:rsidRDefault="007C33B0" w:rsidP="006B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36C843F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297F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C19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53F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91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DF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6C43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F13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8B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03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36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6A9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0C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0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4D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76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E572B3F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6527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C93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C1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AC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27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68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489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F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0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29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E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E1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858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A6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17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3AF985FA" w:rsidR="00BE5542" w:rsidRPr="0078232D" w:rsidRDefault="007C33B0" w:rsidP="006B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11958E7B" w:rsidR="00BE5542" w:rsidRPr="0078232D" w:rsidRDefault="007C33B0" w:rsidP="006B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5F78974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2AB7" w14:textId="77777777" w:rsidR="00BE5542" w:rsidRPr="0078232D" w:rsidRDefault="00BE5542" w:rsidP="00487A46">
            <w:pPr>
              <w:rPr>
                <w:sz w:val="22"/>
                <w:szCs w:val="22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08B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FE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03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FC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A949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D3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FC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38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2DD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C0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DE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AE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C3D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03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77777777" w:rsidR="00BE5542" w:rsidRPr="003213EC" w:rsidRDefault="00BE5542" w:rsidP="00487A46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3187C32D" w:rsidR="00BE5542" w:rsidRPr="0078232D" w:rsidRDefault="007C33B0" w:rsidP="006B5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77777777" w:rsidR="00BE5542" w:rsidRDefault="00BE5542" w:rsidP="00487A46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9B4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07A3C"/>
    <w:rsid w:val="00012D39"/>
    <w:rsid w:val="00015899"/>
    <w:rsid w:val="00016943"/>
    <w:rsid w:val="0003470E"/>
    <w:rsid w:val="00034CDD"/>
    <w:rsid w:val="00035496"/>
    <w:rsid w:val="00037EDF"/>
    <w:rsid w:val="0004283E"/>
    <w:rsid w:val="00043563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34762"/>
    <w:rsid w:val="00140387"/>
    <w:rsid w:val="00141FEF"/>
    <w:rsid w:val="00144FCB"/>
    <w:rsid w:val="00150168"/>
    <w:rsid w:val="001507C0"/>
    <w:rsid w:val="001522CE"/>
    <w:rsid w:val="00161AA6"/>
    <w:rsid w:val="001631CE"/>
    <w:rsid w:val="00167BB0"/>
    <w:rsid w:val="00186BCD"/>
    <w:rsid w:val="0019207A"/>
    <w:rsid w:val="0019469E"/>
    <w:rsid w:val="001A1578"/>
    <w:rsid w:val="001B463E"/>
    <w:rsid w:val="001C74B4"/>
    <w:rsid w:val="001D140A"/>
    <w:rsid w:val="001E1FAC"/>
    <w:rsid w:val="001F00C1"/>
    <w:rsid w:val="001F67F5"/>
    <w:rsid w:val="002174A8"/>
    <w:rsid w:val="00217D0C"/>
    <w:rsid w:val="002348E1"/>
    <w:rsid w:val="002373C0"/>
    <w:rsid w:val="00245992"/>
    <w:rsid w:val="00246D79"/>
    <w:rsid w:val="00246FAC"/>
    <w:rsid w:val="002544E0"/>
    <w:rsid w:val="0025581D"/>
    <w:rsid w:val="00256BFA"/>
    <w:rsid w:val="00256C69"/>
    <w:rsid w:val="002624FF"/>
    <w:rsid w:val="00265C50"/>
    <w:rsid w:val="00274266"/>
    <w:rsid w:val="00275CD2"/>
    <w:rsid w:val="00277F93"/>
    <w:rsid w:val="00296D10"/>
    <w:rsid w:val="00296E78"/>
    <w:rsid w:val="002B1854"/>
    <w:rsid w:val="002B51DB"/>
    <w:rsid w:val="002C088A"/>
    <w:rsid w:val="002C0BCE"/>
    <w:rsid w:val="002D2AB5"/>
    <w:rsid w:val="002E1614"/>
    <w:rsid w:val="002F284C"/>
    <w:rsid w:val="003006C7"/>
    <w:rsid w:val="003102EF"/>
    <w:rsid w:val="00314F14"/>
    <w:rsid w:val="003378A2"/>
    <w:rsid w:val="00340F42"/>
    <w:rsid w:val="0035321B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49FC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9774D"/>
    <w:rsid w:val="004A0DC8"/>
    <w:rsid w:val="004A0EF6"/>
    <w:rsid w:val="004B6D8F"/>
    <w:rsid w:val="004C27C6"/>
    <w:rsid w:val="004C5D4F"/>
    <w:rsid w:val="004C6112"/>
    <w:rsid w:val="004D40D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0B15"/>
    <w:rsid w:val="00533D68"/>
    <w:rsid w:val="00540AE9"/>
    <w:rsid w:val="005541A6"/>
    <w:rsid w:val="00555EB7"/>
    <w:rsid w:val="00565087"/>
    <w:rsid w:val="00574036"/>
    <w:rsid w:val="00574897"/>
    <w:rsid w:val="00581568"/>
    <w:rsid w:val="005847A4"/>
    <w:rsid w:val="00585B29"/>
    <w:rsid w:val="00586394"/>
    <w:rsid w:val="00592BE9"/>
    <w:rsid w:val="005B0262"/>
    <w:rsid w:val="005B13B2"/>
    <w:rsid w:val="005B2625"/>
    <w:rsid w:val="005B4D95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5EC6"/>
    <w:rsid w:val="006B7B0C"/>
    <w:rsid w:val="006C21FA"/>
    <w:rsid w:val="006C34A5"/>
    <w:rsid w:val="006C77A2"/>
    <w:rsid w:val="006D3126"/>
    <w:rsid w:val="006F03D9"/>
    <w:rsid w:val="006F5FFE"/>
    <w:rsid w:val="00721D86"/>
    <w:rsid w:val="00723D66"/>
    <w:rsid w:val="0072602E"/>
    <w:rsid w:val="00726EE5"/>
    <w:rsid w:val="00731EE4"/>
    <w:rsid w:val="00732A10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B22AC"/>
    <w:rsid w:val="007C33B0"/>
    <w:rsid w:val="007D2629"/>
    <w:rsid w:val="007E4B5A"/>
    <w:rsid w:val="007F2EDA"/>
    <w:rsid w:val="007F6B0D"/>
    <w:rsid w:val="007F7C37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AD1"/>
    <w:rsid w:val="008A29B8"/>
    <w:rsid w:val="008C2DE4"/>
    <w:rsid w:val="008C68ED"/>
    <w:rsid w:val="008D12B1"/>
    <w:rsid w:val="008E294E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2550F"/>
    <w:rsid w:val="00930446"/>
    <w:rsid w:val="00931D12"/>
    <w:rsid w:val="00937BF3"/>
    <w:rsid w:val="00941F68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B42B7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1E3B"/>
    <w:rsid w:val="00A9262A"/>
    <w:rsid w:val="00AB15F1"/>
    <w:rsid w:val="00AB3136"/>
    <w:rsid w:val="00AC1A15"/>
    <w:rsid w:val="00AC1B4F"/>
    <w:rsid w:val="00AD4893"/>
    <w:rsid w:val="00AF4E88"/>
    <w:rsid w:val="00AF7C8D"/>
    <w:rsid w:val="00B02822"/>
    <w:rsid w:val="00B15788"/>
    <w:rsid w:val="00B17955"/>
    <w:rsid w:val="00B30F51"/>
    <w:rsid w:val="00B3204F"/>
    <w:rsid w:val="00B410B6"/>
    <w:rsid w:val="00B54D41"/>
    <w:rsid w:val="00B60B32"/>
    <w:rsid w:val="00B64A91"/>
    <w:rsid w:val="00B722B3"/>
    <w:rsid w:val="00B85160"/>
    <w:rsid w:val="00B9203B"/>
    <w:rsid w:val="00BB1003"/>
    <w:rsid w:val="00BC2A7D"/>
    <w:rsid w:val="00BE320F"/>
    <w:rsid w:val="00BE5542"/>
    <w:rsid w:val="00BE56A5"/>
    <w:rsid w:val="00BE7A1F"/>
    <w:rsid w:val="00BF03FD"/>
    <w:rsid w:val="00BF4C14"/>
    <w:rsid w:val="00C00C2D"/>
    <w:rsid w:val="00C03BBC"/>
    <w:rsid w:val="00C1072A"/>
    <w:rsid w:val="00C137FA"/>
    <w:rsid w:val="00C16B87"/>
    <w:rsid w:val="00C25306"/>
    <w:rsid w:val="00C3591B"/>
    <w:rsid w:val="00C3694B"/>
    <w:rsid w:val="00C4603A"/>
    <w:rsid w:val="00C4713F"/>
    <w:rsid w:val="00C57994"/>
    <w:rsid w:val="00C60220"/>
    <w:rsid w:val="00C702CD"/>
    <w:rsid w:val="00C761EE"/>
    <w:rsid w:val="00C81684"/>
    <w:rsid w:val="00C901AA"/>
    <w:rsid w:val="00C919F3"/>
    <w:rsid w:val="00C92589"/>
    <w:rsid w:val="00C93236"/>
    <w:rsid w:val="00CA05B8"/>
    <w:rsid w:val="00CA0868"/>
    <w:rsid w:val="00CA1AAC"/>
    <w:rsid w:val="00CA262C"/>
    <w:rsid w:val="00CA39FE"/>
    <w:rsid w:val="00CA4F10"/>
    <w:rsid w:val="00CA7F6E"/>
    <w:rsid w:val="00CB412C"/>
    <w:rsid w:val="00CB4BD3"/>
    <w:rsid w:val="00CB6177"/>
    <w:rsid w:val="00CD0F73"/>
    <w:rsid w:val="00CF1454"/>
    <w:rsid w:val="00CF4289"/>
    <w:rsid w:val="00D02411"/>
    <w:rsid w:val="00D12EAD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800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0C3F"/>
    <w:rsid w:val="00E02BEB"/>
    <w:rsid w:val="00E066D8"/>
    <w:rsid w:val="00E12870"/>
    <w:rsid w:val="00E31AA3"/>
    <w:rsid w:val="00E3356C"/>
    <w:rsid w:val="00E33857"/>
    <w:rsid w:val="00E45D77"/>
    <w:rsid w:val="00E47572"/>
    <w:rsid w:val="00E50B8F"/>
    <w:rsid w:val="00E52673"/>
    <w:rsid w:val="00E57DF8"/>
    <w:rsid w:val="00E67EBA"/>
    <w:rsid w:val="00E70A95"/>
    <w:rsid w:val="00E73DF4"/>
    <w:rsid w:val="00E867B2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36AC"/>
    <w:rsid w:val="00F254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156</TotalTime>
  <Pages>4</Pages>
  <Words>446</Words>
  <Characters>3496</Characters>
  <Application>Microsoft Office Word</Application>
  <DocSecurity>0</DocSecurity>
  <Lines>1165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Olof Möller</cp:lastModifiedBy>
  <cp:revision>63</cp:revision>
  <cp:lastPrinted>2022-01-12T13:24:00Z</cp:lastPrinted>
  <dcterms:created xsi:type="dcterms:W3CDTF">2023-09-05T14:29:00Z</dcterms:created>
  <dcterms:modified xsi:type="dcterms:W3CDTF">2023-09-19T07:47:00Z</dcterms:modified>
</cp:coreProperties>
</file>