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3013" w:rsidRPr="00AE0062" w:rsidRDefault="00763013">
      <w:pPr>
        <w:pStyle w:val="Frslagsrubrik"/>
      </w:pPr>
      <w:r w:rsidRPr="00AE0062">
        <w:t>Förslag till riksdagsbeslut</w:t>
      </w:r>
    </w:p>
    <w:p w:rsidR="00763013" w:rsidRPr="00AE0062" w:rsidRDefault="00763013">
      <w:pPr>
        <w:pStyle w:val="Hemstlatt"/>
      </w:pPr>
      <w:r w:rsidRPr="00AE0062">
        <w:t>Riksdagen tillkännager för regeringen som sin mening vad som anförs i motionen om att inspektionerna från Socialstyrelsen ska utökas från två per år till fyra per år.</w:t>
      </w:r>
    </w:p>
    <w:p w:rsidR="00763013" w:rsidRPr="00AE0062" w:rsidRDefault="00763013">
      <w:pPr>
        <w:pStyle w:val="Rubrik1"/>
      </w:pPr>
      <w:r w:rsidRPr="00AE0062">
        <w:t>Motivering</w:t>
      </w:r>
    </w:p>
    <w:p w:rsidR="00763013" w:rsidRPr="00AE0062" w:rsidRDefault="00763013">
      <w:r w:rsidRPr="00AE0062">
        <w:t>Vikten av kontinuerlig noggrann kontroll och tillsyn av landets samhällsvård är stor. Detta bör göras för att säkerställa att verksamheten följer de lagar och regler som finns och för att undvika att missförhållanden föreko</w:t>
      </w:r>
      <w:r w:rsidRPr="00AE0062">
        <w:t>m</w:t>
      </w:r>
      <w:r w:rsidRPr="00AE0062">
        <w:t>mer i de olika typerna av boenden som samhället erbjuder för barn som plac</w:t>
      </w:r>
      <w:r w:rsidRPr="00AE0062">
        <w:t>e</w:t>
      </w:r>
      <w:r w:rsidRPr="00AE0062">
        <w:t>ras av olika orsaker. Barn som placeras i landets samhällsvård är sårbara och många gånger saknas en familjär trygghet. Därför är det viktigt att samhället tar sitt ansvar och signalerar att kontroll av socialvårdens verksamhet är vi</w:t>
      </w:r>
      <w:r w:rsidRPr="00AE0062">
        <w:t>k</w:t>
      </w:r>
      <w:r w:rsidRPr="00AE0062">
        <w:t>tig.</w:t>
      </w:r>
    </w:p>
    <w:p w:rsidR="00763013" w:rsidRPr="00AE0062" w:rsidRDefault="00763013">
      <w:pPr>
        <w:pStyle w:val="Normaltindrag"/>
      </w:pPr>
      <w:r w:rsidRPr="00AE0062">
        <w:t>Socialstyrelsen ansvarar idag för att minst två inspektioner om året av samtliga HVB-, SiS- och LSS-hem ska genomföras – en av dessa konstroller ska vara oanmäld. Dock har detta mål inte kunnat nås</w:t>
      </w:r>
      <w:r w:rsidRPr="00AE0062">
        <w:t xml:space="preserve"> trots en prioritering av tillsynen år 2010 (Socialstyrelsen 2011 s. 21). Undertecknade tycker trots detta misslyckande att antalet inspektioner bör ökas. Landets samhäll</w:t>
      </w:r>
      <w:r w:rsidRPr="00AE0062">
        <w:t>s</w:t>
      </w:r>
      <w:r w:rsidRPr="00AE0062">
        <w:t>vårdsinstanser har länge uppmärksammats för missförhållanden och vanvård, vilket motiverar att ytterligare tillsyn bör tillämpas för barns, föräldrars och hela samhällets skull samt för att motverka att missförhållanden fortsätter att förekomma i framtiden.</w:t>
      </w:r>
    </w:p>
    <w:p w:rsidR="00763013" w:rsidRPr="00AE0062" w:rsidRDefault="00763013">
      <w:pPr>
        <w:pStyle w:val="Normaltindrag"/>
      </w:pPr>
      <w:r w:rsidRPr="00AE0062">
        <w:t>Inspektioner bör inte bara göras då indikationer om problem i en verksa</w:t>
      </w:r>
      <w:r w:rsidRPr="00AE0062">
        <w:t>m</w:t>
      </w:r>
      <w:r w:rsidRPr="00AE0062">
        <w:t>het finns, utan som en reell åtgärd för att föregripa att olägenheter i framtiden kommer att utvecklas. Därför föreslår undertecknade att antalet inspektioner av HVB, SiS och LSS dubbleras från nuvarande två till fyra per år, varav två är anmälda och två är oanmälda.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E0062">
        <w:trPr>
          <w:cantSplit/>
        </w:trPr>
        <w:tc>
          <w:tcPr>
            <w:tcW w:w="3046" w:type="dxa"/>
          </w:tcPr>
          <w:p w:rsidR="00763013" w:rsidRPr="00AE0062" w:rsidRDefault="00763013">
            <w:pPr>
              <w:pStyle w:val="UnderskriftDatum"/>
              <w:spacing w:before="240"/>
            </w:pPr>
            <w:r w:rsidRPr="00AE0062">
              <w:lastRenderedPageBreak/>
              <w:t>Stockholm den 4 oktober 2011</w:t>
            </w:r>
          </w:p>
        </w:tc>
        <w:tc>
          <w:tcPr>
            <w:tcW w:w="3047" w:type="dxa"/>
          </w:tcPr>
          <w:p w:rsidR="00763013" w:rsidRPr="00AE0062" w:rsidRDefault="00763013">
            <w:pPr>
              <w:pStyle w:val="Underskrifter"/>
              <w:spacing w:before="240"/>
            </w:pPr>
          </w:p>
        </w:tc>
      </w:tr>
      <w:tr w:rsidR="00000000" w:rsidRPr="00AE0062">
        <w:trPr>
          <w:cantSplit/>
        </w:trPr>
        <w:tc>
          <w:tcPr>
            <w:tcW w:w="3046" w:type="dxa"/>
          </w:tcPr>
          <w:p w:rsidR="00763013" w:rsidRPr="00AE0062" w:rsidRDefault="00763013">
            <w:pPr>
              <w:pStyle w:val="Underskrifter"/>
            </w:pPr>
            <w:r w:rsidRPr="00AE0062">
              <w:t>Björn Söder (SD)</w:t>
            </w:r>
          </w:p>
        </w:tc>
        <w:tc>
          <w:tcPr>
            <w:tcW w:w="3046" w:type="dxa"/>
          </w:tcPr>
          <w:p w:rsidR="00763013" w:rsidRPr="00AE0062" w:rsidRDefault="00763013">
            <w:pPr>
              <w:pStyle w:val="Underskrifter"/>
            </w:pPr>
            <w:r w:rsidRPr="00AE0062">
              <w:t>Per Ramhorn (SD)</w:t>
            </w:r>
          </w:p>
        </w:tc>
      </w:tr>
    </w:tbl>
    <w:p w:rsidR="00763013" w:rsidRPr="00AE0062" w:rsidRDefault="00763013">
      <w:pPr>
        <w:pStyle w:val="Normaltindrag"/>
      </w:pPr>
    </w:p>
    <w:sectPr w:rsidR="00763013" w:rsidRPr="00AE006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3013" w:rsidRPr="00AE0062" w:rsidRDefault="00763013">
      <w:r w:rsidRPr="00AE0062">
        <w:separator/>
      </w:r>
    </w:p>
  </w:endnote>
  <w:endnote w:type="continuationSeparator" w:id="0">
    <w:p w:rsidR="00763013" w:rsidRPr="00AE0062" w:rsidRDefault="00763013">
      <w:r w:rsidRPr="00AE00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013" w:rsidRPr="00AE0062" w:rsidRDefault="00AE0062">
    <w:pPr>
      <w:pStyle w:val="Sidfot"/>
    </w:pPr>
    <w:r w:rsidRPr="00AE006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38615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013" w:rsidRDefault="0076301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3013" w:rsidRDefault="0076301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013" w:rsidRPr="00AE0062" w:rsidRDefault="00AE0062">
    <w:pPr>
      <w:pStyle w:val="Sidfot"/>
    </w:pPr>
    <w:r w:rsidRPr="00AE006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74653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013" w:rsidRDefault="0076301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3013" w:rsidRDefault="0076301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013" w:rsidRPr="00AE0062" w:rsidRDefault="00AE0062">
    <w:pPr>
      <w:pStyle w:val="Sidfot"/>
    </w:pPr>
    <w:r w:rsidRPr="00AE006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38007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013" w:rsidRDefault="007630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3013" w:rsidRDefault="007630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3013" w:rsidRPr="00AE0062" w:rsidRDefault="00763013">
      <w:r w:rsidRPr="00AE0062">
        <w:separator/>
      </w:r>
    </w:p>
  </w:footnote>
  <w:footnote w:type="continuationSeparator" w:id="0">
    <w:p w:rsidR="00763013" w:rsidRPr="00AE0062" w:rsidRDefault="00763013">
      <w:r w:rsidRPr="00AE00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013" w:rsidRPr="00AE0062" w:rsidRDefault="00AE0062">
    <w:pPr>
      <w:pStyle w:val="Sidhuvud"/>
    </w:pPr>
    <w:r w:rsidRPr="00AE006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3252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013" w:rsidRDefault="0076301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3013" w:rsidRDefault="0076301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013" w:rsidRPr="00AE0062" w:rsidRDefault="00AE0062">
    <w:pPr>
      <w:pStyle w:val="Sidhuvud"/>
    </w:pPr>
    <w:r w:rsidRPr="00AE006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42733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013" w:rsidRDefault="0076301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3013" w:rsidRDefault="0076301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013" w:rsidRPr="00AE0062" w:rsidRDefault="00763013">
    <w:pPr>
      <w:pStyle w:val="FSHNormal"/>
      <w:tabs>
        <w:tab w:val="right" w:pos="5840"/>
      </w:tabs>
    </w:pPr>
    <w:r w:rsidRPr="00AE0062">
      <w:br/>
    </w:r>
    <w:r w:rsidRPr="00AE0062">
      <w:fldChar w:fldCharType="begin" w:fldLock="1"/>
    </w:r>
    <w:r w:rsidRPr="00AE0062">
      <w:instrText xml:space="preserve"> DOCPROPERTY</w:instrText>
    </w:r>
    <w:r w:rsidRPr="00AE0062">
      <w:rPr>
        <w:sz w:val="18"/>
      </w:rPr>
      <w:instrText xml:space="preserve"> "YearUser" *\charformat </w:instrText>
    </w:r>
    <w:r w:rsidRPr="00AE0062">
      <w:fldChar w:fldCharType="separate"/>
    </w:r>
    <w:r w:rsidRPr="00AE0062">
      <w:t>2011/12</w:t>
    </w:r>
    <w:r w:rsidRPr="00AE0062">
      <w:fldChar w:fldCharType="end"/>
    </w:r>
    <w:r w:rsidRPr="00AE0062">
      <w:t xml:space="preserve"> </w:t>
    </w:r>
    <w:r w:rsidRPr="00AE0062">
      <w:tab/>
      <w:t xml:space="preserve">mnr: </w:t>
    </w:r>
    <w:r w:rsidRPr="00AE0062">
      <w:fldChar w:fldCharType="begin" w:fldLock="1"/>
    </w:r>
    <w:r w:rsidRPr="00AE0062">
      <w:instrText xml:space="preserve"> DOCPROPERTY</w:instrText>
    </w:r>
    <w:r w:rsidRPr="00AE0062">
      <w:rPr>
        <w:sz w:val="18"/>
      </w:rPr>
      <w:instrText xml:space="preserve"> "Motionsnummer" *\charformat </w:instrText>
    </w:r>
    <w:r w:rsidRPr="00AE0062">
      <w:fldChar w:fldCharType="separate"/>
    </w:r>
    <w:r w:rsidRPr="00AE0062">
      <w:t>So623</w:t>
    </w:r>
    <w:r w:rsidRPr="00AE0062">
      <w:fldChar w:fldCharType="end"/>
    </w:r>
    <w:r w:rsidRPr="00AE0062">
      <w:br/>
    </w:r>
    <w:r w:rsidRPr="00AE0062">
      <w:fldChar w:fldCharType="begin" w:fldLock="1"/>
    </w:r>
    <w:r w:rsidRPr="00AE0062">
      <w:instrText xml:space="preserve"> DOCPROPERTY</w:instrText>
    </w:r>
    <w:r w:rsidRPr="00AE0062">
      <w:rPr>
        <w:sz w:val="18"/>
      </w:rPr>
      <w:instrText xml:space="preserve"> "Samling" *\charformat </w:instrText>
    </w:r>
    <w:r w:rsidRPr="00AE0062">
      <w:fldChar w:fldCharType="end"/>
    </w:r>
    <w:r w:rsidRPr="00AE0062">
      <w:tab/>
      <w:t xml:space="preserve">pnr: </w:t>
    </w:r>
    <w:r w:rsidRPr="00AE0062">
      <w:fldChar w:fldCharType="begin" w:fldLock="1"/>
    </w:r>
    <w:r w:rsidRPr="00AE0062">
      <w:instrText xml:space="preserve"> DOCPROPERTY</w:instrText>
    </w:r>
    <w:r w:rsidRPr="00AE0062">
      <w:rPr>
        <w:sz w:val="18"/>
      </w:rPr>
      <w:instrText xml:space="preserve"> "Partinummer" *\charformat </w:instrText>
    </w:r>
    <w:r w:rsidRPr="00AE0062">
      <w:fldChar w:fldCharType="separate"/>
    </w:r>
    <w:r w:rsidRPr="00AE0062">
      <w:t>SD136</w:t>
    </w:r>
    <w:r w:rsidRPr="00AE0062">
      <w:fldChar w:fldCharType="end"/>
    </w:r>
  </w:p>
  <w:p w:rsidR="00763013" w:rsidRPr="00AE0062" w:rsidRDefault="00763013">
    <w:pPr>
      <w:pStyle w:val="FSHRub1"/>
    </w:pPr>
    <w:r w:rsidRPr="00AE0062">
      <w:t>Motion till riksdagen</w:t>
    </w:r>
    <w:r w:rsidRPr="00AE0062">
      <w:br/>
    </w:r>
    <w:r w:rsidRPr="00AE0062">
      <w:fldChar w:fldCharType="begin" w:fldLock="1"/>
    </w:r>
    <w:r w:rsidRPr="00AE0062">
      <w:instrText xml:space="preserve"> DOCPROPERTY "YearUser" *\charformat </w:instrText>
    </w:r>
    <w:r w:rsidRPr="00AE0062">
      <w:fldChar w:fldCharType="separate"/>
    </w:r>
    <w:r w:rsidRPr="00AE0062">
      <w:t>2011/12</w:t>
    </w:r>
    <w:r w:rsidRPr="00AE0062">
      <w:fldChar w:fldCharType="end"/>
    </w:r>
    <w:r w:rsidRPr="00AE0062">
      <w:t>:</w:t>
    </w:r>
    <w:r w:rsidRPr="00AE0062">
      <w:fldChar w:fldCharType="begin" w:fldLock="1"/>
    </w:r>
    <w:r w:rsidRPr="00AE0062">
      <w:instrText xml:space="preserve"> DOCPROPERTY "Motionsnummer" *\charformat </w:instrText>
    </w:r>
    <w:r w:rsidRPr="00AE0062">
      <w:fldChar w:fldCharType="separate"/>
    </w:r>
    <w:r w:rsidRPr="00AE0062">
      <w:t>So623</w:t>
    </w:r>
    <w:r w:rsidRPr="00AE0062">
      <w:fldChar w:fldCharType="end"/>
    </w:r>
  </w:p>
  <w:p w:rsidR="00763013" w:rsidRPr="00AE0062" w:rsidRDefault="00763013">
    <w:pPr>
      <w:pStyle w:val="FSHNormalS5"/>
    </w:pPr>
    <w:r w:rsidRPr="00AE0062">
      <w:fldChar w:fldCharType="begin" w:fldLock="1"/>
    </w:r>
    <w:r w:rsidRPr="00AE0062">
      <w:instrText xml:space="preserve"> DOCPROPERTY "MotionarText" *\charformat </w:instrText>
    </w:r>
    <w:r w:rsidRPr="00AE0062">
      <w:fldChar w:fldCharType="separate"/>
    </w:r>
    <w:r w:rsidRPr="00AE0062">
      <w:t>av Björn Söder och Per Ramhorn (SD)</w:t>
    </w:r>
    <w:r w:rsidRPr="00AE0062">
      <w:fldChar w:fldCharType="end"/>
    </w:r>
    <w:r w:rsidRPr="00AE0062">
      <w:br/>
    </w:r>
    <w:r w:rsidRPr="00AE0062">
      <w:fldChar w:fldCharType="begin" w:fldLock="1"/>
    </w:r>
    <w:r w:rsidRPr="00AE0062">
      <w:instrText xml:space="preserve"> DOCPROPERTY "SvarFrasKort" *\charformat </w:instrText>
    </w:r>
    <w:r w:rsidRPr="00AE0062">
      <w:fldChar w:fldCharType="end"/>
    </w:r>
  </w:p>
  <w:p w:rsidR="00763013" w:rsidRPr="00AE0062" w:rsidRDefault="00763013">
    <w:pPr>
      <w:pStyle w:val="FSHTitel"/>
    </w:pPr>
    <w:r w:rsidRPr="00AE0062">
      <w:fldChar w:fldCharType="begin" w:fldLock="1"/>
    </w:r>
    <w:r w:rsidRPr="00AE0062">
      <w:instrText xml:space="preserve"> DOCPROPERTY</w:instrText>
    </w:r>
    <w:r w:rsidRPr="00AE0062">
      <w:rPr>
        <w:sz w:val="18"/>
      </w:rPr>
      <w:instrText xml:space="preserve"> "RubrikSvar" *\charformat </w:instrText>
    </w:r>
    <w:r w:rsidRPr="00AE0062">
      <w:fldChar w:fldCharType="separate"/>
    </w:r>
    <w:r w:rsidRPr="00AE0062">
      <w:t>Inspektioner av samhällsvården</w:t>
    </w:r>
    <w:r w:rsidRPr="00AE0062">
      <w:fldChar w:fldCharType="end"/>
    </w:r>
  </w:p>
  <w:p w:rsidR="00763013" w:rsidRPr="00AE0062" w:rsidRDefault="00763013">
    <w:pPr>
      <w:pStyle w:val="Normal00"/>
    </w:pPr>
  </w:p>
  <w:p w:rsidR="00763013" w:rsidRPr="00AE0062" w:rsidRDefault="007630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68720779">
    <w:abstractNumId w:val="3"/>
  </w:num>
  <w:num w:numId="2" w16cid:durableId="457651845">
    <w:abstractNumId w:val="2"/>
  </w:num>
  <w:num w:numId="3" w16cid:durableId="1526602673">
    <w:abstractNumId w:val="1"/>
  </w:num>
  <w:num w:numId="4" w16cid:durableId="2079746446">
    <w:abstractNumId w:val="0"/>
  </w:num>
  <w:num w:numId="5" w16cid:durableId="758255080">
    <w:abstractNumId w:val="7"/>
  </w:num>
  <w:num w:numId="6" w16cid:durableId="679813584">
    <w:abstractNumId w:val="6"/>
  </w:num>
  <w:num w:numId="7" w16cid:durableId="1519388748">
    <w:abstractNumId w:val="5"/>
  </w:num>
  <w:num w:numId="8" w16cid:durableId="2133354578">
    <w:abstractNumId w:val="4"/>
  </w:num>
  <w:num w:numId="9" w16cid:durableId="1832328465">
    <w:abstractNumId w:val="8"/>
  </w:num>
  <w:num w:numId="10" w16cid:durableId="1307050755">
    <w:abstractNumId w:val="9"/>
  </w:num>
  <w:num w:numId="11" w16cid:durableId="996496268">
    <w:abstractNumId w:val="10"/>
  </w:num>
  <w:num w:numId="12" w16cid:durableId="2065443803">
    <w:abstractNumId w:val="13"/>
  </w:num>
  <w:num w:numId="13" w16cid:durableId="562452108">
    <w:abstractNumId w:val="15"/>
  </w:num>
  <w:num w:numId="14" w16cid:durableId="320694416">
    <w:abstractNumId w:val="16"/>
  </w:num>
  <w:num w:numId="15" w16cid:durableId="421296525">
    <w:abstractNumId w:val="11"/>
  </w:num>
  <w:num w:numId="16" w16cid:durableId="2074888688">
    <w:abstractNumId w:val="18"/>
  </w:num>
  <w:num w:numId="17" w16cid:durableId="855584760">
    <w:abstractNumId w:val="17"/>
  </w:num>
  <w:num w:numId="18" w16cid:durableId="192378685">
    <w:abstractNumId w:val="14"/>
  </w:num>
  <w:num w:numId="19" w16cid:durableId="11116286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C8E093A7-EDD6-43FF-8CD7-70C04D240193},{CE621CC2-F1A9-478C-8D24-C7C40D072A0B}"/>
  </w:docVars>
  <w:rsids>
    <w:rsidRoot w:val="007A0358"/>
    <w:rsid w:val="00763013"/>
    <w:rsid w:val="007A0358"/>
    <w:rsid w:val="00AE006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E370B75-2E6A-40ED-A42E-98C6266D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1509</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SD136</vt:lpstr>
    </vt:vector>
  </TitlesOfParts>
  <Company>Riksdagen</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SD136</dc:title>
  <dc:subject>SD136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2012-01-04T14:40:00Z</cp:lastPrinted>
  <dcterms:created xsi:type="dcterms:W3CDTF">2025-12-17T20:13:00Z</dcterms:created>
  <dcterms:modified xsi:type="dcterms:W3CDTF">2025-12-17T20:13:00Z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Inspektioner av samhällsvården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Inspektioner av samhällsvården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SD136</vt:lpwstr>
  </property>
  <property fmtid="{D5CDD505-2E9C-101B-9397-08002B2CF9AE}" pid="18" name="ArbRubr">
    <vt:lpwstr>Inspektioner av samhällsvården</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Björn Söder och Per Ramhorn (SD)</vt:lpwstr>
  </property>
  <property fmtid="{D5CDD505-2E9C-101B-9397-08002B2CF9AE}" pid="26" name="MotionarLista">
    <vt:lpwstr>Söder, Björn (SD)\Ramhorn, Per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Björn Söder (SD), Per Ramhorn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So623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20112012000000830068000001360069</vt:lpwstr>
  </property>
  <property fmtid="{D5CDD505-2E9C-101B-9397-08002B2CF9AE}" pid="47" name="datum">
    <vt:lpwstr>111004</vt:lpwstr>
  </property>
  <property fmtid="{D5CDD505-2E9C-101B-9397-08002B2CF9AE}" pid="48" name="avsändar-e-post">
    <vt:lpwstr>paula.bieler@riksdagen.se</vt:lpwstr>
  </property>
  <property fmtid="{D5CDD505-2E9C-101B-9397-08002B2CF9AE}" pid="49" name="id">
    <vt:lpwstr>20112012000000830068000001360069</vt:lpwstr>
  </property>
  <property fmtid="{D5CDD505-2E9C-101B-9397-08002B2CF9AE}" pid="50" name="nummer">
    <vt:lpwstr>623</vt:lpwstr>
  </property>
  <property fmtid="{D5CDD505-2E9C-101B-9397-08002B2CF9AE}" pid="51" name="utskottsbeteckning">
    <vt:lpwstr>So</vt:lpwstr>
  </property>
  <property fmtid="{D5CDD505-2E9C-101B-9397-08002B2CF9AE}" pid="52" name="GlobalUID">
    <vt:lpwstr>{E77E6627-3899-4D8F-A8B6-B9EF6869B99D}</vt:lpwstr>
  </property>
  <property fmtid="{D5CDD505-2E9C-101B-9397-08002B2CF9AE}" pid="53" name="Överföringar">
    <vt:i4>0</vt:i4>
  </property>
  <property fmtid="{D5CDD505-2E9C-101B-9397-08002B2CF9AE}" pid="54" name="Checksum">
    <vt:lpwstr>*1021452352706*</vt:lpwstr>
  </property>
  <property fmtid="{D5CDD505-2E9C-101B-9397-08002B2CF9AE}" pid="55" name="skuggnummer">
    <vt:lpwstr>2976</vt:lpwstr>
  </property>
  <property fmtid="{D5CDD505-2E9C-101B-9397-08002B2CF9AE}" pid="56" name="urixVersion">
    <vt:lpwstr>4.5.0.25</vt:lpwstr>
  </property>
  <property fmtid="{D5CDD505-2E9C-101B-9397-08002B2CF9AE}" pid="57" name="urixOrigin">
    <vt:lpwstr>120105 10:14:05.014</vt:lpwstr>
  </property>
  <property fmtid="{D5CDD505-2E9C-101B-9397-08002B2CF9AE}" pid="58" name="urixGuid">
    <vt:lpwstr>{D9444880-0E5C-4630-8CB4-FA2FAAC46A55}</vt:lpwstr>
  </property>
</Properties>
</file>