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120434" w:id="2"/>
    <w:p w:rsidRPr="009B062B" w:rsidR="00AF30DD" w:rsidP="00F61F32" w:rsidRDefault="00C937A7" w14:paraId="0DD3B2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ABD3C25065E476A97EADB81351E0E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173a363-e1e0-4b71-ba37-ea17d48f026a"/>
        <w:id w:val="1316063806"/>
        <w:lock w:val="sdtLocked"/>
      </w:sdtPr>
      <w:sdtEndPr/>
      <w:sdtContent>
        <w:p w:rsidR="00B847A5" w:rsidRDefault="004606EE" w14:paraId="525F25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straffskalan för enskilda som stoppar legalt beslutade avverkningar i skogen,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38C913647C548849F70462752FFC6BC"/>
        </w:placeholder>
        <w:text/>
      </w:sdtPr>
      <w:sdtEndPr/>
      <w:sdtContent>
        <w:p w:rsidRPr="009B062B" w:rsidR="006D79C9" w:rsidP="00333E95" w:rsidRDefault="006D79C9" w14:paraId="10BF79C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873E9" w:rsidP="001873E9" w:rsidRDefault="001873E9" w14:paraId="0479D6DF" w14:textId="3B84542B">
      <w:pPr>
        <w:pStyle w:val="Normalutanindragellerluft"/>
      </w:pPr>
      <w:r>
        <w:t xml:space="preserve">Under våren har ett stort antal skogsavverkningar i Västernorrland och Jämtland stoppats när aktivister tagit sig in på områden som maskinföraren har säkerhetsansvar för. Med målet att hindra avverkningar. Detta innebär självfallet ett obehag för föraren – som riskerar </w:t>
      </w:r>
      <w:r w:rsidR="004606EE">
        <w:t xml:space="preserve">att </w:t>
      </w:r>
      <w:r>
        <w:t>bli personligt ansvarig vid en olycka – och tvingar dessutom fram stopp i arbetet. När detta sker systematiskt och utstuderat utgör det ett ingrepp i andras ägande samtidigt som personerna sätter sig över ansvarig myndighet. Den som drabbas och ringer polisen bör inte ha alltför höga förväntningar. I den mån polisen har resurser bedöms brottet ofta vara ett egenmäktigt förfarande, det vill säga ett hindrande för skogsägaren och entreprenörerna att nyttja egendomen. Ett tillgreppsbrott som placeras lågt i straffskalan.</w:t>
      </w:r>
    </w:p>
    <w:p w:rsidR="001873E9" w:rsidP="004606EE" w:rsidRDefault="001873E9" w14:paraId="5134D884" w14:textId="77777777">
      <w:r>
        <w:t>Sabotage mot svensk basindustri med konsekvenser för markägare, anlitade lokala småföretagare och svensk export kokar alltså ner till ett bötesbrott jämställt med snatteri. Hur rimligt detta är i en rättsstat som Sverige – när hoten från främmande makter blir allt vanligare – kan man starkt ifrågasätta.</w:t>
      </w:r>
    </w:p>
    <w:p w:rsidR="001873E9" w:rsidP="004606EE" w:rsidRDefault="001873E9" w14:paraId="73631FEF" w14:textId="38D2E73A">
      <w:r>
        <w:t>Med anledning av det ovan skrivna bör regeringen ta sig en funderare på om organiserade sabotage av svensk exportindustri – ibland med inslag från andra länder – verkligen ska likställas med snatterier.</w:t>
      </w:r>
    </w:p>
    <w:p w:rsidR="00BB6339" w:rsidP="00C937A7" w:rsidRDefault="001873E9" w14:paraId="2267B810" w14:textId="2933D823">
      <w:r>
        <w:t>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741099262D45B48B98CE218DB705AA"/>
        </w:placeholder>
      </w:sdtPr>
      <w:sdtEndPr/>
      <w:sdtContent>
        <w:p w:rsidR="00F61F32" w:rsidP="00F61F32" w:rsidRDefault="00F61F32" w14:paraId="1C9472B2" w14:textId="77777777"/>
        <w:p w:rsidR="00F61F32" w:rsidP="00F61F32" w:rsidRDefault="00C937A7" w14:paraId="734ABD38" w14:textId="2517C2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847A5" w14:paraId="209EF0A4" w14:textId="77777777">
        <w:trPr>
          <w:cantSplit/>
        </w:trPr>
        <w:tc>
          <w:tcPr>
            <w:tcW w:w="50" w:type="pct"/>
            <w:vAlign w:val="bottom"/>
          </w:tcPr>
          <w:p w:rsidR="00B847A5" w:rsidRDefault="004606EE" w14:paraId="5C99185F" w14:textId="77777777">
            <w:pPr>
              <w:pStyle w:val="Underskrifter"/>
              <w:spacing w:after="0"/>
            </w:pPr>
            <w:r>
              <w:lastRenderedPageBreak/>
              <w:t>Helena Lindahl (C)</w:t>
            </w:r>
          </w:p>
        </w:tc>
        <w:tc>
          <w:tcPr>
            <w:tcW w:w="50" w:type="pct"/>
            <w:vAlign w:val="bottom"/>
          </w:tcPr>
          <w:p w:rsidR="00B847A5" w:rsidRDefault="004606EE" w14:paraId="7848EC52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  <w:bookmarkEnd w:id="2"/>
    </w:tbl>
    <w:p w:rsidRPr="008E0FE2" w:rsidR="004801AC" w:rsidP="00DF3554" w:rsidRDefault="004801AC" w14:paraId="1048BF3E" w14:textId="154A008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CF83" w14:textId="77777777" w:rsidR="001873E9" w:rsidRDefault="001873E9" w:rsidP="000C1CAD">
      <w:pPr>
        <w:spacing w:line="240" w:lineRule="auto"/>
      </w:pPr>
      <w:r>
        <w:separator/>
      </w:r>
    </w:p>
  </w:endnote>
  <w:endnote w:type="continuationSeparator" w:id="0">
    <w:p w14:paraId="0A3933EA" w14:textId="77777777" w:rsidR="001873E9" w:rsidRDefault="001873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45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FA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84E0" w14:textId="24F1A634" w:rsidR="00262EA3" w:rsidRPr="00F61F32" w:rsidRDefault="00262EA3" w:rsidP="00F61F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64DD" w14:textId="77777777" w:rsidR="001873E9" w:rsidRDefault="001873E9" w:rsidP="000C1CAD">
      <w:pPr>
        <w:spacing w:line="240" w:lineRule="auto"/>
      </w:pPr>
      <w:r>
        <w:separator/>
      </w:r>
    </w:p>
  </w:footnote>
  <w:footnote w:type="continuationSeparator" w:id="0">
    <w:p w14:paraId="7E3B9DD2" w14:textId="77777777" w:rsidR="001873E9" w:rsidRDefault="001873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2E9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9EFA65" wp14:editId="3AF8CA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8B82B" w14:textId="52017015" w:rsidR="00262EA3" w:rsidRDefault="00C937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6A8233238648A597A1E6D73FBAD42C"/>
                              </w:placeholder>
                              <w:text/>
                            </w:sdtPr>
                            <w:sdtEndPr/>
                            <w:sdtContent>
                              <w:r w:rsidR="001873E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4DE71D099140E2915688B0ADCF421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EFA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98B82B" w14:textId="52017015" w:rsidR="00262EA3" w:rsidRDefault="00C937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6A8233238648A597A1E6D73FBAD42C"/>
                        </w:placeholder>
                        <w:text/>
                      </w:sdtPr>
                      <w:sdtEndPr/>
                      <w:sdtContent>
                        <w:r w:rsidR="001873E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4DE71D099140E2915688B0ADCF421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1B67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6A0F" w14:textId="77777777" w:rsidR="00262EA3" w:rsidRDefault="00262EA3" w:rsidP="008563AC">
    <w:pPr>
      <w:jc w:val="right"/>
    </w:pPr>
  </w:p>
  <w:p w14:paraId="3CB18F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120432"/>
  <w:bookmarkStart w:id="7" w:name="_Hlk210120433"/>
  <w:p w14:paraId="71EF3592" w14:textId="77777777" w:rsidR="00262EA3" w:rsidRDefault="00C937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6B90D6" wp14:editId="3AA04C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E72757" w14:textId="560338F3" w:rsidR="00262EA3" w:rsidRDefault="00C937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1F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73E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EDCED7A" w14:textId="77777777" w:rsidR="00262EA3" w:rsidRPr="008227B3" w:rsidRDefault="00C937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8F35FE" w14:textId="32EFC966" w:rsidR="00262EA3" w:rsidRPr="008227B3" w:rsidRDefault="00C937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F3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F32">
          <w:t>:993</w:t>
        </w:r>
      </w:sdtContent>
    </w:sdt>
  </w:p>
  <w:p w14:paraId="5D1719F4" w14:textId="130DB509" w:rsidR="00262EA3" w:rsidRDefault="00C937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F6A8233238648A597A1E6D73FBAD42C"/>
        </w:placeholder>
        <w15:appearance w15:val="hidden"/>
        <w:text/>
      </w:sdtPr>
      <w:sdtEndPr/>
      <w:sdtContent>
        <w:r w:rsidR="00F61F32">
          <w:t>av Helena Lindahl och Anne-Li Sjölund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94DE71D099140E2915688B0ADCF421C"/>
      </w:placeholder>
      <w:text/>
    </w:sdtPr>
    <w:sdtEndPr/>
    <w:sdtContent>
      <w:p w14:paraId="5A4B86D2" w14:textId="2A5899CB" w:rsidR="00262EA3" w:rsidRDefault="001873E9" w:rsidP="00283E0F">
        <w:pPr>
          <w:pStyle w:val="FSHRub2"/>
        </w:pPr>
        <w:r>
          <w:t>Översyn av straffskalan för enskilda som stoppar beslutade avverkningar i skogen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8016AF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73E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1F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3E9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6EE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7A5"/>
    <w:rsid w:val="00B849B8"/>
    <w:rsid w:val="00B85727"/>
    <w:rsid w:val="00B85BF9"/>
    <w:rsid w:val="00B86112"/>
    <w:rsid w:val="00B866E1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4ED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7A7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32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1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09668B"/>
  <w15:chartTrackingRefBased/>
  <w15:docId w15:val="{CE30673E-B256-4B89-87E4-334940A8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3C25065E476A97EADB81351E0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E412A-1FF6-4328-9281-2DED90DC948A}"/>
      </w:docPartPr>
      <w:docPartBody>
        <w:p w:rsidR="001237F9" w:rsidRDefault="001237F9">
          <w:pPr>
            <w:pStyle w:val="0ABD3C25065E476A97EADB81351E0E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8C913647C548849F70462752FFC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B35F5-CA6E-4D60-B0C2-F1D28618A7A0}"/>
      </w:docPartPr>
      <w:docPartBody>
        <w:p w:rsidR="001237F9" w:rsidRDefault="001237F9">
          <w:pPr>
            <w:pStyle w:val="238C913647C548849F70462752FFC6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6A8233238648A597A1E6D73FBAD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A1F2D-97B9-4305-BB13-73E4F4ADB310}"/>
      </w:docPartPr>
      <w:docPartBody>
        <w:p w:rsidR="001237F9" w:rsidRDefault="001237F9">
          <w:pPr>
            <w:pStyle w:val="7F6A8233238648A597A1E6D73FBAD4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4DE71D099140E2915688B0ADCF4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53ADF-EA74-4287-82B0-6ED907A2711C}"/>
      </w:docPartPr>
      <w:docPartBody>
        <w:p w:rsidR="001237F9" w:rsidRDefault="001237F9">
          <w:pPr>
            <w:pStyle w:val="D94DE71D099140E2915688B0ADCF421C"/>
          </w:pPr>
          <w:r>
            <w:t xml:space="preserve"> </w:t>
          </w:r>
        </w:p>
      </w:docPartBody>
    </w:docPart>
    <w:docPart>
      <w:docPartPr>
        <w:name w:val="D8741099262D45B48B98CE218DB70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9D7DF-5E1A-4394-AADE-E8388DD17B10}"/>
      </w:docPartPr>
      <w:docPartBody>
        <w:p w:rsidR="00CC32B8" w:rsidRDefault="001861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F9"/>
    <w:rsid w:val="001237F9"/>
    <w:rsid w:val="004B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BD3C25065E476A97EADB81351E0E1B">
    <w:name w:val="0ABD3C25065E476A97EADB81351E0E1B"/>
  </w:style>
  <w:style w:type="paragraph" w:customStyle="1" w:styleId="238C913647C548849F70462752FFC6BC">
    <w:name w:val="238C913647C548849F70462752FFC6BC"/>
  </w:style>
  <w:style w:type="paragraph" w:customStyle="1" w:styleId="7F6A8233238648A597A1E6D73FBAD42C">
    <w:name w:val="7F6A8233238648A597A1E6D73FBAD42C"/>
  </w:style>
  <w:style w:type="paragraph" w:customStyle="1" w:styleId="D94DE71D099140E2915688B0ADCF421C">
    <w:name w:val="D94DE71D099140E2915688B0ADCF4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B6D86-E690-4826-8332-33F8C4982BEE}"/>
</file>

<file path=customXml/itemProps2.xml><?xml version="1.0" encoding="utf-8"?>
<ds:datastoreItem xmlns:ds="http://schemas.openxmlformats.org/officeDocument/2006/customXml" ds:itemID="{4944DEC8-333B-49FE-9863-C478810EE289}"/>
</file>

<file path=customXml/itemProps3.xml><?xml version="1.0" encoding="utf-8"?>
<ds:datastoreItem xmlns:ds="http://schemas.openxmlformats.org/officeDocument/2006/customXml" ds:itemID="{2967F7D1-6274-44B8-9D55-11D218765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1391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