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50D3" w:rsidRPr="00523E98" w:rsidRDefault="00EC50D3" w:rsidP="00890EF9">
      <w:pPr>
        <w:pStyle w:val="Hemstlrubrik"/>
      </w:pPr>
      <w:r w:rsidRPr="00523E98">
        <w:t>Förslag till riksdagsbeslut</w:t>
      </w:r>
    </w:p>
    <w:p w:rsidR="00CA1D46" w:rsidRPr="00523E98" w:rsidRDefault="00CA1D46" w:rsidP="00CA1D46">
      <w:pPr>
        <w:pStyle w:val="Hemstlatt"/>
      </w:pPr>
      <w:r w:rsidRPr="00523E98">
        <w:t>Riksdagen tillkännager för regeringen som sin mening vad i motionen anförs om bibehållande av Bromma flygplats.</w:t>
      </w:r>
    </w:p>
    <w:p w:rsidR="00664CE4" w:rsidRPr="00523E98" w:rsidRDefault="00664CE4" w:rsidP="00664CE4">
      <w:pPr>
        <w:pStyle w:val="Rubrik1"/>
      </w:pPr>
      <w:r w:rsidRPr="00523E98">
        <w:t>Motivering</w:t>
      </w:r>
    </w:p>
    <w:p w:rsidR="00890EF9" w:rsidRPr="00523E98" w:rsidRDefault="00EC50D3" w:rsidP="00EC50D3">
      <w:r w:rsidRPr="00523E98">
        <w:t>Bromma är i dag en väl fungerande flygplats för den typ av flyg som finns</w:t>
      </w:r>
      <w:r w:rsidR="00890EF9" w:rsidRPr="00523E98">
        <w:t xml:space="preserve"> </w:t>
      </w:r>
      <w:r w:rsidRPr="00523E98">
        <w:t>där. Bromma tar hand om lättare regul</w:t>
      </w:r>
      <w:r w:rsidR="00890EF9" w:rsidRPr="00523E98">
        <w:t>järt flyg och allmänflyget, dv</w:t>
      </w:r>
      <w:r w:rsidRPr="00523E98">
        <w:t>s.</w:t>
      </w:r>
      <w:r w:rsidR="00664CE4" w:rsidRPr="00523E98">
        <w:t xml:space="preserve"> </w:t>
      </w:r>
      <w:r w:rsidRPr="00523E98">
        <w:t>taxiflyg och företagsflyg. Även statens behov av icke reguljärt flyg tillgodoses på Bromma.</w:t>
      </w:r>
    </w:p>
    <w:p w:rsidR="00EC50D3" w:rsidRPr="00523E98" w:rsidRDefault="00EC50D3" w:rsidP="00890EF9">
      <w:pPr>
        <w:pStyle w:val="Normaltindrag"/>
      </w:pPr>
      <w:r w:rsidRPr="00523E98">
        <w:t>Många svenska företag är belägna i orter utanför de stora</w:t>
      </w:r>
      <w:r w:rsidR="00890EF9" w:rsidRPr="00523E98">
        <w:t xml:space="preserve"> </w:t>
      </w:r>
      <w:r w:rsidRPr="00523E98">
        <w:t>flygdes</w:t>
      </w:r>
      <w:r w:rsidR="00890EF9" w:rsidRPr="00523E98">
        <w:t>tinati</w:t>
      </w:r>
      <w:r w:rsidR="00890EF9" w:rsidRPr="00523E98">
        <w:t>o</w:t>
      </w:r>
      <w:r w:rsidR="00890EF9" w:rsidRPr="00523E98">
        <w:t>nerna. För att komma dit</w:t>
      </w:r>
      <w:r w:rsidRPr="00523E98">
        <w:t xml:space="preserve"> behövs flera byten, vilket medför</w:t>
      </w:r>
      <w:r w:rsidR="00890EF9" w:rsidRPr="00523E98">
        <w:t xml:space="preserve"> </w:t>
      </w:r>
      <w:r w:rsidRPr="00523E98">
        <w:t>långa restider. Det är således inte i första hand av bekvämlighet som</w:t>
      </w:r>
      <w:r w:rsidR="00890EF9" w:rsidRPr="00523E98">
        <w:t xml:space="preserve"> </w:t>
      </w:r>
      <w:r w:rsidRPr="00523E98">
        <w:t>företagen väljer affärsflyg framför reguljärt flyg. Det är i stället tidsaspekten som avgör.</w:t>
      </w:r>
    </w:p>
    <w:p w:rsidR="00664CE4" w:rsidRPr="00523E98" w:rsidRDefault="00EC50D3" w:rsidP="00890EF9">
      <w:pPr>
        <w:pStyle w:val="Normaltindrag"/>
      </w:pPr>
      <w:r w:rsidRPr="00523E98">
        <w:t>Genom avregleringen av inrikesflyget 1992 blev det möjligt även för bolag</w:t>
      </w:r>
      <w:r w:rsidR="00890EF9" w:rsidRPr="00523E98">
        <w:t xml:space="preserve"> </w:t>
      </w:r>
      <w:r w:rsidRPr="00523E98">
        <w:t>utanför SAS-sfären att starta inrikestrafik till och från Stockholm. Bromma</w:t>
      </w:r>
      <w:r w:rsidR="00890EF9" w:rsidRPr="00523E98">
        <w:t xml:space="preserve"> </w:t>
      </w:r>
      <w:r w:rsidRPr="00523E98">
        <w:t>fick därigenom en viktig funktion. Härmed gavs möjligheter för olika</w:t>
      </w:r>
      <w:r w:rsidR="00890EF9" w:rsidRPr="00523E98">
        <w:t xml:space="preserve"> </w:t>
      </w:r>
      <w:r w:rsidRPr="00523E98">
        <w:t>flygb</w:t>
      </w:r>
      <w:r w:rsidRPr="00523E98">
        <w:t>o</w:t>
      </w:r>
      <w:r w:rsidRPr="00523E98">
        <w:t>lag att erbjuda nya produkter som inte de etablerade flygbolagen på</w:t>
      </w:r>
      <w:r w:rsidR="00890EF9" w:rsidRPr="00523E98">
        <w:t xml:space="preserve"> </w:t>
      </w:r>
      <w:r w:rsidRPr="00523E98">
        <w:t xml:space="preserve">Arlanda bjöd ut. Därmed gavs alternativ att välja mellan. </w:t>
      </w:r>
    </w:p>
    <w:p w:rsidR="00EC50D3" w:rsidRPr="00523E98" w:rsidRDefault="00EC50D3" w:rsidP="00664CE4">
      <w:pPr>
        <w:pStyle w:val="Normaltindrag"/>
      </w:pPr>
      <w:r w:rsidRPr="00523E98">
        <w:t>Denna nya</w:t>
      </w:r>
      <w:r w:rsidR="00664CE4" w:rsidRPr="00523E98">
        <w:t xml:space="preserve"> </w:t>
      </w:r>
      <w:r w:rsidRPr="00523E98">
        <w:t>framväxande flygverksamhet på Bromma har på ett påtagligt sätt bidragit till att priserna har pressats till nytta för flygresenärer.</w:t>
      </w:r>
    </w:p>
    <w:p w:rsidR="00EC50D3" w:rsidRPr="00523E98" w:rsidRDefault="00EC50D3" w:rsidP="00890EF9">
      <w:pPr>
        <w:pStyle w:val="Normaltindrag"/>
      </w:pPr>
      <w:r w:rsidRPr="00523E98">
        <w:t>För reguljärt flygande resenärer frå</w:t>
      </w:r>
      <w:r w:rsidR="00890EF9" w:rsidRPr="00523E98">
        <w:t>n Skåne med ärende i Stockholm –</w:t>
      </w:r>
      <w:r w:rsidRPr="00523E98">
        <w:t xml:space="preserve"> både</w:t>
      </w:r>
      <w:r w:rsidR="00890EF9" w:rsidRPr="00523E98">
        <w:t xml:space="preserve"> från Sturup och Ängelholm –</w:t>
      </w:r>
      <w:r w:rsidRPr="00523E98">
        <w:t xml:space="preserve"> är Bromma ett överlägset alternativ till Arlanda. De tankar som framförts från kommunledningen i Stockholm om att avveckla Bromma är alltså orimliga, för det finns inget hållbart alternativ till denna flygplats. Bromma är ingalunda en enskild angelägenhet för Stockholm.</w:t>
      </w:r>
    </w:p>
    <w:p w:rsidR="00EC50D3" w:rsidRPr="00523E98" w:rsidRDefault="00EC50D3" w:rsidP="00664CE4">
      <w:pPr>
        <w:pStyle w:val="Normaltindrag"/>
      </w:pPr>
      <w:r w:rsidRPr="00523E98">
        <w:t>De korta marktransporterna innebär avsevärt minskad total restid. De små och tystgående flygplan som används av de bolag som trafikerar Bromma har många fördelar. Låga driftskostnader betyder tätare turer och tysta motorer mindre miljöpåverkan. Utveck</w:t>
      </w:r>
      <w:r w:rsidR="00890EF9" w:rsidRPr="00523E98">
        <w:t>lingen står inte heller stilla –</w:t>
      </w:r>
      <w:r w:rsidRPr="00523E98">
        <w:t xml:space="preserve"> varje gener</w:t>
      </w:r>
      <w:r w:rsidR="00890EF9" w:rsidRPr="00523E98">
        <w:t xml:space="preserve">ation </w:t>
      </w:r>
      <w:r w:rsidR="00890EF9" w:rsidRPr="00523E98">
        <w:lastRenderedPageBreak/>
        <w:t>motorer har lägre ljudnivå</w:t>
      </w:r>
      <w:r w:rsidRPr="00523E98">
        <w:t xml:space="preserve"> än den föregående, vilket är något som i sin tur förbättrar miljön för de kringboende.</w:t>
      </w:r>
    </w:p>
    <w:p w:rsidR="00EC50D3" w:rsidRPr="00523E98" w:rsidRDefault="00EC50D3" w:rsidP="00664CE4">
      <w:pPr>
        <w:pStyle w:val="Normaltindrag"/>
      </w:pPr>
      <w:r w:rsidRPr="00523E98">
        <w:t>Med detta som bakgrund är de</w:t>
      </w:r>
      <w:r w:rsidR="00890EF9" w:rsidRPr="00523E98">
        <w:t>t betydelsefullt på många sätt –</w:t>
      </w:r>
      <w:r w:rsidRPr="00523E98">
        <w:t xml:space="preserve"> inte minst för Skån</w:t>
      </w:r>
      <w:r w:rsidR="00890EF9" w:rsidRPr="00523E98">
        <w:t>e –</w:t>
      </w:r>
      <w:r w:rsidRPr="00523E98">
        <w:t xml:space="preserve"> att Bromma flygplats får leva vidare.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90EF9" w:rsidRPr="00523E98">
        <w:tblPrEx>
          <w:tblCellMar>
            <w:top w:w="0" w:type="dxa"/>
            <w:bottom w:w="0" w:type="dxa"/>
          </w:tblCellMar>
        </w:tblPrEx>
        <w:trPr>
          <w:cantSplit/>
        </w:trPr>
        <w:tc>
          <w:tcPr>
            <w:tcW w:w="3046" w:type="dxa"/>
          </w:tcPr>
          <w:p w:rsidR="00890EF9" w:rsidRPr="00523E98" w:rsidRDefault="00890EF9" w:rsidP="00890EF9">
            <w:pPr>
              <w:pStyle w:val="UnderskriftDatum"/>
              <w:spacing w:before="240"/>
            </w:pPr>
            <w:r w:rsidRPr="00523E98">
              <w:t>Stockholm den 19 september 2005</w:t>
            </w:r>
          </w:p>
        </w:tc>
        <w:tc>
          <w:tcPr>
            <w:tcW w:w="3047" w:type="dxa"/>
          </w:tcPr>
          <w:p w:rsidR="00890EF9" w:rsidRPr="00523E98" w:rsidRDefault="00890EF9" w:rsidP="00890EF9">
            <w:pPr>
              <w:pStyle w:val="Underskrifter"/>
              <w:spacing w:before="240"/>
            </w:pPr>
          </w:p>
        </w:tc>
      </w:tr>
      <w:tr w:rsidR="00890EF9" w:rsidRPr="00523E98">
        <w:tblPrEx>
          <w:tblCellMar>
            <w:top w:w="0" w:type="dxa"/>
            <w:bottom w:w="0" w:type="dxa"/>
          </w:tblCellMar>
        </w:tblPrEx>
        <w:trPr>
          <w:cantSplit/>
        </w:trPr>
        <w:tc>
          <w:tcPr>
            <w:tcW w:w="3046" w:type="dxa"/>
          </w:tcPr>
          <w:p w:rsidR="00890EF9" w:rsidRPr="00523E98" w:rsidRDefault="00890EF9" w:rsidP="00890EF9">
            <w:pPr>
              <w:pStyle w:val="Underskrifter"/>
            </w:pPr>
            <w:r w:rsidRPr="00523E98">
              <w:t>Tobias Billström (m)</w:t>
            </w:r>
          </w:p>
        </w:tc>
        <w:tc>
          <w:tcPr>
            <w:tcW w:w="3047" w:type="dxa"/>
          </w:tcPr>
          <w:p w:rsidR="00890EF9" w:rsidRPr="00523E98" w:rsidRDefault="00890EF9" w:rsidP="00890EF9">
            <w:pPr>
              <w:pStyle w:val="Underskrifter"/>
            </w:pPr>
          </w:p>
        </w:tc>
      </w:tr>
    </w:tbl>
    <w:p w:rsidR="00E84F25" w:rsidRPr="00523E98" w:rsidRDefault="00E84F25" w:rsidP="00890EF9">
      <w:pPr>
        <w:pStyle w:val="Normaltindrag"/>
      </w:pPr>
    </w:p>
    <w:sectPr w:rsidR="00E84F25" w:rsidRPr="00523E98" w:rsidSect="00890E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68D6" w:rsidRPr="00523E98" w:rsidRDefault="00C268D6">
      <w:r w:rsidRPr="00523E98">
        <w:separator/>
      </w:r>
    </w:p>
  </w:endnote>
  <w:endnote w:type="continuationSeparator" w:id="0">
    <w:p w:rsidR="00C268D6" w:rsidRPr="00523E98" w:rsidRDefault="00C268D6">
      <w:r w:rsidRPr="00523E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EF9" w:rsidRPr="00523E98" w:rsidRDefault="00523E98" w:rsidP="00890EF9">
    <w:pPr>
      <w:pStyle w:val="Sidfot"/>
    </w:pPr>
    <w:r w:rsidRPr="00523E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80841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EF9" w:rsidRDefault="00890E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0EF9" w:rsidRDefault="00890E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0DE" w:rsidRPr="00523E98" w:rsidRDefault="00523E98" w:rsidP="00890EF9">
    <w:pPr>
      <w:pStyle w:val="Sidfot"/>
    </w:pPr>
    <w:r w:rsidRPr="00523E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37986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EF9" w:rsidRDefault="00890E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0EF9" w:rsidRDefault="00890E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0DE" w:rsidRPr="00523E98" w:rsidRDefault="00523E98" w:rsidP="00890EF9">
    <w:pPr>
      <w:pStyle w:val="Sidfot"/>
    </w:pPr>
    <w:r w:rsidRPr="00523E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2398252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EF9" w:rsidRDefault="00890E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0EF9" w:rsidRDefault="00890E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68D6" w:rsidRPr="00523E98" w:rsidRDefault="00C268D6">
      <w:r w:rsidRPr="00523E98">
        <w:separator/>
      </w:r>
    </w:p>
  </w:footnote>
  <w:footnote w:type="continuationSeparator" w:id="0">
    <w:p w:rsidR="00C268D6" w:rsidRPr="00523E98" w:rsidRDefault="00C268D6">
      <w:r w:rsidRPr="00523E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EF9" w:rsidRPr="00523E98" w:rsidRDefault="00523E98" w:rsidP="00890EF9">
    <w:pPr>
      <w:pStyle w:val="Sidhuvud"/>
    </w:pPr>
    <w:r w:rsidRPr="00523E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59290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EF9" w:rsidRDefault="00890EF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0EF9" w:rsidRDefault="00890EF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0DE" w:rsidRPr="00523E98" w:rsidRDefault="00523E98" w:rsidP="00890EF9">
    <w:pPr>
      <w:pStyle w:val="Sidhuvud"/>
    </w:pPr>
    <w:r w:rsidRPr="00523E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09854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EF9" w:rsidRDefault="00890EF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0EF9" w:rsidRDefault="00890EF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EF9" w:rsidRPr="00523E98" w:rsidRDefault="00890EF9">
    <w:pPr>
      <w:pStyle w:val="FSHNormal"/>
      <w:tabs>
        <w:tab w:val="right" w:pos="5840"/>
      </w:tabs>
    </w:pPr>
    <w:r w:rsidRPr="00523E98">
      <w:br/>
    </w:r>
    <w:r w:rsidRPr="00523E98">
      <w:fldChar w:fldCharType="begin" w:fldLock="1"/>
    </w:r>
    <w:r w:rsidRPr="00523E98">
      <w:instrText xml:space="preserve"> DOCPROPERTY</w:instrText>
    </w:r>
    <w:r w:rsidRPr="00523E98">
      <w:rPr>
        <w:sz w:val="18"/>
      </w:rPr>
      <w:instrText xml:space="preserve"> "YearUser" *\charformat </w:instrText>
    </w:r>
    <w:r w:rsidRPr="00523E98">
      <w:fldChar w:fldCharType="separate"/>
    </w:r>
    <w:r w:rsidRPr="00523E98">
      <w:t>2005/06</w:t>
    </w:r>
    <w:r w:rsidRPr="00523E98">
      <w:fldChar w:fldCharType="end"/>
    </w:r>
    <w:r w:rsidRPr="00523E98">
      <w:t xml:space="preserve"> </w:t>
    </w:r>
    <w:r w:rsidRPr="00523E98">
      <w:tab/>
      <w:t xml:space="preserve">mnr: </w:t>
    </w:r>
    <w:r w:rsidRPr="00523E98">
      <w:fldChar w:fldCharType="begin" w:fldLock="1"/>
    </w:r>
    <w:r w:rsidRPr="00523E98">
      <w:instrText xml:space="preserve"> DOCPROPERTY</w:instrText>
    </w:r>
    <w:r w:rsidRPr="00523E98">
      <w:rPr>
        <w:sz w:val="18"/>
      </w:rPr>
      <w:instrText xml:space="preserve"> "Motionsnummer" *\charformat </w:instrText>
    </w:r>
    <w:r w:rsidRPr="00523E98">
      <w:fldChar w:fldCharType="separate"/>
    </w:r>
    <w:r w:rsidRPr="00523E98">
      <w:t>T218</w:t>
    </w:r>
    <w:r w:rsidRPr="00523E98">
      <w:fldChar w:fldCharType="end"/>
    </w:r>
    <w:r w:rsidRPr="00523E98">
      <w:br/>
    </w:r>
    <w:r w:rsidRPr="00523E98">
      <w:fldChar w:fldCharType="begin" w:fldLock="1"/>
    </w:r>
    <w:r w:rsidRPr="00523E98">
      <w:instrText xml:space="preserve"> DOCPROPERTY</w:instrText>
    </w:r>
    <w:r w:rsidRPr="00523E98">
      <w:rPr>
        <w:sz w:val="18"/>
      </w:rPr>
      <w:instrText xml:space="preserve"> "Samling" *\charformat </w:instrText>
    </w:r>
    <w:r w:rsidRPr="00523E98">
      <w:fldChar w:fldCharType="end"/>
    </w:r>
    <w:r w:rsidRPr="00523E98">
      <w:tab/>
      <w:t xml:space="preserve">pnr: </w:t>
    </w:r>
    <w:r w:rsidRPr="00523E98">
      <w:fldChar w:fldCharType="begin" w:fldLock="1"/>
    </w:r>
    <w:r w:rsidRPr="00523E98">
      <w:instrText xml:space="preserve"> DOCPROPERTY</w:instrText>
    </w:r>
    <w:r w:rsidRPr="00523E98">
      <w:rPr>
        <w:sz w:val="18"/>
      </w:rPr>
      <w:instrText xml:space="preserve"> "Partinummer" *\charformat </w:instrText>
    </w:r>
    <w:r w:rsidRPr="00523E98">
      <w:fldChar w:fldCharType="separate"/>
    </w:r>
    <w:r w:rsidRPr="00523E98">
      <w:t>m1195</w:t>
    </w:r>
    <w:r w:rsidRPr="00523E98">
      <w:fldChar w:fldCharType="end"/>
    </w:r>
  </w:p>
  <w:p w:rsidR="00890EF9" w:rsidRPr="00523E98" w:rsidRDefault="00890EF9">
    <w:pPr>
      <w:pStyle w:val="FSHRub1"/>
    </w:pPr>
    <w:r w:rsidRPr="00523E98">
      <w:t>Motion till riksdagen</w:t>
    </w:r>
    <w:r w:rsidRPr="00523E98">
      <w:br/>
    </w:r>
    <w:r w:rsidRPr="00523E98">
      <w:fldChar w:fldCharType="begin" w:fldLock="1"/>
    </w:r>
    <w:r w:rsidRPr="00523E98">
      <w:instrText xml:space="preserve"> DOCPROPERTY "YearUser" *\charformat </w:instrText>
    </w:r>
    <w:r w:rsidRPr="00523E98">
      <w:fldChar w:fldCharType="separate"/>
    </w:r>
    <w:r w:rsidRPr="00523E98">
      <w:t>2005/06</w:t>
    </w:r>
    <w:r w:rsidRPr="00523E98">
      <w:fldChar w:fldCharType="end"/>
    </w:r>
    <w:r w:rsidRPr="00523E98">
      <w:t>:</w:t>
    </w:r>
    <w:r w:rsidRPr="00523E98">
      <w:fldChar w:fldCharType="begin" w:fldLock="1"/>
    </w:r>
    <w:r w:rsidRPr="00523E98">
      <w:instrText xml:space="preserve"> DOCPROPERTY "Motionsnummer" *\charformat </w:instrText>
    </w:r>
    <w:r w:rsidRPr="00523E98">
      <w:fldChar w:fldCharType="separate"/>
    </w:r>
    <w:r w:rsidRPr="00523E98">
      <w:t>T218</w:t>
    </w:r>
    <w:r w:rsidRPr="00523E98">
      <w:fldChar w:fldCharType="end"/>
    </w:r>
  </w:p>
  <w:p w:rsidR="00890EF9" w:rsidRPr="00523E98" w:rsidRDefault="00890EF9">
    <w:pPr>
      <w:pStyle w:val="FSHNormalS5"/>
    </w:pPr>
    <w:r w:rsidRPr="00523E98">
      <w:fldChar w:fldCharType="begin" w:fldLock="1"/>
    </w:r>
    <w:r w:rsidRPr="00523E98">
      <w:instrText xml:space="preserve"> DOCPROPERTY "MotionarText" *\charformat </w:instrText>
    </w:r>
    <w:r w:rsidRPr="00523E98">
      <w:fldChar w:fldCharType="separate"/>
    </w:r>
    <w:r w:rsidRPr="00523E98">
      <w:t>av Tobias Billström (m)</w:t>
    </w:r>
    <w:r w:rsidRPr="00523E98">
      <w:fldChar w:fldCharType="end"/>
    </w:r>
    <w:r w:rsidRPr="00523E98">
      <w:br/>
    </w:r>
    <w:r w:rsidRPr="00523E98">
      <w:fldChar w:fldCharType="begin" w:fldLock="1"/>
    </w:r>
    <w:r w:rsidRPr="00523E98">
      <w:instrText xml:space="preserve"> DOCPROPERTY "SvarFrasKort" *\charformat </w:instrText>
    </w:r>
    <w:r w:rsidRPr="00523E98">
      <w:fldChar w:fldCharType="end"/>
    </w:r>
  </w:p>
  <w:p w:rsidR="00890EF9" w:rsidRPr="00523E98" w:rsidRDefault="00890EF9">
    <w:pPr>
      <w:pStyle w:val="FSHTitel"/>
    </w:pPr>
    <w:r w:rsidRPr="00523E98">
      <w:fldChar w:fldCharType="begin" w:fldLock="1"/>
    </w:r>
    <w:r w:rsidRPr="00523E98">
      <w:instrText xml:space="preserve"> DOCPROPERTY</w:instrText>
    </w:r>
    <w:r w:rsidRPr="00523E98">
      <w:rPr>
        <w:sz w:val="18"/>
      </w:rPr>
      <w:instrText xml:space="preserve"> "RubrikSvar" *\charformat </w:instrText>
    </w:r>
    <w:r w:rsidRPr="00523E98">
      <w:fldChar w:fldCharType="separate"/>
    </w:r>
    <w:r w:rsidRPr="00523E98">
      <w:t>Bromma flygplats</w:t>
    </w:r>
    <w:r w:rsidRPr="00523E98">
      <w:fldChar w:fldCharType="end"/>
    </w:r>
  </w:p>
  <w:p w:rsidR="00890EF9" w:rsidRPr="00523E98" w:rsidRDefault="00890EF9" w:rsidP="00890EF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824653"/>
    <w:multiLevelType w:val="multilevel"/>
    <w:tmpl w:val="B7CEFCA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89335851">
    <w:abstractNumId w:val="14"/>
  </w:num>
  <w:num w:numId="2" w16cid:durableId="290601787">
    <w:abstractNumId w:val="11"/>
  </w:num>
  <w:num w:numId="3" w16cid:durableId="372315664">
    <w:abstractNumId w:val="12"/>
  </w:num>
  <w:num w:numId="4" w16cid:durableId="356663937">
    <w:abstractNumId w:val="13"/>
  </w:num>
  <w:num w:numId="5" w16cid:durableId="389157763">
    <w:abstractNumId w:val="8"/>
  </w:num>
  <w:num w:numId="6" w16cid:durableId="898515120">
    <w:abstractNumId w:val="3"/>
  </w:num>
  <w:num w:numId="7" w16cid:durableId="1402361248">
    <w:abstractNumId w:val="2"/>
  </w:num>
  <w:num w:numId="8" w16cid:durableId="730884602">
    <w:abstractNumId w:val="1"/>
  </w:num>
  <w:num w:numId="9" w16cid:durableId="1848859019">
    <w:abstractNumId w:val="0"/>
  </w:num>
  <w:num w:numId="10" w16cid:durableId="1791628158">
    <w:abstractNumId w:val="9"/>
  </w:num>
  <w:num w:numId="11" w16cid:durableId="1939557485">
    <w:abstractNumId w:val="7"/>
  </w:num>
  <w:num w:numId="12" w16cid:durableId="1131904248">
    <w:abstractNumId w:val="6"/>
  </w:num>
  <w:num w:numId="13" w16cid:durableId="375545211">
    <w:abstractNumId w:val="5"/>
  </w:num>
  <w:num w:numId="14" w16cid:durableId="308245622">
    <w:abstractNumId w:val="4"/>
  </w:num>
  <w:num w:numId="15" w16cid:durableId="3065971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EC50D3"/>
    <w:rsid w:val="00064BC3"/>
    <w:rsid w:val="00066775"/>
    <w:rsid w:val="00072FB9"/>
    <w:rsid w:val="000C20DE"/>
    <w:rsid w:val="00100531"/>
    <w:rsid w:val="00201DFB"/>
    <w:rsid w:val="00212FF1"/>
    <w:rsid w:val="00230193"/>
    <w:rsid w:val="0025068A"/>
    <w:rsid w:val="002818D3"/>
    <w:rsid w:val="002D11A8"/>
    <w:rsid w:val="00380872"/>
    <w:rsid w:val="004A0504"/>
    <w:rsid w:val="004E38D9"/>
    <w:rsid w:val="00523E98"/>
    <w:rsid w:val="00664CE4"/>
    <w:rsid w:val="00740D6D"/>
    <w:rsid w:val="00794149"/>
    <w:rsid w:val="007B67A7"/>
    <w:rsid w:val="007C6092"/>
    <w:rsid w:val="00890EF9"/>
    <w:rsid w:val="00A053C6"/>
    <w:rsid w:val="00A9256D"/>
    <w:rsid w:val="00AB4A72"/>
    <w:rsid w:val="00B13BF0"/>
    <w:rsid w:val="00C1285C"/>
    <w:rsid w:val="00C268D6"/>
    <w:rsid w:val="00C27B7D"/>
    <w:rsid w:val="00CA1D46"/>
    <w:rsid w:val="00DC6C70"/>
    <w:rsid w:val="00E22893"/>
    <w:rsid w:val="00E360DE"/>
    <w:rsid w:val="00E75D28"/>
    <w:rsid w:val="00E84F25"/>
    <w:rsid w:val="00E96CEB"/>
    <w:rsid w:val="00EC50D3"/>
    <w:rsid w:val="00FA29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D7FF53-D512-4381-974D-F0F7149D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90EF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90EF9"/>
    <w:pPr>
      <w:spacing w:before="500" w:line="250" w:lineRule="exact"/>
      <w:outlineLvl w:val="1"/>
    </w:pPr>
    <w:rPr>
      <w:sz w:val="27"/>
    </w:rPr>
  </w:style>
  <w:style w:type="paragraph" w:styleId="Rubrik3">
    <w:name w:val="heading 3"/>
    <w:aliases w:val="Mellanrubrik"/>
    <w:basedOn w:val="Rubrik2"/>
    <w:next w:val="Normal"/>
    <w:qFormat/>
    <w:rsid w:val="00890EF9"/>
    <w:pPr>
      <w:spacing w:before="250" w:after="0"/>
      <w:outlineLvl w:val="2"/>
    </w:pPr>
    <w:rPr>
      <w:b/>
      <w:sz w:val="21"/>
    </w:rPr>
  </w:style>
  <w:style w:type="paragraph" w:styleId="Rubrik4">
    <w:name w:val="heading 4"/>
    <w:aliases w:val="KursivRubrik"/>
    <w:basedOn w:val="Rubrik3"/>
    <w:next w:val="Normal"/>
    <w:qFormat/>
    <w:rsid w:val="00890EF9"/>
    <w:pPr>
      <w:outlineLvl w:val="3"/>
    </w:pPr>
    <w:rPr>
      <w:b w:val="0"/>
      <w:i/>
    </w:rPr>
  </w:style>
  <w:style w:type="paragraph" w:styleId="Rubrik5">
    <w:name w:val="heading 5"/>
    <w:aliases w:val="PackadFetRubrik,PackadKursivRubrik"/>
    <w:basedOn w:val="Rubrik4"/>
    <w:next w:val="Normal"/>
    <w:qFormat/>
    <w:rsid w:val="00890EF9"/>
    <w:pPr>
      <w:tabs>
        <w:tab w:val="clear" w:pos="1021"/>
      </w:tabs>
      <w:spacing w:before="125"/>
      <w:outlineLvl w:val="4"/>
    </w:pPr>
    <w:rPr>
      <w:i w:val="0"/>
      <w:sz w:val="19"/>
    </w:rPr>
  </w:style>
  <w:style w:type="paragraph" w:styleId="Rubrik6">
    <w:name w:val="heading 6"/>
    <w:basedOn w:val="Rubrik5"/>
    <w:next w:val="Normal"/>
    <w:qFormat/>
    <w:rsid w:val="00890EF9"/>
    <w:pPr>
      <w:spacing w:before="50" w:line="200" w:lineRule="exact"/>
      <w:outlineLvl w:val="5"/>
    </w:pPr>
    <w:rPr>
      <w:caps/>
      <w:sz w:val="14"/>
    </w:rPr>
  </w:style>
  <w:style w:type="paragraph" w:styleId="Rubrik7">
    <w:name w:val="heading 7"/>
    <w:basedOn w:val="Rubrik6"/>
    <w:next w:val="Normal"/>
    <w:qFormat/>
    <w:rsid w:val="00890EF9"/>
    <w:pPr>
      <w:spacing w:before="0"/>
      <w:outlineLvl w:val="6"/>
    </w:pPr>
  </w:style>
  <w:style w:type="paragraph" w:styleId="Rubrik8">
    <w:name w:val="heading 8"/>
    <w:basedOn w:val="Rubrik7"/>
    <w:next w:val="Normal"/>
    <w:qFormat/>
    <w:rsid w:val="00890EF9"/>
    <w:pPr>
      <w:outlineLvl w:val="7"/>
    </w:pPr>
  </w:style>
  <w:style w:type="paragraph" w:styleId="Rubrik9">
    <w:name w:val="heading 9"/>
    <w:basedOn w:val="Rubrik8"/>
    <w:next w:val="Normal"/>
    <w:qFormat/>
    <w:rsid w:val="00890EF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90EF9"/>
    <w:pPr>
      <w:spacing w:after="250"/>
    </w:pPr>
  </w:style>
  <w:style w:type="paragraph" w:customStyle="1" w:styleId="Hemstlatt">
    <w:name w:val="Hemstl_att"/>
    <w:aliases w:val="HemstPunkt,HemstPunktFlera,HemställansPunkt,Förslagstext"/>
    <w:basedOn w:val="Normal"/>
    <w:next w:val="Normal"/>
    <w:rsid w:val="00890EF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1">
    <w:name w:val="H1"/>
    <w:basedOn w:val="Normal"/>
    <w:next w:val="Normal"/>
    <w:rsid w:val="00EC50D3"/>
    <w:pPr>
      <w:keepNext/>
      <w:spacing w:before="100" w:after="100" w:line="240" w:lineRule="auto"/>
      <w:outlineLvl w:val="1"/>
    </w:pPr>
    <w:rPr>
      <w:b/>
      <w:snapToGrid w:val="0"/>
      <w:kern w:val="36"/>
      <w:sz w:val="48"/>
    </w:rPr>
  </w:style>
  <w:style w:type="paragraph" w:styleId="Ballongtext">
    <w:name w:val="Balloon Text"/>
    <w:basedOn w:val="Normal"/>
    <w:semiHidden/>
    <w:rsid w:val="00FA29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320</Words>
  <Characters>1824</Characters>
  <Application>Microsoft Office Word</Application>
  <DocSecurity>4</DocSecurity>
  <Lines>36</Lines>
  <Paragraphs>14</Paragraphs>
  <ScaleCrop>false</ScaleCrop>
  <HeadingPairs>
    <vt:vector size="2" baseType="variant">
      <vt:variant>
        <vt:lpstr>Rubrik</vt:lpstr>
      </vt:variant>
      <vt:variant>
        <vt:i4>1</vt:i4>
      </vt:variant>
    </vt:vector>
  </HeadingPairs>
  <TitlesOfParts>
    <vt:vector size="1" baseType="lpstr">
      <vt:lpstr>T218</vt:lpstr>
    </vt:vector>
  </TitlesOfParts>
  <Company>Riksdagen</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T218</dc:title>
  <dc:subject>T218</dc:subject>
  <dc:creator>Riksdagen</dc:creator>
  <cp:keywords>Riksdagen</cp:keywords>
  <dc:description/>
  <cp:lastModifiedBy>Lars Brink</cp:lastModifiedBy>
  <cp:revision>2</cp:revision>
  <cp:lastPrinted>2005-10-22T06:05:00Z</cp:lastPrinted>
  <dcterms:created xsi:type="dcterms:W3CDTF">2025-12-16T21:28:00Z</dcterms:created>
  <dcterms:modified xsi:type="dcterms:W3CDTF">2025-12-16T21:28:00Z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Bromma flygplats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Bromma flygplats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Billström (m)</vt:lpwstr>
  </property>
  <property fmtid="{D5CDD505-2E9C-101B-9397-08002B2CF9AE}" pid="26" name="MotionarLista">
    <vt:lpwstr>Billström, Tobias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Billström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T218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20052006000000000109000011950069</vt:lpwstr>
  </property>
  <property fmtid="{D5CDD505-2E9C-101B-9397-08002B2CF9AE}" pid="47" name="datum">
    <vt:lpwstr>050919</vt:lpwstr>
  </property>
  <property fmtid="{D5CDD505-2E9C-101B-9397-08002B2CF9AE}" pid="48" name="avsändar-e-post">
    <vt:lpwstr>annika.michelsen@riksdagen.se</vt:lpwstr>
  </property>
  <property fmtid="{D5CDD505-2E9C-101B-9397-08002B2CF9AE}" pid="49" name="id">
    <vt:lpwstr>20052006000000000109000011950069</vt:lpwstr>
  </property>
  <property fmtid="{D5CDD505-2E9C-101B-9397-08002B2CF9AE}" pid="50" name="nummer">
    <vt:lpwstr>218</vt:lpwstr>
  </property>
  <property fmtid="{D5CDD505-2E9C-101B-9397-08002B2CF9AE}" pid="51" name="utskottsbeteckning">
    <vt:lpwstr>T</vt:lpwstr>
  </property>
</Properties>
</file>