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64C" w:rsidRPr="00295E8A" w:rsidRDefault="00C7364C">
      <w:pPr>
        <w:pStyle w:val="Frslagsrubrik"/>
        <w:shd w:val="clear" w:color="000000" w:fill="auto"/>
      </w:pPr>
      <w:r w:rsidRPr="00295E8A">
        <w:t>Förslag till riksdagsbeslut</w:t>
      </w:r>
    </w:p>
    <w:p w:rsidR="00C7364C" w:rsidRPr="00295E8A" w:rsidRDefault="00C7364C">
      <w:pPr>
        <w:pStyle w:val="Hemstlatt"/>
        <w:shd w:val="clear" w:color="000000" w:fill="auto"/>
        <w:ind w:left="0"/>
      </w:pPr>
      <w:r w:rsidRPr="00295E8A">
        <w:t>Riksdagen tillkännager för regeringen som sin mening vad som anförs i motionen om att utarbeta en rapport som belyser samhällets sammanlagda kostnader för ojämställdhet i enlighet med motionens intenti</w:t>
      </w:r>
      <w:r w:rsidRPr="00295E8A">
        <w:t>o</w:t>
      </w:r>
      <w:r w:rsidRPr="00295E8A">
        <w:t>ner.</w:t>
      </w:r>
    </w:p>
    <w:p w:rsidR="00C7364C" w:rsidRPr="00295E8A" w:rsidRDefault="00C7364C">
      <w:pPr>
        <w:pStyle w:val="Rubrik1"/>
        <w:shd w:val="clear" w:color="000000" w:fill="auto"/>
      </w:pPr>
      <w:r w:rsidRPr="00295E8A">
        <w:t>Motivering</w:t>
      </w:r>
    </w:p>
    <w:p w:rsidR="00C7364C" w:rsidRPr="00295E8A" w:rsidRDefault="00C7364C">
      <w:pPr>
        <w:shd w:val="clear" w:color="000000" w:fill="auto"/>
      </w:pPr>
      <w:r w:rsidRPr="00295E8A">
        <w:t>Ojämställdhet finns i alla delar av samhället. De kostnader och den outnyttj</w:t>
      </w:r>
      <w:r w:rsidRPr="00295E8A">
        <w:t>a</w:t>
      </w:r>
      <w:r w:rsidRPr="00295E8A">
        <w:t>de potential som är relaterade till ojämställdheten är inte utredda eller bela</w:t>
      </w:r>
      <w:r w:rsidRPr="00295E8A">
        <w:t>g</w:t>
      </w:r>
      <w:r w:rsidRPr="00295E8A">
        <w:t>da. Bara vad det gäller ett av riksdagens och regeringens fyra jämställdhet</w:t>
      </w:r>
      <w:r w:rsidRPr="00295E8A">
        <w:t>s</w:t>
      </w:r>
      <w:r w:rsidRPr="00295E8A">
        <w:t xml:space="preserve">mål finns det beräkningar på delar av kostnaden. </w:t>
      </w:r>
    </w:p>
    <w:p w:rsidR="00C7364C" w:rsidRPr="00295E8A" w:rsidRDefault="00C7364C">
      <w:pPr>
        <w:pStyle w:val="Normaltindrag"/>
        <w:shd w:val="clear" w:color="000000" w:fill="auto"/>
      </w:pPr>
      <w:r w:rsidRPr="00295E8A">
        <w:t>Detta framkom när vi lät riksdagens utredningstjänst undersöka vad det finns för forskning på vad ojämställdhet kostar staten, samhället och indiv</w:t>
      </w:r>
      <w:r w:rsidRPr="00295E8A">
        <w:t>i</w:t>
      </w:r>
      <w:r w:rsidRPr="00295E8A">
        <w:t>den. Utredningstjänsten konstaterade att det främst är kostnader i individek</w:t>
      </w:r>
      <w:r w:rsidRPr="00295E8A">
        <w:t>o</w:t>
      </w:r>
      <w:r w:rsidRPr="00295E8A">
        <w:t>nomisk mening som det finns studier om i relation till ojämställdhet. Det finns många studier om jämställdhet och bristen på det. En del av dessa stud</w:t>
      </w:r>
      <w:r w:rsidRPr="00295E8A">
        <w:t>i</w:t>
      </w:r>
      <w:r w:rsidRPr="00295E8A">
        <w:t>er har ett ekonomiskt perspektiv och belyser då till exempel samband mellan jämställdhet och lönsamhet i företag, jämställdhetens betydelse för samhä</w:t>
      </w:r>
      <w:r w:rsidRPr="00295E8A">
        <w:t>l</w:t>
      </w:r>
      <w:r w:rsidRPr="00295E8A">
        <w:t>lens tillväxt eller hur avsaknad av jämställdhet påverkar kvinnors inkomster. Mycket få av de studier som utredningstjänsten har stud</w:t>
      </w:r>
      <w:r w:rsidRPr="00295E8A">
        <w:t xml:space="preserve">erat inom ramen för utredningen behandlar dock bristen av jämställdhet ur ett kostnadsperspektiv. </w:t>
      </w:r>
    </w:p>
    <w:p w:rsidR="00C7364C" w:rsidRPr="00295E8A" w:rsidRDefault="00C7364C">
      <w:pPr>
        <w:pStyle w:val="Normaltindrag"/>
        <w:shd w:val="clear" w:color="000000" w:fill="auto"/>
      </w:pPr>
      <w:r w:rsidRPr="00295E8A">
        <w:t>Ekonomen Nicholas Stern publicerade år 2006 på uppdrag av den dåv</w:t>
      </w:r>
      <w:r w:rsidRPr="00295E8A">
        <w:t>a</w:t>
      </w:r>
      <w:r w:rsidRPr="00295E8A">
        <w:t xml:space="preserve">rande brittiske finansministern Gordon Brown en uppmärksammad rapport. Rapporten beskriver ett scenario där följderna av den globala uppvärmningen mäts i pengar. Kostnaderna för ett ojämställt samhälle är fortfarande i stort sett en vit fläck på både forskarnas och politikernas kartor. För att snabbare åstadkomma förändringar är det viktigt att frågan får en grundlig belysning ur </w:t>
      </w:r>
      <w:r w:rsidRPr="00295E8A">
        <w:lastRenderedPageBreak/>
        <w:t>ett nationalekonomiskt perspektiv för alla fyra jämställdhetspolitiska delm</w:t>
      </w:r>
      <w:r w:rsidRPr="00295E8A">
        <w:t>å</w:t>
      </w:r>
      <w:r w:rsidRPr="00295E8A">
        <w:t xml:space="preserve">len. </w:t>
      </w:r>
    </w:p>
    <w:p w:rsidR="00C7364C" w:rsidRPr="00295E8A" w:rsidRDefault="00C7364C">
      <w:pPr>
        <w:pStyle w:val="Normaltindrag"/>
        <w:shd w:val="clear" w:color="000000" w:fill="auto"/>
      </w:pPr>
      <w:r w:rsidRPr="00295E8A">
        <w:t>Politiken behöver oberoende siffror på vad ojä</w:t>
      </w:r>
      <w:r w:rsidRPr="00295E8A">
        <w:t>mställdheten kostar för st</w:t>
      </w:r>
      <w:r w:rsidRPr="00295E8A">
        <w:t>a</w:t>
      </w:r>
      <w:r w:rsidRPr="00295E8A">
        <w:t>ten, samhället och individen. Med en sådan rapport får vi underlag för att, förutom den mänskliga aspekten, också visa på att det även kan vara ekon</w:t>
      </w:r>
      <w:r w:rsidRPr="00295E8A">
        <w:t>o</w:t>
      </w:r>
      <w:r w:rsidRPr="00295E8A">
        <w:t>miskt motiverat att göra något åt ojämställdheten. Detta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5E8A">
        <w:trPr>
          <w:cantSplit/>
        </w:trPr>
        <w:tc>
          <w:tcPr>
            <w:tcW w:w="3046" w:type="dxa"/>
          </w:tcPr>
          <w:p w:rsidR="00C7364C" w:rsidRPr="00295E8A" w:rsidRDefault="00C7364C">
            <w:pPr>
              <w:pStyle w:val="UnderskriftDatum"/>
              <w:shd w:val="clear" w:color="000000" w:fill="auto"/>
              <w:spacing w:before="240"/>
            </w:pPr>
            <w:r w:rsidRPr="00295E8A">
              <w:t>Stockholm den 30 september 2013</w:t>
            </w:r>
          </w:p>
        </w:tc>
        <w:tc>
          <w:tcPr>
            <w:tcW w:w="3047" w:type="dxa"/>
          </w:tcPr>
          <w:p w:rsidR="00C7364C" w:rsidRPr="00295E8A" w:rsidRDefault="00C7364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295E8A">
        <w:trPr>
          <w:cantSplit/>
        </w:trPr>
        <w:tc>
          <w:tcPr>
            <w:tcW w:w="3046" w:type="dxa"/>
          </w:tcPr>
          <w:p w:rsidR="00C7364C" w:rsidRPr="00295E8A" w:rsidRDefault="00C7364C">
            <w:pPr>
              <w:pStyle w:val="Underskrifter"/>
              <w:shd w:val="clear" w:color="000000" w:fill="auto"/>
            </w:pPr>
            <w:r w:rsidRPr="00295E8A">
              <w:t>Annika Qarlsson (C)</w:t>
            </w:r>
          </w:p>
        </w:tc>
        <w:tc>
          <w:tcPr>
            <w:tcW w:w="3046" w:type="dxa"/>
          </w:tcPr>
          <w:p w:rsidR="00C7364C" w:rsidRPr="00295E8A" w:rsidRDefault="00C7364C">
            <w:pPr>
              <w:pStyle w:val="Underskrifter"/>
              <w:shd w:val="clear" w:color="000000" w:fill="auto"/>
            </w:pPr>
            <w:r w:rsidRPr="00295E8A">
              <w:t>Solveig Zander (C)</w:t>
            </w:r>
          </w:p>
        </w:tc>
      </w:tr>
    </w:tbl>
    <w:p w:rsidR="00C7364C" w:rsidRPr="00295E8A" w:rsidRDefault="00C7364C">
      <w:pPr>
        <w:pStyle w:val="Normaltindrag"/>
        <w:shd w:val="clear" w:color="000000" w:fill="auto"/>
      </w:pPr>
    </w:p>
    <w:sectPr w:rsidR="00C7364C" w:rsidRPr="00295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64C" w:rsidRPr="00295E8A" w:rsidRDefault="00C7364C">
      <w:r w:rsidRPr="00295E8A">
        <w:separator/>
      </w:r>
    </w:p>
  </w:endnote>
  <w:endnote w:type="continuationSeparator" w:id="0">
    <w:p w:rsidR="00C7364C" w:rsidRPr="00295E8A" w:rsidRDefault="00C7364C">
      <w:r w:rsidRPr="00295E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295E8A">
    <w:pPr>
      <w:pStyle w:val="Sidfot"/>
    </w:pPr>
    <w:r w:rsidRPr="00295E8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84420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64C" w:rsidRDefault="00C736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364C" w:rsidRDefault="00C736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295E8A">
    <w:pPr>
      <w:pStyle w:val="Sidfot"/>
    </w:pPr>
    <w:r w:rsidRPr="00295E8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7819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64C" w:rsidRDefault="00C73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64C" w:rsidRDefault="00C73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295E8A">
    <w:pPr>
      <w:pStyle w:val="Sidfot"/>
    </w:pPr>
    <w:r w:rsidRPr="00295E8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59849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64C" w:rsidRDefault="00C73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64C" w:rsidRDefault="00C73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64C" w:rsidRPr="00295E8A" w:rsidRDefault="00C7364C">
      <w:r w:rsidRPr="00295E8A">
        <w:separator/>
      </w:r>
    </w:p>
  </w:footnote>
  <w:footnote w:type="continuationSeparator" w:id="0">
    <w:p w:rsidR="00C7364C" w:rsidRPr="00295E8A" w:rsidRDefault="00C7364C">
      <w:r w:rsidRPr="00295E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295E8A">
    <w:pPr>
      <w:pStyle w:val="Sidhuvud"/>
    </w:pPr>
    <w:r w:rsidRPr="00295E8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65599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64C" w:rsidRDefault="00C736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364C" w:rsidRDefault="00C736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295E8A">
    <w:pPr>
      <w:pStyle w:val="Sidhuvud"/>
    </w:pPr>
    <w:r w:rsidRPr="00295E8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47418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64C" w:rsidRDefault="00C736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364C" w:rsidRDefault="00C736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64C" w:rsidRPr="00295E8A" w:rsidRDefault="00C7364C">
    <w:pPr>
      <w:pStyle w:val="FSHNormal"/>
      <w:tabs>
        <w:tab w:val="right" w:pos="5840"/>
      </w:tabs>
    </w:pPr>
    <w:r w:rsidRPr="00295E8A">
      <w:br/>
    </w:r>
    <w:r w:rsidRPr="00295E8A">
      <w:fldChar w:fldCharType="begin" w:fldLock="1"/>
    </w:r>
    <w:r w:rsidRPr="00295E8A">
      <w:instrText xml:space="preserve"> DOCPROPERTY</w:instrText>
    </w:r>
    <w:r w:rsidRPr="00295E8A">
      <w:rPr>
        <w:sz w:val="18"/>
      </w:rPr>
      <w:instrText xml:space="preserve"> "YearUser" *\charformat </w:instrText>
    </w:r>
    <w:r w:rsidRPr="00295E8A">
      <w:fldChar w:fldCharType="separate"/>
    </w:r>
    <w:r w:rsidRPr="00295E8A">
      <w:t>2013/14</w:t>
    </w:r>
    <w:r w:rsidRPr="00295E8A">
      <w:fldChar w:fldCharType="end"/>
    </w:r>
    <w:r w:rsidRPr="00295E8A">
      <w:t xml:space="preserve"> </w:t>
    </w:r>
    <w:r w:rsidRPr="00295E8A">
      <w:tab/>
      <w:t xml:space="preserve">mnr: </w:t>
    </w:r>
    <w:r w:rsidRPr="00295E8A">
      <w:fldChar w:fldCharType="begin" w:fldLock="1"/>
    </w:r>
    <w:r w:rsidRPr="00295E8A">
      <w:instrText xml:space="preserve"> DOCPROPERTY</w:instrText>
    </w:r>
    <w:r w:rsidRPr="00295E8A">
      <w:rPr>
        <w:sz w:val="18"/>
      </w:rPr>
      <w:instrText xml:space="preserve"> "Motionsnummer" *\charformat </w:instrText>
    </w:r>
    <w:r w:rsidRPr="00295E8A">
      <w:fldChar w:fldCharType="separate"/>
    </w:r>
    <w:r w:rsidRPr="00295E8A">
      <w:t>A328</w:t>
    </w:r>
    <w:r w:rsidRPr="00295E8A">
      <w:fldChar w:fldCharType="end"/>
    </w:r>
    <w:r w:rsidRPr="00295E8A">
      <w:br/>
    </w:r>
    <w:r w:rsidRPr="00295E8A">
      <w:fldChar w:fldCharType="begin" w:fldLock="1"/>
    </w:r>
    <w:r w:rsidRPr="00295E8A">
      <w:instrText xml:space="preserve"> DOCPROPERTY</w:instrText>
    </w:r>
    <w:r w:rsidRPr="00295E8A">
      <w:rPr>
        <w:sz w:val="18"/>
      </w:rPr>
      <w:instrText xml:space="preserve"> "Samling" *\charformat </w:instrText>
    </w:r>
    <w:r w:rsidRPr="00295E8A">
      <w:fldChar w:fldCharType="end"/>
    </w:r>
    <w:r w:rsidRPr="00295E8A">
      <w:tab/>
      <w:t xml:space="preserve">pnr: </w:t>
    </w:r>
    <w:r w:rsidRPr="00295E8A">
      <w:fldChar w:fldCharType="begin" w:fldLock="1"/>
    </w:r>
    <w:r w:rsidRPr="00295E8A">
      <w:instrText xml:space="preserve"> DOCPROPERTY</w:instrText>
    </w:r>
    <w:r w:rsidRPr="00295E8A">
      <w:rPr>
        <w:sz w:val="18"/>
      </w:rPr>
      <w:instrText xml:space="preserve"> "Partinummer" *\charformat </w:instrText>
    </w:r>
    <w:r w:rsidRPr="00295E8A">
      <w:fldChar w:fldCharType="separate"/>
    </w:r>
    <w:r w:rsidRPr="00295E8A">
      <w:t>C435</w:t>
    </w:r>
    <w:r w:rsidRPr="00295E8A">
      <w:fldChar w:fldCharType="end"/>
    </w:r>
  </w:p>
  <w:p w:rsidR="00C7364C" w:rsidRPr="00295E8A" w:rsidRDefault="00C7364C">
    <w:pPr>
      <w:pStyle w:val="FSHRub1"/>
    </w:pPr>
    <w:r w:rsidRPr="00295E8A">
      <w:t>Motion till riksdagen</w:t>
    </w:r>
    <w:r w:rsidRPr="00295E8A">
      <w:br/>
    </w:r>
    <w:r w:rsidRPr="00295E8A">
      <w:fldChar w:fldCharType="begin" w:fldLock="1"/>
    </w:r>
    <w:r w:rsidRPr="00295E8A">
      <w:instrText xml:space="preserve"> DOCPROPERTY "YearUser" *\charformat </w:instrText>
    </w:r>
    <w:r w:rsidRPr="00295E8A">
      <w:fldChar w:fldCharType="separate"/>
    </w:r>
    <w:r w:rsidRPr="00295E8A">
      <w:t>2013/14</w:t>
    </w:r>
    <w:r w:rsidRPr="00295E8A">
      <w:fldChar w:fldCharType="end"/>
    </w:r>
    <w:r w:rsidRPr="00295E8A">
      <w:t>:</w:t>
    </w:r>
    <w:r w:rsidRPr="00295E8A">
      <w:fldChar w:fldCharType="begin" w:fldLock="1"/>
    </w:r>
    <w:r w:rsidRPr="00295E8A">
      <w:instrText xml:space="preserve"> DOCPROPERTY "Motionsnummer" *\charformat </w:instrText>
    </w:r>
    <w:r w:rsidRPr="00295E8A">
      <w:fldChar w:fldCharType="separate"/>
    </w:r>
    <w:r w:rsidRPr="00295E8A">
      <w:t>A328</w:t>
    </w:r>
    <w:r w:rsidRPr="00295E8A">
      <w:fldChar w:fldCharType="end"/>
    </w:r>
  </w:p>
  <w:p w:rsidR="00C7364C" w:rsidRPr="00295E8A" w:rsidRDefault="00C7364C">
    <w:pPr>
      <w:pStyle w:val="FSHNormalS5"/>
    </w:pPr>
    <w:r w:rsidRPr="00295E8A">
      <w:fldChar w:fldCharType="begin" w:fldLock="1"/>
    </w:r>
    <w:r w:rsidRPr="00295E8A">
      <w:instrText xml:space="preserve"> DOCPROPERTY "MotionarText" *\charformat </w:instrText>
    </w:r>
    <w:r w:rsidRPr="00295E8A">
      <w:fldChar w:fldCharType="separate"/>
    </w:r>
    <w:r w:rsidRPr="00295E8A">
      <w:t>av Annika Qarlsson och Solveig Zander (C)</w:t>
    </w:r>
    <w:r w:rsidRPr="00295E8A">
      <w:fldChar w:fldCharType="end"/>
    </w:r>
    <w:r w:rsidRPr="00295E8A">
      <w:br/>
    </w:r>
    <w:r w:rsidRPr="00295E8A">
      <w:fldChar w:fldCharType="begin" w:fldLock="1"/>
    </w:r>
    <w:r w:rsidRPr="00295E8A">
      <w:instrText xml:space="preserve"> DOCPROPERTY "SvarFrasKort" *\charformat </w:instrText>
    </w:r>
    <w:r w:rsidRPr="00295E8A">
      <w:fldChar w:fldCharType="end"/>
    </w:r>
  </w:p>
  <w:p w:rsidR="00C7364C" w:rsidRPr="00295E8A" w:rsidRDefault="00C7364C">
    <w:pPr>
      <w:pStyle w:val="FSHTitel"/>
    </w:pPr>
    <w:r w:rsidRPr="00295E8A">
      <w:fldChar w:fldCharType="begin" w:fldLock="1"/>
    </w:r>
    <w:r w:rsidRPr="00295E8A">
      <w:instrText xml:space="preserve"> DOCPROPERTY</w:instrText>
    </w:r>
    <w:r w:rsidRPr="00295E8A">
      <w:rPr>
        <w:sz w:val="18"/>
      </w:rPr>
      <w:instrText xml:space="preserve"> "RubrikSvar" *\charformat </w:instrText>
    </w:r>
    <w:r w:rsidRPr="00295E8A">
      <w:fldChar w:fldCharType="separate"/>
    </w:r>
    <w:r w:rsidRPr="00295E8A">
      <w:t xml:space="preserve">Prislappen på ojämställdhet </w:t>
    </w:r>
    <w:r w:rsidRPr="00295E8A">
      <w:fldChar w:fldCharType="end"/>
    </w:r>
  </w:p>
  <w:p w:rsidR="00C7364C" w:rsidRPr="00295E8A" w:rsidRDefault="00C7364C">
    <w:pPr>
      <w:pStyle w:val="Normal00"/>
    </w:pPr>
  </w:p>
  <w:p w:rsidR="00C7364C" w:rsidRPr="00295E8A" w:rsidRDefault="00C736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1634194">
    <w:abstractNumId w:val="13"/>
  </w:num>
  <w:num w:numId="2" w16cid:durableId="1774326677">
    <w:abstractNumId w:val="11"/>
  </w:num>
  <w:num w:numId="3" w16cid:durableId="1710950389">
    <w:abstractNumId w:val="14"/>
  </w:num>
  <w:num w:numId="4" w16cid:durableId="1773239957">
    <w:abstractNumId w:val="8"/>
  </w:num>
  <w:num w:numId="5" w16cid:durableId="24139755">
    <w:abstractNumId w:val="3"/>
  </w:num>
  <w:num w:numId="6" w16cid:durableId="293025678">
    <w:abstractNumId w:val="2"/>
  </w:num>
  <w:num w:numId="7" w16cid:durableId="126120005">
    <w:abstractNumId w:val="1"/>
  </w:num>
  <w:num w:numId="8" w16cid:durableId="1611737274">
    <w:abstractNumId w:val="0"/>
  </w:num>
  <w:num w:numId="9" w16cid:durableId="556359081">
    <w:abstractNumId w:val="9"/>
  </w:num>
  <w:num w:numId="10" w16cid:durableId="2014255275">
    <w:abstractNumId w:val="7"/>
  </w:num>
  <w:num w:numId="11" w16cid:durableId="2145926993">
    <w:abstractNumId w:val="6"/>
  </w:num>
  <w:num w:numId="12" w16cid:durableId="1124275382">
    <w:abstractNumId w:val="5"/>
  </w:num>
  <w:num w:numId="13" w16cid:durableId="818424772">
    <w:abstractNumId w:val="4"/>
  </w:num>
  <w:num w:numId="14" w16cid:durableId="859010581">
    <w:abstractNumId w:val="16"/>
  </w:num>
  <w:num w:numId="15" w16cid:durableId="1425105334">
    <w:abstractNumId w:val="12"/>
  </w:num>
  <w:num w:numId="16" w16cid:durableId="1080524519">
    <w:abstractNumId w:val="15"/>
  </w:num>
  <w:num w:numId="17" w16cid:durableId="951744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7"/>
    <w:docVar w:name="PersonGUIDs" w:val="{25C9B44D-7018-46C7-9D6D-1E4FAE40FC51},{9D0A2F5F-9827-488F-B261-01CA5D80C93F}"/>
  </w:docVars>
  <w:rsids>
    <w:rsidRoot w:val="00111D0B"/>
    <w:rsid w:val="00111D0B"/>
    <w:rsid w:val="00295E8A"/>
    <w:rsid w:val="00C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329700-3629-4657-88CE-A5BBCDA1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1887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C435</vt:lpstr>
    </vt:vector>
  </TitlesOfParts>
  <Company>Riksdagen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C435</dc:title>
  <dc:subject>C435</dc:subject>
  <dc:creator>Riksdagen</dc:creator>
  <cp:keywords>Riksdagen</cp:keywords>
  <dc:description>AD-ändringar</dc:description>
  <cp:lastModifiedBy>Lars Brink</cp:lastModifiedBy>
  <cp:revision>2</cp:revision>
  <cp:lastPrinted>2013-12-20T09:14:00Z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mot2000_607_2014-01-07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Prislappen på ojämställdhet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Prislappen på ojämställdhet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C435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Annika Qarlsson och Solveig Zander (C)</vt:lpwstr>
  </property>
  <property fmtid="{D5CDD505-2E9C-101B-9397-08002B2CF9AE}" pid="26" name="MotionarLista">
    <vt:lpwstr>Qarlsson, Annika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Qarlsson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me0314aa</vt:lpwstr>
  </property>
  <property fmtid="{D5CDD505-2E9C-101B-9397-08002B2CF9AE}" pid="46" name="MotionID">
    <vt:lpwstr>20132014000000000067000004350069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20132014000000000067000004350069</vt:lpwstr>
  </property>
  <property fmtid="{D5CDD505-2E9C-101B-9397-08002B2CF9AE}" pid="50" name="nummer">
    <vt:lpwstr>328</vt:lpwstr>
  </property>
  <property fmtid="{D5CDD505-2E9C-101B-9397-08002B2CF9AE}" pid="51" name="utskottsbeteckning">
    <vt:lpwstr>A</vt:lpwstr>
  </property>
  <property fmtid="{D5CDD505-2E9C-101B-9397-08002B2CF9AE}" pid="52" name="GlobalUID">
    <vt:lpwstr>{21E7DB6C-5163-4172-A6DB-33779C73D99A}</vt:lpwstr>
  </property>
  <property fmtid="{D5CDD505-2E9C-101B-9397-08002B2CF9AE}" pid="53" name="Överföringar">
    <vt:i4>0</vt:i4>
  </property>
  <property fmtid="{D5CDD505-2E9C-101B-9397-08002B2CF9AE}" pid="54" name="Checksum">
    <vt:lpwstr>*0000928353820*</vt:lpwstr>
  </property>
  <property fmtid="{D5CDD505-2E9C-101B-9397-08002B2CF9AE}" pid="55" name="skuggnummer">
    <vt:lpwstr>2274</vt:lpwstr>
  </property>
  <property fmtid="{D5CDD505-2E9C-101B-9397-08002B2CF9AE}" pid="56" name="urixVersion">
    <vt:lpwstr>4.6.0.0</vt:lpwstr>
  </property>
  <property fmtid="{D5CDD505-2E9C-101B-9397-08002B2CF9AE}" pid="57" name="urixOrigin">
    <vt:lpwstr>140107 13:45:25.943</vt:lpwstr>
  </property>
  <property fmtid="{D5CDD505-2E9C-101B-9397-08002B2CF9AE}" pid="58" name="urixGuid">
    <vt:lpwstr>{B1076E13-C963-4F3B-B9A7-064EC356AB14}</vt:lpwstr>
  </property>
</Properties>
</file>