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1570" w:rsidRPr="00781570" w:rsidRDefault="00781570">
      <w:pPr>
        <w:pStyle w:val="Frslagsrubrik"/>
      </w:pPr>
      <w:r w:rsidRPr="00781570">
        <w:t>Förslag till riksdagsbeslut</w:t>
      </w:r>
    </w:p>
    <w:p w:rsidR="00781570" w:rsidRPr="00781570" w:rsidRDefault="00781570">
      <w:pPr>
        <w:pStyle w:val="Hemstlatt"/>
      </w:pPr>
      <w:r w:rsidRPr="00781570">
        <w:t>Riksdagen tillkännager för regeringen som sin mening vad som anförs i motionen om att förbättra de ekonomiska möjligheterna för patenthavare att i domstol skydda sig mot patenti</w:t>
      </w:r>
      <w:r w:rsidRPr="00781570">
        <w:t>n</w:t>
      </w:r>
      <w:r w:rsidRPr="00781570">
        <w:t>trång.</w:t>
      </w:r>
    </w:p>
    <w:p w:rsidR="00781570" w:rsidRPr="00781570" w:rsidRDefault="00781570">
      <w:pPr>
        <w:pStyle w:val="Rubrik1"/>
      </w:pPr>
      <w:r w:rsidRPr="00781570">
        <w:t>Motivering</w:t>
      </w:r>
    </w:p>
    <w:p w:rsidR="00781570" w:rsidRPr="00781570" w:rsidRDefault="00781570">
      <w:r w:rsidRPr="00781570">
        <w:t>Dagens verklighet för många småföretagare och uppfinnare är att det är m</w:t>
      </w:r>
      <w:r w:rsidRPr="00781570">
        <w:t>e</w:t>
      </w:r>
      <w:r w:rsidRPr="00781570">
        <w:t>ningslöst att söka patent på egna innovationer. Anledningen är att ingen ändå har råd att i rättsprocesser försvara sig mot patentintrång. Patentskyddet är för många därför meningslöst.</w:t>
      </w:r>
    </w:p>
    <w:p w:rsidR="00781570" w:rsidRPr="00781570" w:rsidRDefault="00781570">
      <w:pPr>
        <w:pStyle w:val="Normaltindrag"/>
      </w:pPr>
      <w:r w:rsidRPr="00781570">
        <w:t>Staten borde kunna stärka patenthavares rätt genom att införa ett särskilt system för att ge patenthavare tillräcklig rättshjälp för att kunna försvara sig i domstol mot patentintrång. I längden skulle detta sannolikt vara lönsamt för samhället eftersom svenska innovationer då skulle kunna utvecklas inom landet och skapa fl</w:t>
      </w:r>
      <w:r w:rsidRPr="00781570">
        <w:t>er arbetstillfällen.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81570">
        <w:trPr>
          <w:cantSplit/>
        </w:trPr>
        <w:tc>
          <w:tcPr>
            <w:tcW w:w="3046" w:type="dxa"/>
          </w:tcPr>
          <w:p w:rsidR="00781570" w:rsidRPr="00781570" w:rsidRDefault="00781570">
            <w:pPr>
              <w:pStyle w:val="UnderskriftDatum"/>
              <w:spacing w:before="240"/>
            </w:pPr>
            <w:r w:rsidRPr="00781570">
              <w:t>Stockholm den 23 september 2009</w:t>
            </w:r>
          </w:p>
        </w:tc>
        <w:tc>
          <w:tcPr>
            <w:tcW w:w="3047" w:type="dxa"/>
          </w:tcPr>
          <w:p w:rsidR="00781570" w:rsidRPr="00781570" w:rsidRDefault="00781570">
            <w:pPr>
              <w:pStyle w:val="Underskrifter"/>
              <w:spacing w:before="240"/>
            </w:pPr>
          </w:p>
        </w:tc>
      </w:tr>
      <w:tr w:rsidR="00000000" w:rsidRPr="00781570">
        <w:trPr>
          <w:cantSplit/>
        </w:trPr>
        <w:tc>
          <w:tcPr>
            <w:tcW w:w="3046" w:type="dxa"/>
          </w:tcPr>
          <w:p w:rsidR="00781570" w:rsidRPr="00781570" w:rsidRDefault="00781570">
            <w:pPr>
              <w:pStyle w:val="Underskrifter"/>
            </w:pPr>
            <w:r w:rsidRPr="00781570">
              <w:t>Jan Ericson (m)</w:t>
            </w:r>
          </w:p>
        </w:tc>
        <w:tc>
          <w:tcPr>
            <w:tcW w:w="3046" w:type="dxa"/>
          </w:tcPr>
          <w:p w:rsidR="00781570" w:rsidRPr="00781570" w:rsidRDefault="00781570">
            <w:pPr>
              <w:pStyle w:val="Underskrifter"/>
            </w:pPr>
          </w:p>
        </w:tc>
      </w:tr>
    </w:tbl>
    <w:p w:rsidR="00781570" w:rsidRPr="00781570" w:rsidRDefault="00781570">
      <w:pPr>
        <w:pStyle w:val="Normaltindrag"/>
      </w:pPr>
    </w:p>
    <w:sectPr w:rsidR="00000000" w:rsidRPr="007815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1570" w:rsidRPr="00781570" w:rsidRDefault="00781570">
      <w:r w:rsidRPr="00781570">
        <w:separator/>
      </w:r>
    </w:p>
  </w:endnote>
  <w:endnote w:type="continuationSeparator" w:id="0">
    <w:p w:rsidR="00781570" w:rsidRPr="00781570" w:rsidRDefault="00781570">
      <w:r w:rsidRPr="007815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570" w:rsidRPr="00781570" w:rsidRDefault="00781570">
    <w:pPr>
      <w:pStyle w:val="Sidfot"/>
    </w:pPr>
    <w:r w:rsidRPr="0078157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41057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570" w:rsidRDefault="0078157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81570" w:rsidRDefault="0078157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570" w:rsidRPr="00781570" w:rsidRDefault="00781570">
    <w:pPr>
      <w:pStyle w:val="Sidfot"/>
    </w:pPr>
    <w:r w:rsidRPr="0078157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377998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570" w:rsidRDefault="007815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1570" w:rsidRDefault="007815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570" w:rsidRPr="00781570" w:rsidRDefault="00781570">
    <w:pPr>
      <w:pStyle w:val="Sidfot"/>
    </w:pPr>
    <w:r w:rsidRPr="0078157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17402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570" w:rsidRDefault="007815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81570" w:rsidRDefault="007815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1570" w:rsidRPr="00781570" w:rsidRDefault="00781570">
      <w:r w:rsidRPr="00781570">
        <w:separator/>
      </w:r>
    </w:p>
  </w:footnote>
  <w:footnote w:type="continuationSeparator" w:id="0">
    <w:p w:rsidR="00781570" w:rsidRPr="00781570" w:rsidRDefault="00781570">
      <w:r w:rsidRPr="007815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570" w:rsidRPr="00781570" w:rsidRDefault="00781570">
    <w:pPr>
      <w:pStyle w:val="Sidhuvud"/>
    </w:pPr>
    <w:r w:rsidRPr="0078157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45226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570" w:rsidRDefault="0078157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81570" w:rsidRDefault="0078157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570" w:rsidRPr="00781570" w:rsidRDefault="00781570">
    <w:pPr>
      <w:pStyle w:val="Sidhuvud"/>
    </w:pPr>
    <w:r w:rsidRPr="0078157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628133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570" w:rsidRDefault="0078157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81570" w:rsidRDefault="0078157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1570" w:rsidRPr="00781570" w:rsidRDefault="00781570">
    <w:pPr>
      <w:pStyle w:val="FSHNormal"/>
      <w:tabs>
        <w:tab w:val="right" w:pos="5840"/>
      </w:tabs>
    </w:pPr>
    <w:r w:rsidRPr="00781570">
      <w:br/>
    </w:r>
    <w:r w:rsidRPr="00781570">
      <w:fldChar w:fldCharType="begin" w:fldLock="1"/>
    </w:r>
    <w:r w:rsidRPr="00781570">
      <w:instrText xml:space="preserve"> DOCPROPERTY</w:instrText>
    </w:r>
    <w:r w:rsidRPr="00781570">
      <w:rPr>
        <w:sz w:val="18"/>
      </w:rPr>
      <w:instrText xml:space="preserve"> "YearUser" *\charformat </w:instrText>
    </w:r>
    <w:r w:rsidRPr="00781570">
      <w:fldChar w:fldCharType="separate"/>
    </w:r>
    <w:r w:rsidRPr="00781570">
      <w:t>2009/10</w:t>
    </w:r>
    <w:r w:rsidRPr="00781570">
      <w:fldChar w:fldCharType="end"/>
    </w:r>
    <w:r w:rsidRPr="00781570">
      <w:t xml:space="preserve"> </w:t>
    </w:r>
    <w:r w:rsidRPr="00781570">
      <w:tab/>
      <w:t xml:space="preserve">mnr: </w:t>
    </w:r>
    <w:r w:rsidRPr="00781570">
      <w:fldChar w:fldCharType="begin" w:fldLock="1"/>
    </w:r>
    <w:r w:rsidRPr="00781570">
      <w:instrText xml:space="preserve"> DOCPROPERTY</w:instrText>
    </w:r>
    <w:r w:rsidRPr="00781570">
      <w:rPr>
        <w:sz w:val="18"/>
      </w:rPr>
      <w:instrText xml:space="preserve"> "Motionsnummer" *\charformat </w:instrText>
    </w:r>
    <w:r w:rsidRPr="00781570">
      <w:fldChar w:fldCharType="separate"/>
    </w:r>
    <w:r w:rsidRPr="00781570">
      <w:t>N393</w:t>
    </w:r>
    <w:r w:rsidRPr="00781570">
      <w:fldChar w:fldCharType="end"/>
    </w:r>
    <w:r w:rsidRPr="00781570">
      <w:br/>
    </w:r>
    <w:r w:rsidRPr="00781570">
      <w:fldChar w:fldCharType="begin" w:fldLock="1"/>
    </w:r>
    <w:r w:rsidRPr="00781570">
      <w:instrText xml:space="preserve"> DOCPROPERTY</w:instrText>
    </w:r>
    <w:r w:rsidRPr="00781570">
      <w:rPr>
        <w:sz w:val="18"/>
      </w:rPr>
      <w:instrText xml:space="preserve"> "Samling" *\charformat </w:instrText>
    </w:r>
    <w:r w:rsidRPr="00781570">
      <w:fldChar w:fldCharType="end"/>
    </w:r>
    <w:r w:rsidRPr="00781570">
      <w:tab/>
      <w:t xml:space="preserve">pnr: </w:t>
    </w:r>
    <w:r w:rsidRPr="00781570">
      <w:fldChar w:fldCharType="begin" w:fldLock="1"/>
    </w:r>
    <w:r w:rsidRPr="00781570">
      <w:instrText xml:space="preserve"> DOCPROPERTY</w:instrText>
    </w:r>
    <w:r w:rsidRPr="00781570">
      <w:rPr>
        <w:sz w:val="18"/>
      </w:rPr>
      <w:instrText xml:space="preserve"> "Partinummer" *\charformat </w:instrText>
    </w:r>
    <w:r w:rsidRPr="00781570">
      <w:fldChar w:fldCharType="separate"/>
    </w:r>
    <w:r w:rsidRPr="00781570">
      <w:t>m1226</w:t>
    </w:r>
    <w:r w:rsidRPr="00781570">
      <w:fldChar w:fldCharType="end"/>
    </w:r>
  </w:p>
  <w:p w:rsidR="00781570" w:rsidRPr="00781570" w:rsidRDefault="00781570">
    <w:pPr>
      <w:pStyle w:val="FSHRub1"/>
    </w:pPr>
    <w:r w:rsidRPr="00781570">
      <w:t>Motion till riksdagen</w:t>
    </w:r>
    <w:r w:rsidRPr="00781570">
      <w:br/>
    </w:r>
    <w:r w:rsidRPr="00781570">
      <w:fldChar w:fldCharType="begin" w:fldLock="1"/>
    </w:r>
    <w:r w:rsidRPr="00781570">
      <w:instrText xml:space="preserve"> DOCPROPERTY "YearUser" *\charformat </w:instrText>
    </w:r>
    <w:r w:rsidRPr="00781570">
      <w:fldChar w:fldCharType="separate"/>
    </w:r>
    <w:r w:rsidRPr="00781570">
      <w:t>2009/10</w:t>
    </w:r>
    <w:r w:rsidRPr="00781570">
      <w:fldChar w:fldCharType="end"/>
    </w:r>
    <w:r w:rsidRPr="00781570">
      <w:t>:</w:t>
    </w:r>
    <w:r w:rsidRPr="00781570">
      <w:fldChar w:fldCharType="begin" w:fldLock="1"/>
    </w:r>
    <w:r w:rsidRPr="00781570">
      <w:instrText xml:space="preserve"> DOCPROPERTY "Motionsnummer" *\charformat </w:instrText>
    </w:r>
    <w:r w:rsidRPr="00781570">
      <w:fldChar w:fldCharType="separate"/>
    </w:r>
    <w:r w:rsidRPr="00781570">
      <w:t>N393</w:t>
    </w:r>
    <w:r w:rsidRPr="00781570">
      <w:fldChar w:fldCharType="end"/>
    </w:r>
  </w:p>
  <w:p w:rsidR="00781570" w:rsidRPr="00781570" w:rsidRDefault="00781570">
    <w:pPr>
      <w:pStyle w:val="FSHNormalS5"/>
    </w:pPr>
    <w:r w:rsidRPr="00781570">
      <w:fldChar w:fldCharType="begin" w:fldLock="1"/>
    </w:r>
    <w:r w:rsidRPr="00781570">
      <w:instrText xml:space="preserve"> DOCPROPERTY "MotionarText" *\charformat </w:instrText>
    </w:r>
    <w:r w:rsidRPr="00781570">
      <w:fldChar w:fldCharType="separate"/>
    </w:r>
    <w:r w:rsidRPr="00781570">
      <w:t>av Jan Ericson (m)</w:t>
    </w:r>
    <w:r w:rsidRPr="00781570">
      <w:fldChar w:fldCharType="end"/>
    </w:r>
    <w:r w:rsidRPr="00781570">
      <w:br/>
    </w:r>
    <w:r w:rsidRPr="00781570">
      <w:fldChar w:fldCharType="begin" w:fldLock="1"/>
    </w:r>
    <w:r w:rsidRPr="00781570">
      <w:instrText xml:space="preserve"> DOCPROPERTY "SvarFrasKort" *\charformat </w:instrText>
    </w:r>
    <w:r w:rsidRPr="00781570">
      <w:fldChar w:fldCharType="end"/>
    </w:r>
  </w:p>
  <w:p w:rsidR="00781570" w:rsidRPr="00781570" w:rsidRDefault="00781570">
    <w:pPr>
      <w:pStyle w:val="FSHTitel"/>
    </w:pPr>
    <w:r w:rsidRPr="00781570">
      <w:fldChar w:fldCharType="begin" w:fldLock="1"/>
    </w:r>
    <w:r w:rsidRPr="00781570">
      <w:instrText xml:space="preserve"> DOCPROPERTY</w:instrText>
    </w:r>
    <w:r w:rsidRPr="00781570">
      <w:rPr>
        <w:sz w:val="18"/>
      </w:rPr>
      <w:instrText xml:space="preserve"> "RubrikSvar" *\charformat </w:instrText>
    </w:r>
    <w:r w:rsidRPr="00781570">
      <w:fldChar w:fldCharType="separate"/>
    </w:r>
    <w:r w:rsidRPr="00781570">
      <w:t>Förbättring av uppfinnares möjligheter att rättsligt försvara sina patent</w:t>
    </w:r>
    <w:r w:rsidRPr="00781570">
      <w:fldChar w:fldCharType="end"/>
    </w:r>
  </w:p>
  <w:p w:rsidR="00781570" w:rsidRPr="00781570" w:rsidRDefault="00781570">
    <w:pPr>
      <w:pStyle w:val="Normal00"/>
    </w:pPr>
  </w:p>
  <w:p w:rsidR="00781570" w:rsidRPr="00781570" w:rsidRDefault="0078157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02229679">
    <w:abstractNumId w:val="8"/>
  </w:num>
  <w:num w:numId="2" w16cid:durableId="748967444">
    <w:abstractNumId w:val="9"/>
  </w:num>
  <w:num w:numId="3" w16cid:durableId="224877214">
    <w:abstractNumId w:val="8"/>
  </w:num>
  <w:num w:numId="4" w16cid:durableId="579369566">
    <w:abstractNumId w:val="9"/>
  </w:num>
  <w:num w:numId="5" w16cid:durableId="735321880">
    <w:abstractNumId w:val="13"/>
  </w:num>
  <w:num w:numId="6" w16cid:durableId="67115977">
    <w:abstractNumId w:val="10"/>
  </w:num>
  <w:num w:numId="7" w16cid:durableId="453866040">
    <w:abstractNumId w:val="11"/>
  </w:num>
  <w:num w:numId="8" w16cid:durableId="274944035">
    <w:abstractNumId w:val="12"/>
  </w:num>
  <w:num w:numId="9" w16cid:durableId="220484537">
    <w:abstractNumId w:val="8"/>
  </w:num>
  <w:num w:numId="10" w16cid:durableId="839202716">
    <w:abstractNumId w:val="3"/>
  </w:num>
  <w:num w:numId="11" w16cid:durableId="472795256">
    <w:abstractNumId w:val="2"/>
  </w:num>
  <w:num w:numId="12" w16cid:durableId="1615476904">
    <w:abstractNumId w:val="1"/>
  </w:num>
  <w:num w:numId="13" w16cid:durableId="1019619155">
    <w:abstractNumId w:val="0"/>
  </w:num>
  <w:num w:numId="14" w16cid:durableId="1480146511">
    <w:abstractNumId w:val="9"/>
  </w:num>
  <w:num w:numId="15" w16cid:durableId="395787208">
    <w:abstractNumId w:val="7"/>
  </w:num>
  <w:num w:numId="16" w16cid:durableId="361366005">
    <w:abstractNumId w:val="6"/>
  </w:num>
  <w:num w:numId="17" w16cid:durableId="1043552684">
    <w:abstractNumId w:val="5"/>
  </w:num>
  <w:num w:numId="18" w16cid:durableId="1976712698">
    <w:abstractNumId w:val="4"/>
  </w:num>
  <w:num w:numId="19" w16cid:durableId="1560050997">
    <w:abstractNumId w:val="11"/>
  </w:num>
  <w:num w:numId="20" w16cid:durableId="926616388">
    <w:abstractNumId w:val="10"/>
  </w:num>
  <w:num w:numId="21" w16cid:durableId="18334525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2"/>
    <w:docVar w:name="PersonGUIDs" w:val="{0F6AFC1E-26BA-4372-A4B0-81FA2E699BE0}"/>
  </w:docVars>
  <w:rsids>
    <w:rsidRoot w:val="002243CB"/>
    <w:rsid w:val="002243CB"/>
    <w:rsid w:val="0078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D46D7037-C743-48E8-99CD-6F211B86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m1226</vt:lpstr>
    </vt:vector>
  </TitlesOfParts>
  <Company>Riksdagen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m1226</dc:title>
  <dc:subject>m1226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2009-12-22T11:36:00Z</cp:lastPrinted>
  <dcterms:created xsi:type="dcterms:W3CDTF">2025-12-17T20:49:00Z</dcterms:created>
  <dcterms:modified xsi:type="dcterms:W3CDTF">2025-12-17T20:49:00Z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mot2000_515_2009-12-22</vt:lpwstr>
  </property>
  <property fmtid="{D5CDD505-2E9C-101B-9397-08002B2CF9AE}" pid="3" name="version">
    <vt:lpwstr>mot2000_496_2009-09-23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Förbättring av uppfinnares möjligheter att rättsligt försvara sina patent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Förbättring av uppfinnares möjligheter att rättsligt försvara sina patent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m1226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2009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20092010000000000109000012260069</vt:lpwstr>
  </property>
  <property fmtid="{D5CDD505-2E9C-101B-9397-08002B2CF9AE}" pid="47" name="datum">
    <vt:lpwstr>090923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20092010000000000109000012260069</vt:lpwstr>
  </property>
  <property fmtid="{D5CDD505-2E9C-101B-9397-08002B2CF9AE}" pid="50" name="nummer">
    <vt:lpwstr>393</vt:lpwstr>
  </property>
  <property fmtid="{D5CDD505-2E9C-101B-9397-08002B2CF9AE}" pid="51" name="utskottsbeteckning">
    <vt:lpwstr>N</vt:lpwstr>
  </property>
  <property fmtid="{D5CDD505-2E9C-101B-9397-08002B2CF9AE}" pid="52" name="GlobalUID">
    <vt:lpwstr>{C58788B4-412B-4519-A07A-2C7048124EBB}</vt:lpwstr>
  </property>
  <property fmtid="{D5CDD505-2E9C-101B-9397-08002B2CF9AE}" pid="53" name="Överföringar">
    <vt:i4>0</vt:i4>
  </property>
  <property fmtid="{D5CDD505-2E9C-101B-9397-08002B2CF9AE}" pid="54" name="Checksum">
    <vt:lpwstr>*1004060366273*</vt:lpwstr>
  </property>
  <property fmtid="{D5CDD505-2E9C-101B-9397-08002B2CF9AE}" pid="55" name="skuggnummer">
    <vt:lpwstr>2792</vt:lpwstr>
  </property>
  <property fmtid="{D5CDD505-2E9C-101B-9397-08002B2CF9AE}" pid="56" name="urixVersion">
    <vt:lpwstr>4.0.0.9</vt:lpwstr>
  </property>
  <property fmtid="{D5CDD505-2E9C-101B-9397-08002B2CF9AE}" pid="57" name="urixOrigin">
    <vt:lpwstr>091222 12:37:27.740</vt:lpwstr>
  </property>
  <property fmtid="{D5CDD505-2E9C-101B-9397-08002B2CF9AE}" pid="58" name="urixGuid">
    <vt:lpwstr>{2D323463-51B8-4850-B58B-5A9FBBF0B488}</vt:lpwstr>
  </property>
</Properties>
</file>