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C7A7A" w:rsidRPr="00AA14E5" w:rsidRDefault="000C7A7A" w:rsidP="00CA1EE7">
      <w:pPr>
        <w:pStyle w:val="Hemstlrubrik"/>
      </w:pPr>
      <w:r w:rsidRPr="00AA14E5">
        <w:t>Förslag till riksdagsbeslut</w:t>
      </w:r>
    </w:p>
    <w:p w:rsidR="000C7A7A" w:rsidRPr="00AA14E5" w:rsidRDefault="000C7A7A" w:rsidP="000C7A7A">
      <w:pPr>
        <w:pStyle w:val="Hemstlatt"/>
      </w:pPr>
      <w:r w:rsidRPr="00AA14E5">
        <w:t xml:space="preserve">Riksdagen tillkännager för regeringen som sin mening vad i motionen anförs </w:t>
      </w:r>
      <w:r w:rsidR="00FF27C9" w:rsidRPr="00AA14E5">
        <w:t xml:space="preserve">om </w:t>
      </w:r>
      <w:r w:rsidRPr="00AA14E5">
        <w:t>stöd till sexualpolitiska organisationer.</w:t>
      </w:r>
    </w:p>
    <w:p w:rsidR="00E84F25" w:rsidRPr="00AA14E5" w:rsidRDefault="007C6092" w:rsidP="00E22893">
      <w:pPr>
        <w:pStyle w:val="Rubrik1"/>
      </w:pPr>
      <w:r w:rsidRPr="00AA14E5">
        <w:t>Motivering</w:t>
      </w:r>
    </w:p>
    <w:p w:rsidR="00EA564E" w:rsidRPr="00AA14E5" w:rsidRDefault="000C7A7A" w:rsidP="008B63DD">
      <w:r w:rsidRPr="00AA14E5">
        <w:t>I Sverige finns en bred folkrörelse, till stor del bestående av organisationer som arbetar för människors rätt till kunskaper och klinisk vård inom området sexuell och reproduktiv hälsa. En stor del av deras arbete syftar till att för</w:t>
      </w:r>
      <w:r w:rsidRPr="00AA14E5">
        <w:t>e</w:t>
      </w:r>
      <w:r w:rsidRPr="00AA14E5">
        <w:t>bygga oönskade graviditeter och sexuellt överförbara sjukdomar. De sexua</w:t>
      </w:r>
      <w:r w:rsidRPr="00AA14E5">
        <w:t>l</w:t>
      </w:r>
      <w:r w:rsidRPr="00AA14E5">
        <w:t>politiska organisationernas agenda stämmer väl överens med de av samhället givna måle</w:t>
      </w:r>
      <w:r w:rsidR="00EA564E" w:rsidRPr="00AA14E5">
        <w:t>n om folkhälsa</w:t>
      </w:r>
      <w:r w:rsidR="00E154D3" w:rsidRPr="00AA14E5">
        <w:t>,</w:t>
      </w:r>
      <w:r w:rsidR="00CA1EE7" w:rsidRPr="00AA14E5">
        <w:t xml:space="preserve"> </w:t>
      </w:r>
      <w:r w:rsidR="00EA564E" w:rsidRPr="00AA14E5">
        <w:t>folkhälsomål</w:t>
      </w:r>
      <w:r w:rsidR="00CC4849" w:rsidRPr="00AA14E5">
        <w:t xml:space="preserve"> 11</w:t>
      </w:r>
      <w:r w:rsidR="00EA564E" w:rsidRPr="00AA14E5">
        <w:t>: Trygg och säker sexualitet.</w:t>
      </w:r>
    </w:p>
    <w:p w:rsidR="000C7A7A" w:rsidRPr="00AA14E5" w:rsidRDefault="000C7A7A" w:rsidP="008B63DD">
      <w:pPr>
        <w:pStyle w:val="Normaltindrag"/>
      </w:pPr>
      <w:r w:rsidRPr="00AA14E5">
        <w:t>Sexualiteten är en viktig faktor i människors liv och har betydelse för lust och livsglädje. En trygg och säker sexualitet fri från fördomar, diskrimin</w:t>
      </w:r>
      <w:r w:rsidRPr="00AA14E5">
        <w:t>e</w:t>
      </w:r>
      <w:r w:rsidRPr="00AA14E5">
        <w:t xml:space="preserve">ring, tvång, våld och risk för sjukdomar är hälsosam. </w:t>
      </w:r>
      <w:r w:rsidR="0001446A" w:rsidRPr="00AA14E5">
        <w:t xml:space="preserve">Riksdagens tvärpolitiska grupp för SRHR-frågor </w:t>
      </w:r>
      <w:r w:rsidRPr="00AA14E5">
        <w:t>anser att det är angeläget att negativa följder av sex</w:t>
      </w:r>
      <w:r w:rsidRPr="00AA14E5">
        <w:t>u</w:t>
      </w:r>
      <w:r w:rsidRPr="00AA14E5">
        <w:t>alitet som sexuellt överförbara sjukdomar och oönskade graviditeter motve</w:t>
      </w:r>
      <w:r w:rsidRPr="00AA14E5">
        <w:t>r</w:t>
      </w:r>
      <w:r w:rsidRPr="00AA14E5">
        <w:t xml:space="preserve">kas och att ingen ska diskrimineras på grund av sexuell läggning. </w:t>
      </w:r>
    </w:p>
    <w:p w:rsidR="000C7A7A" w:rsidRPr="00AA14E5" w:rsidRDefault="000C7A7A" w:rsidP="000C7A7A">
      <w:pPr>
        <w:pStyle w:val="Normaltindrag"/>
      </w:pPr>
      <w:r w:rsidRPr="00AA14E5">
        <w:t>Den ideella sektorn har av tradition spelat en stor roll i Sverige. Till skil</w:t>
      </w:r>
      <w:r w:rsidRPr="00AA14E5">
        <w:t>l</w:t>
      </w:r>
      <w:r w:rsidRPr="00AA14E5">
        <w:t>nad från många andra länder som i huvudsak har välgörenhetsorganisationer som bas har vi en folkrörelsetradition att vila på. Ideella organisationer har en betydelse för demokratin då de kanaliserar medborgarnas intressen gentemot statsmakten, men de är också en arena för social integration av människor från olika grupper. Ideella organisationer förmår att mobilisera resurser, ek</w:t>
      </w:r>
      <w:r w:rsidRPr="00AA14E5">
        <w:t>o</w:t>
      </w:r>
      <w:r w:rsidRPr="00AA14E5">
        <w:t>nomiska och personella i arbetet för olika frågor, dessutom producerar den ideella sektorn en mängd tjänster. En förutsättning är dock att organisationen är fri a</w:t>
      </w:r>
      <w:r w:rsidR="00CA1EE7" w:rsidRPr="00AA14E5">
        <w:t>tt tänka nytt och inte betraktas</w:t>
      </w:r>
      <w:r w:rsidRPr="00AA14E5">
        <w:t xml:space="preserve"> som en utförare eller konsult visavi stat, landsting eller kommun. I förlängningen är det en fråga om demokrati och effektiv mobilisering av sociala resurser.</w:t>
      </w:r>
    </w:p>
    <w:p w:rsidR="000C7A7A" w:rsidRPr="00AA14E5" w:rsidRDefault="000C7A7A" w:rsidP="000C7A7A">
      <w:pPr>
        <w:pStyle w:val="Normaltindrag"/>
      </w:pPr>
      <w:r w:rsidRPr="00AA14E5">
        <w:t xml:space="preserve">I en mängd statliga utredningar, nu senast i </w:t>
      </w:r>
      <w:r w:rsidR="00FA25B8" w:rsidRPr="00AA14E5">
        <w:t>”Samhällets insatser mot hiv/STI</w:t>
      </w:r>
      <w:r w:rsidRPr="00AA14E5">
        <w:t xml:space="preserve">” fastslås vikten av frivilligorganisationer i folkhälsoarbetet. Genom </w:t>
      </w:r>
      <w:r w:rsidRPr="00AA14E5">
        <w:lastRenderedPageBreak/>
        <w:t>projektstöd i olika former och med olika syften kan organisationer såsom RFSU och RFSL söka stöd för enskilda projekt eller aktiviteter. Men proje</w:t>
      </w:r>
      <w:r w:rsidRPr="00AA14E5">
        <w:t>k</w:t>
      </w:r>
      <w:r w:rsidRPr="00AA14E5">
        <w:t>ten och aktiviteterna växer inte på barmark utan kräver en stark och vital organisation som näring och stöd. En stor del av de sexualpolitiska organis</w:t>
      </w:r>
      <w:r w:rsidRPr="00AA14E5">
        <w:t>a</w:t>
      </w:r>
      <w:r w:rsidRPr="00AA14E5">
        <w:t>tionernas verksamhet sker i projektform. Ett resultat av detta blir att olika anslag söks för olika aktiviteter och ger upphov till en fragmentisering snarare än ett holistiskt arbetssätt. Det innebär att verksamheten är beroende av vi</w:t>
      </w:r>
      <w:r w:rsidR="00FA25B8" w:rsidRPr="00AA14E5">
        <w:t>l</w:t>
      </w:r>
      <w:r w:rsidRPr="00AA14E5">
        <w:t>ken typ av projektanslag som ges vid ett visst tillfälle, en sådan situation urholkar långsiktigheten och riskerar att ge långtgående negativa effekter.</w:t>
      </w:r>
    </w:p>
    <w:p w:rsidR="000C7A7A" w:rsidRPr="00AA14E5" w:rsidRDefault="000C7A7A" w:rsidP="000C7A7A">
      <w:pPr>
        <w:pStyle w:val="Normaltindrag"/>
      </w:pPr>
      <w:r w:rsidRPr="00AA14E5">
        <w:t>De sexualpolitiska organisationerna spelar en stor roll i arbetet för folkhä</w:t>
      </w:r>
      <w:r w:rsidRPr="00AA14E5">
        <w:t>l</w:t>
      </w:r>
      <w:r w:rsidRPr="00AA14E5">
        <w:t>san. I ljuset av de senaste årens lavinartade ökning av klamydia bland unga måste vi förstå att grunden för den ökning vi sett ligger längre tillbaka i tiden. För att vända den ökningen behövs särskilda insatser, men när ökningen vänt nedåt måste ett sådant arbete fortsätta. Det handlar, bl</w:t>
      </w:r>
      <w:r w:rsidR="00CA1EE7" w:rsidRPr="00AA14E5">
        <w:t>.</w:t>
      </w:r>
      <w:r w:rsidRPr="00AA14E5">
        <w:t>a</w:t>
      </w:r>
      <w:r w:rsidR="00CA1EE7" w:rsidRPr="00AA14E5">
        <w:t>.</w:t>
      </w:r>
      <w:r w:rsidRPr="00AA14E5">
        <w:t>, om bättre sex</w:t>
      </w:r>
      <w:r w:rsidR="00CA1EE7" w:rsidRPr="00AA14E5">
        <w:t>-</w:t>
      </w:r>
      <w:r w:rsidRPr="00AA14E5">
        <w:t xml:space="preserve"> och samlevnadsundervisning, bättre vård och smittspårning för sjukdomar relat</w:t>
      </w:r>
      <w:r w:rsidRPr="00AA14E5">
        <w:t>e</w:t>
      </w:r>
      <w:r w:rsidRPr="00AA14E5">
        <w:t>rade till sexualitet och om bättre formulerade budskap kring säkrare sex som utgår från unga människors verklighet. En förutsättning för detta ar</w:t>
      </w:r>
      <w:r w:rsidR="00CA1EE7" w:rsidRPr="00AA14E5">
        <w:t>bete är att allt</w:t>
      </w:r>
      <w:r w:rsidRPr="00AA14E5">
        <w:t>fler grupper i samhället får ökad kompetens på området sexuell och repr</w:t>
      </w:r>
      <w:r w:rsidRPr="00AA14E5">
        <w:t>o</w:t>
      </w:r>
      <w:r w:rsidRPr="00AA14E5">
        <w:t>duktiv hälsa. Exempel på sådana grupper är lärare, socionomer och bar</w:t>
      </w:r>
      <w:r w:rsidRPr="00AA14E5">
        <w:t>n</w:t>
      </w:r>
      <w:r w:rsidRPr="00AA14E5">
        <w:t xml:space="preserve">morskor. </w:t>
      </w:r>
    </w:p>
    <w:p w:rsidR="00FA25B8" w:rsidRPr="00AA14E5" w:rsidRDefault="000C7A7A" w:rsidP="00FA25B8">
      <w:pPr>
        <w:pStyle w:val="Normaltindrag"/>
      </w:pPr>
      <w:r w:rsidRPr="00AA14E5">
        <w:t>För att de sexualpolitiska organisationerna i fortsättningen ska kunna b</w:t>
      </w:r>
      <w:r w:rsidRPr="00AA14E5">
        <w:t>e</w:t>
      </w:r>
      <w:r w:rsidRPr="00AA14E5">
        <w:t>driva ett effektivt och långsiktigt arbete och ha möjlighet att stärka och u</w:t>
      </w:r>
      <w:r w:rsidRPr="00AA14E5">
        <w:t>t</w:t>
      </w:r>
      <w:r w:rsidRPr="00AA14E5">
        <w:t>veckla verksamheterna på kommunal nivå, måste det finnas ett permanent och starkt stöd till organisationernas basverksamhet.</w:t>
      </w:r>
      <w:r w:rsidR="00FA25B8" w:rsidRPr="00AA14E5">
        <w:t xml:space="preserve"> </w:t>
      </w:r>
      <w:r w:rsidR="00A839DB" w:rsidRPr="00AA14E5">
        <w:t>Hur ett sådant stöd ska u</w:t>
      </w:r>
      <w:r w:rsidR="00A839DB" w:rsidRPr="00AA14E5">
        <w:t>t</w:t>
      </w:r>
      <w:r w:rsidR="00A839DB" w:rsidRPr="00AA14E5">
        <w:t xml:space="preserve">formas och vilka kriterier som ska gälla bör utredas skyndsamt. </w:t>
      </w:r>
      <w:r w:rsidRPr="00AA14E5">
        <w:t>Detta vill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A1EE7" w:rsidRPr="00AA14E5">
        <w:tblPrEx>
          <w:tblCellMar>
            <w:top w:w="0" w:type="dxa"/>
            <w:bottom w:w="0" w:type="dxa"/>
          </w:tblCellMar>
        </w:tblPrEx>
        <w:trPr>
          <w:cantSplit/>
        </w:trPr>
        <w:tc>
          <w:tcPr>
            <w:tcW w:w="3046" w:type="dxa"/>
          </w:tcPr>
          <w:p w:rsidR="00CA1EE7" w:rsidRPr="00AA14E5" w:rsidRDefault="00CA1EE7" w:rsidP="00CA1EE7">
            <w:pPr>
              <w:pStyle w:val="UnderskriftDatum"/>
              <w:spacing w:before="240"/>
            </w:pPr>
            <w:r w:rsidRPr="00AA14E5">
              <w:t>Stockholm den 4 oktober 2005</w:t>
            </w:r>
          </w:p>
        </w:tc>
        <w:tc>
          <w:tcPr>
            <w:tcW w:w="3047" w:type="dxa"/>
          </w:tcPr>
          <w:p w:rsidR="00CA1EE7" w:rsidRPr="00AA14E5" w:rsidRDefault="00CA1EE7" w:rsidP="00CA1EE7">
            <w:pPr>
              <w:pStyle w:val="Underskrifter"/>
              <w:spacing w:before="240"/>
            </w:pPr>
          </w:p>
        </w:tc>
      </w:tr>
      <w:tr w:rsidR="00CA1EE7" w:rsidRPr="00AA14E5">
        <w:tblPrEx>
          <w:tblCellMar>
            <w:top w:w="0" w:type="dxa"/>
            <w:bottom w:w="0" w:type="dxa"/>
          </w:tblCellMar>
        </w:tblPrEx>
        <w:trPr>
          <w:cantSplit/>
        </w:trPr>
        <w:tc>
          <w:tcPr>
            <w:tcW w:w="3046" w:type="dxa"/>
          </w:tcPr>
          <w:p w:rsidR="00CA1EE7" w:rsidRPr="00AA14E5" w:rsidRDefault="00CA1EE7" w:rsidP="00CA1EE7">
            <w:pPr>
              <w:pStyle w:val="Underskrifter"/>
            </w:pPr>
            <w:r w:rsidRPr="00AA14E5">
              <w:t>Cecilia Wikström (fp)</w:t>
            </w:r>
          </w:p>
        </w:tc>
        <w:tc>
          <w:tcPr>
            <w:tcW w:w="3047" w:type="dxa"/>
          </w:tcPr>
          <w:p w:rsidR="00CA1EE7" w:rsidRPr="00AA14E5" w:rsidRDefault="00CA1EE7" w:rsidP="00CA1EE7">
            <w:pPr>
              <w:pStyle w:val="Underskrifter"/>
            </w:pPr>
          </w:p>
        </w:tc>
      </w:tr>
      <w:tr w:rsidR="00CA1EE7" w:rsidRPr="00AA14E5">
        <w:tblPrEx>
          <w:tblCellMar>
            <w:top w:w="0" w:type="dxa"/>
            <w:bottom w:w="0" w:type="dxa"/>
          </w:tblCellMar>
        </w:tblPrEx>
        <w:trPr>
          <w:cantSplit/>
        </w:trPr>
        <w:tc>
          <w:tcPr>
            <w:tcW w:w="3046" w:type="dxa"/>
          </w:tcPr>
          <w:p w:rsidR="00CA1EE7" w:rsidRPr="00AA14E5" w:rsidRDefault="00CA1EE7" w:rsidP="00CA1EE7">
            <w:pPr>
              <w:pStyle w:val="Underskrifter"/>
            </w:pPr>
            <w:r w:rsidRPr="00AA14E5">
              <w:t>Inger René (m)</w:t>
            </w:r>
          </w:p>
        </w:tc>
        <w:tc>
          <w:tcPr>
            <w:tcW w:w="3047" w:type="dxa"/>
          </w:tcPr>
          <w:p w:rsidR="00CA1EE7" w:rsidRPr="00AA14E5" w:rsidRDefault="00CA1EE7" w:rsidP="00CA1EE7">
            <w:pPr>
              <w:pStyle w:val="Underskrifter"/>
            </w:pPr>
            <w:r w:rsidRPr="00AA14E5">
              <w:t>Gunilla Wahlén (v)</w:t>
            </w:r>
          </w:p>
        </w:tc>
      </w:tr>
      <w:tr w:rsidR="00CA1EE7" w:rsidRPr="00AA14E5">
        <w:tblPrEx>
          <w:tblCellMar>
            <w:top w:w="0" w:type="dxa"/>
            <w:bottom w:w="0" w:type="dxa"/>
          </w:tblCellMar>
        </w:tblPrEx>
        <w:trPr>
          <w:cantSplit/>
        </w:trPr>
        <w:tc>
          <w:tcPr>
            <w:tcW w:w="3046" w:type="dxa"/>
          </w:tcPr>
          <w:p w:rsidR="00CA1EE7" w:rsidRPr="00AA14E5" w:rsidRDefault="00CA1EE7" w:rsidP="00CA1EE7">
            <w:pPr>
              <w:pStyle w:val="Underskrifter"/>
            </w:pPr>
            <w:r w:rsidRPr="00AA14E5">
              <w:t>Kenneth Johansson (c)</w:t>
            </w:r>
          </w:p>
        </w:tc>
        <w:tc>
          <w:tcPr>
            <w:tcW w:w="3047" w:type="dxa"/>
          </w:tcPr>
          <w:p w:rsidR="00CA1EE7" w:rsidRPr="00AA14E5" w:rsidRDefault="00CA1EE7" w:rsidP="00CA1EE7">
            <w:pPr>
              <w:pStyle w:val="Underskrifter"/>
            </w:pPr>
            <w:r w:rsidRPr="00AA14E5">
              <w:t>Gustav Fridolin (mp)</w:t>
            </w:r>
          </w:p>
        </w:tc>
      </w:tr>
    </w:tbl>
    <w:p w:rsidR="000C7A7A" w:rsidRPr="00AA14E5" w:rsidRDefault="000C7A7A" w:rsidP="00CA1EE7">
      <w:pPr>
        <w:pStyle w:val="Normaltindrag"/>
      </w:pPr>
    </w:p>
    <w:sectPr w:rsidR="000C7A7A" w:rsidRPr="00AA14E5" w:rsidSect="00CA1EE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41C2" w:rsidRPr="00AA14E5" w:rsidRDefault="006B41C2">
      <w:r w:rsidRPr="00AA14E5">
        <w:separator/>
      </w:r>
    </w:p>
  </w:endnote>
  <w:endnote w:type="continuationSeparator" w:id="0">
    <w:p w:rsidR="006B41C2" w:rsidRPr="00AA14E5" w:rsidRDefault="006B41C2">
      <w:r w:rsidRPr="00AA14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AA14E5" w:rsidP="00CA1EE7">
    <w:pPr>
      <w:pStyle w:val="Sidfot"/>
    </w:pPr>
    <w:r w:rsidRPr="00AA14E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48519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49" w:rsidRDefault="00CC4849">
                          <w:pPr>
                            <w:pStyle w:val="NormalS5sidnrV"/>
                          </w:pPr>
                          <w:r>
                            <w:fldChar w:fldCharType="begin"/>
                          </w:r>
                          <w:r>
                            <w:instrText xml:space="preserve"> PAGE *\charformat</w:instrText>
                          </w:r>
                          <w:r>
                            <w:fldChar w:fldCharType="separate"/>
                          </w:r>
                          <w:r w:rsidR="000B69B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4849" w:rsidRDefault="00CC4849">
                    <w:pPr>
                      <w:pStyle w:val="NormalS5sidnrV"/>
                    </w:pPr>
                    <w:r>
                      <w:fldChar w:fldCharType="begin"/>
                    </w:r>
                    <w:r>
                      <w:instrText xml:space="preserve"> PAGE *\charformat</w:instrText>
                    </w:r>
                    <w:r>
                      <w:fldChar w:fldCharType="separate"/>
                    </w:r>
                    <w:r w:rsidR="000B69B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AA14E5" w:rsidP="00CA1EE7">
    <w:pPr>
      <w:pStyle w:val="Sidfot"/>
    </w:pPr>
    <w:r w:rsidRPr="00AA14E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239607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49" w:rsidRDefault="00CC4849">
                          <w:pPr>
                            <w:pStyle w:val="NormalS5sidnrH"/>
                            <w:ind w:right="0"/>
                          </w:pPr>
                          <w:r>
                            <w:fldChar w:fldCharType="begin"/>
                          </w:r>
                          <w:r>
                            <w:instrText xml:space="preserve"> PAGE *\charformat</w:instrText>
                          </w:r>
                          <w:r>
                            <w:fldChar w:fldCharType="separate"/>
                          </w:r>
                          <w:r w:rsidR="000B69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4849" w:rsidRDefault="00CC4849">
                    <w:pPr>
                      <w:pStyle w:val="NormalS5sidnrH"/>
                      <w:ind w:right="0"/>
                    </w:pPr>
                    <w:r>
                      <w:fldChar w:fldCharType="begin"/>
                    </w:r>
                    <w:r>
                      <w:instrText xml:space="preserve"> PAGE *\charformat</w:instrText>
                    </w:r>
                    <w:r>
                      <w:fldChar w:fldCharType="separate"/>
                    </w:r>
                    <w:r w:rsidR="000B69B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AA14E5" w:rsidP="00CA1EE7">
    <w:pPr>
      <w:pStyle w:val="Sidfot"/>
    </w:pPr>
    <w:r w:rsidRPr="00AA14E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039411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49" w:rsidRDefault="00CC4849">
                          <w:pPr>
                            <w:pStyle w:val="NormalS5sidnrH"/>
                            <w:ind w:right="0"/>
                          </w:pPr>
                          <w:r>
                            <w:fldChar w:fldCharType="begin"/>
                          </w:r>
                          <w:r>
                            <w:instrText xml:space="preserve"> PAGE *\charformat</w:instrText>
                          </w:r>
                          <w:r>
                            <w:fldChar w:fldCharType="separate"/>
                          </w:r>
                          <w:r w:rsidR="000B69B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4849" w:rsidRDefault="00CC4849">
                    <w:pPr>
                      <w:pStyle w:val="NormalS5sidnrH"/>
                      <w:ind w:right="0"/>
                    </w:pPr>
                    <w:r>
                      <w:fldChar w:fldCharType="begin"/>
                    </w:r>
                    <w:r>
                      <w:instrText xml:space="preserve"> PAGE *\charformat</w:instrText>
                    </w:r>
                    <w:r>
                      <w:fldChar w:fldCharType="separate"/>
                    </w:r>
                    <w:r w:rsidR="000B69B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41C2" w:rsidRPr="00AA14E5" w:rsidRDefault="006B41C2">
      <w:r w:rsidRPr="00AA14E5">
        <w:separator/>
      </w:r>
    </w:p>
  </w:footnote>
  <w:footnote w:type="continuationSeparator" w:id="0">
    <w:p w:rsidR="006B41C2" w:rsidRPr="00AA14E5" w:rsidRDefault="006B41C2">
      <w:r w:rsidRPr="00AA14E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AA14E5" w:rsidP="00CA1EE7">
    <w:pPr>
      <w:pStyle w:val="Sidhuvud"/>
    </w:pPr>
    <w:r w:rsidRPr="00AA14E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034692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49" w:rsidRDefault="00CC4849">
                          <w:pPr>
                            <w:pStyle w:val="KantRubrikS5V"/>
                          </w:pPr>
                          <w:r>
                            <w:fldChar w:fldCharType="begin"/>
                          </w:r>
                          <w:r>
                            <w:instrText xml:space="preserve"> DOCPROPERTY "YearUser" *\charformat </w:instrText>
                          </w:r>
                          <w:r>
                            <w:fldChar w:fldCharType="separate"/>
                          </w:r>
                          <w:r w:rsidR="000B69B8">
                            <w:t>2005/06</w:t>
                          </w:r>
                          <w:r>
                            <w:fldChar w:fldCharType="end"/>
                          </w:r>
                          <w:r>
                            <w:t>:</w:t>
                          </w:r>
                          <w:r>
                            <w:fldChar w:fldCharType="begin"/>
                          </w:r>
                          <w:r>
                            <w:instrText xml:space="preserve"> DOCPROPERTY "Motionsnummer" *\charformat </w:instrText>
                          </w:r>
                          <w:r>
                            <w:fldChar w:fldCharType="separate"/>
                          </w:r>
                          <w:r w:rsidR="000B69B8">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4849" w:rsidRDefault="00CC4849">
                    <w:pPr>
                      <w:pStyle w:val="KantRubrikS5V"/>
                    </w:pPr>
                    <w:r>
                      <w:fldChar w:fldCharType="begin"/>
                    </w:r>
                    <w:r>
                      <w:instrText xml:space="preserve"> DOCPROPERTY "YearUser" *\charformat </w:instrText>
                    </w:r>
                    <w:r>
                      <w:fldChar w:fldCharType="separate"/>
                    </w:r>
                    <w:r w:rsidR="000B69B8">
                      <w:t>2005/06</w:t>
                    </w:r>
                    <w:r>
                      <w:fldChar w:fldCharType="end"/>
                    </w:r>
                    <w:r>
                      <w:t>:</w:t>
                    </w:r>
                    <w:r>
                      <w:fldChar w:fldCharType="begin"/>
                    </w:r>
                    <w:r>
                      <w:instrText xml:space="preserve"> DOCPROPERTY "Motionsnummer" *\charformat </w:instrText>
                    </w:r>
                    <w:r>
                      <w:fldChar w:fldCharType="separate"/>
                    </w:r>
                    <w:r w:rsidR="000B69B8">
                      <w:t>So538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AA14E5" w:rsidP="00CA1EE7">
    <w:pPr>
      <w:pStyle w:val="Sidhuvud"/>
    </w:pPr>
    <w:r w:rsidRPr="00AA14E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710707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4849" w:rsidRDefault="00CC4849">
                          <w:pPr>
                            <w:pStyle w:val="KantRubrikS5H"/>
                            <w:ind w:right="0"/>
                          </w:pPr>
                          <w:r>
                            <w:fldChar w:fldCharType="begin"/>
                          </w:r>
                          <w:r>
                            <w:instrText xml:space="preserve"> DOCPROPERTY "YearUser" *\charformat </w:instrText>
                          </w:r>
                          <w:r>
                            <w:fldChar w:fldCharType="separate"/>
                          </w:r>
                          <w:r w:rsidR="000B69B8">
                            <w:t>2005/06</w:t>
                          </w:r>
                          <w:r>
                            <w:fldChar w:fldCharType="end"/>
                          </w:r>
                          <w:r>
                            <w:t>:</w:t>
                          </w:r>
                          <w:r>
                            <w:fldChar w:fldCharType="begin"/>
                          </w:r>
                          <w:r>
                            <w:instrText xml:space="preserve"> DOCPROPERTY "Motionsnummer" *\charformat </w:instrText>
                          </w:r>
                          <w:r>
                            <w:fldChar w:fldCharType="separate"/>
                          </w:r>
                          <w:r w:rsidR="000B69B8">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4849" w:rsidRDefault="00CC4849">
                    <w:pPr>
                      <w:pStyle w:val="KantRubrikS5H"/>
                      <w:ind w:right="0"/>
                    </w:pPr>
                    <w:r>
                      <w:fldChar w:fldCharType="begin"/>
                    </w:r>
                    <w:r>
                      <w:instrText xml:space="preserve"> DOCPROPERTY "YearUser" *\charformat </w:instrText>
                    </w:r>
                    <w:r>
                      <w:fldChar w:fldCharType="separate"/>
                    </w:r>
                    <w:r w:rsidR="000B69B8">
                      <w:t>2005/06</w:t>
                    </w:r>
                    <w:r>
                      <w:fldChar w:fldCharType="end"/>
                    </w:r>
                    <w:r>
                      <w:t>:</w:t>
                    </w:r>
                    <w:r>
                      <w:fldChar w:fldCharType="begin"/>
                    </w:r>
                    <w:r>
                      <w:instrText xml:space="preserve"> DOCPROPERTY "Motionsnummer" *\charformat </w:instrText>
                    </w:r>
                    <w:r>
                      <w:fldChar w:fldCharType="separate"/>
                    </w:r>
                    <w:r w:rsidR="000B69B8">
                      <w:t>So538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849" w:rsidRPr="00AA14E5" w:rsidRDefault="00CC4849">
    <w:pPr>
      <w:pStyle w:val="FSHNormal"/>
      <w:tabs>
        <w:tab w:val="right" w:pos="5840"/>
      </w:tabs>
    </w:pPr>
    <w:r w:rsidRPr="00AA14E5">
      <w:br/>
    </w:r>
    <w:r w:rsidRPr="00AA14E5">
      <w:fldChar w:fldCharType="begin" w:fldLock="1"/>
    </w:r>
    <w:r w:rsidRPr="00AA14E5">
      <w:instrText xml:space="preserve"> DOCPROPERTY</w:instrText>
    </w:r>
    <w:r w:rsidRPr="00AA14E5">
      <w:rPr>
        <w:sz w:val="18"/>
      </w:rPr>
      <w:instrText xml:space="preserve"> "YearUser" *\charformat </w:instrText>
    </w:r>
    <w:r w:rsidRPr="00AA14E5">
      <w:fldChar w:fldCharType="separate"/>
    </w:r>
    <w:r w:rsidR="000B69B8" w:rsidRPr="00AA14E5">
      <w:t>2005/06</w:t>
    </w:r>
    <w:r w:rsidRPr="00AA14E5">
      <w:fldChar w:fldCharType="end"/>
    </w:r>
    <w:r w:rsidRPr="00AA14E5">
      <w:t xml:space="preserve"> </w:t>
    </w:r>
    <w:r w:rsidRPr="00AA14E5">
      <w:tab/>
      <w:t xml:space="preserve">mnr: </w:t>
    </w:r>
    <w:r w:rsidRPr="00AA14E5">
      <w:fldChar w:fldCharType="begin" w:fldLock="1"/>
    </w:r>
    <w:r w:rsidRPr="00AA14E5">
      <w:instrText xml:space="preserve"> DOCPROPERTY</w:instrText>
    </w:r>
    <w:r w:rsidRPr="00AA14E5">
      <w:rPr>
        <w:sz w:val="18"/>
      </w:rPr>
      <w:instrText xml:space="preserve"> "Motionsnummer" *\charformat </w:instrText>
    </w:r>
    <w:r w:rsidRPr="00AA14E5">
      <w:fldChar w:fldCharType="separate"/>
    </w:r>
    <w:r w:rsidR="000B69B8" w:rsidRPr="00AA14E5">
      <w:t>So538</w:t>
    </w:r>
    <w:r w:rsidRPr="00AA14E5">
      <w:fldChar w:fldCharType="end"/>
    </w:r>
    <w:r w:rsidRPr="00AA14E5">
      <w:br/>
    </w:r>
    <w:r w:rsidRPr="00AA14E5">
      <w:fldChar w:fldCharType="begin" w:fldLock="1"/>
    </w:r>
    <w:r w:rsidRPr="00AA14E5">
      <w:instrText xml:space="preserve"> DOCPROPERTY</w:instrText>
    </w:r>
    <w:r w:rsidRPr="00AA14E5">
      <w:rPr>
        <w:sz w:val="18"/>
      </w:rPr>
      <w:instrText xml:space="preserve"> "Samling" *\charformat </w:instrText>
    </w:r>
    <w:r w:rsidRPr="00AA14E5">
      <w:fldChar w:fldCharType="end"/>
    </w:r>
    <w:r w:rsidRPr="00AA14E5">
      <w:tab/>
      <w:t xml:space="preserve">pnr: </w:t>
    </w:r>
    <w:r w:rsidRPr="00AA14E5">
      <w:fldChar w:fldCharType="begin" w:fldLock="1"/>
    </w:r>
    <w:r w:rsidRPr="00AA14E5">
      <w:instrText xml:space="preserve"> DOCPROPERTY</w:instrText>
    </w:r>
    <w:r w:rsidRPr="00AA14E5">
      <w:rPr>
        <w:sz w:val="18"/>
      </w:rPr>
      <w:instrText xml:space="preserve"> "Partinummer" *\charformat </w:instrText>
    </w:r>
    <w:r w:rsidRPr="00AA14E5">
      <w:fldChar w:fldCharType="separate"/>
    </w:r>
    <w:r w:rsidR="000B69B8" w:rsidRPr="00AA14E5">
      <w:t>-fp932</w:t>
    </w:r>
    <w:r w:rsidRPr="00AA14E5">
      <w:fldChar w:fldCharType="end"/>
    </w:r>
  </w:p>
  <w:p w:rsidR="00CC4849" w:rsidRPr="00AA14E5" w:rsidRDefault="00CC4849">
    <w:pPr>
      <w:pStyle w:val="FSHRub1"/>
    </w:pPr>
    <w:r w:rsidRPr="00AA14E5">
      <w:t>Motion till riksdagen</w:t>
    </w:r>
    <w:r w:rsidRPr="00AA14E5">
      <w:br/>
    </w:r>
    <w:r w:rsidRPr="00AA14E5">
      <w:fldChar w:fldCharType="begin" w:fldLock="1"/>
    </w:r>
    <w:r w:rsidRPr="00AA14E5">
      <w:instrText xml:space="preserve"> DOCPROPERTY "YearUser" *\charformat </w:instrText>
    </w:r>
    <w:r w:rsidRPr="00AA14E5">
      <w:fldChar w:fldCharType="separate"/>
    </w:r>
    <w:r w:rsidR="000B69B8" w:rsidRPr="00AA14E5">
      <w:t>2005/06</w:t>
    </w:r>
    <w:r w:rsidRPr="00AA14E5">
      <w:fldChar w:fldCharType="end"/>
    </w:r>
    <w:r w:rsidRPr="00AA14E5">
      <w:t>:</w:t>
    </w:r>
    <w:r w:rsidRPr="00AA14E5">
      <w:fldChar w:fldCharType="begin" w:fldLock="1"/>
    </w:r>
    <w:r w:rsidRPr="00AA14E5">
      <w:instrText xml:space="preserve"> DOCPROPERTY "Motionsnummer" *\charformat </w:instrText>
    </w:r>
    <w:r w:rsidRPr="00AA14E5">
      <w:fldChar w:fldCharType="separate"/>
    </w:r>
    <w:r w:rsidR="000B69B8" w:rsidRPr="00AA14E5">
      <w:t>So538</w:t>
    </w:r>
    <w:r w:rsidRPr="00AA14E5">
      <w:fldChar w:fldCharType="end"/>
    </w:r>
  </w:p>
  <w:p w:rsidR="00CC4849" w:rsidRPr="00AA14E5" w:rsidRDefault="00CC4849">
    <w:pPr>
      <w:pStyle w:val="FSHNormalS5"/>
    </w:pPr>
    <w:r w:rsidRPr="00AA14E5">
      <w:fldChar w:fldCharType="begin" w:fldLock="1"/>
    </w:r>
    <w:r w:rsidRPr="00AA14E5">
      <w:instrText xml:space="preserve"> DOCPROPERTY "MotionarText" *\charformat </w:instrText>
    </w:r>
    <w:r w:rsidRPr="00AA14E5">
      <w:fldChar w:fldCharType="separate"/>
    </w:r>
    <w:r w:rsidR="000B69B8" w:rsidRPr="00AA14E5">
      <w:t>av Cecilia Wikström m.fl. (fp, m, v, c, mp)</w:t>
    </w:r>
    <w:r w:rsidRPr="00AA14E5">
      <w:fldChar w:fldCharType="end"/>
    </w:r>
    <w:r w:rsidRPr="00AA14E5">
      <w:br/>
    </w:r>
    <w:r w:rsidRPr="00AA14E5">
      <w:fldChar w:fldCharType="begin" w:fldLock="1"/>
    </w:r>
    <w:r w:rsidRPr="00AA14E5">
      <w:instrText xml:space="preserve"> DOCPROPERTY "SvarFrasKort" *\charformat </w:instrText>
    </w:r>
    <w:r w:rsidRPr="00AA14E5">
      <w:fldChar w:fldCharType="end"/>
    </w:r>
  </w:p>
  <w:p w:rsidR="00CC4849" w:rsidRPr="00AA14E5" w:rsidRDefault="00CC4849">
    <w:pPr>
      <w:pStyle w:val="FSHTitel"/>
    </w:pPr>
    <w:r w:rsidRPr="00AA14E5">
      <w:fldChar w:fldCharType="begin" w:fldLock="1"/>
    </w:r>
    <w:r w:rsidRPr="00AA14E5">
      <w:instrText xml:space="preserve"> DOCPROPERTY</w:instrText>
    </w:r>
    <w:r w:rsidRPr="00AA14E5">
      <w:rPr>
        <w:sz w:val="18"/>
      </w:rPr>
      <w:instrText xml:space="preserve"> "RubrikSvar" *\charformat </w:instrText>
    </w:r>
    <w:r w:rsidRPr="00AA14E5">
      <w:fldChar w:fldCharType="separate"/>
    </w:r>
    <w:r w:rsidR="000B69B8" w:rsidRPr="00AA14E5">
      <w:t>Sexualpolitik</w:t>
    </w:r>
    <w:r w:rsidRPr="00AA14E5">
      <w:fldChar w:fldCharType="end"/>
    </w:r>
  </w:p>
  <w:p w:rsidR="00CC4849" w:rsidRPr="00AA14E5" w:rsidRDefault="00CC4849" w:rsidP="00CA1EE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814594">
    <w:abstractNumId w:val="13"/>
  </w:num>
  <w:num w:numId="2" w16cid:durableId="1588536653">
    <w:abstractNumId w:val="10"/>
  </w:num>
  <w:num w:numId="3" w16cid:durableId="744302536">
    <w:abstractNumId w:val="11"/>
  </w:num>
  <w:num w:numId="4" w16cid:durableId="1398477008">
    <w:abstractNumId w:val="12"/>
  </w:num>
  <w:num w:numId="5" w16cid:durableId="482552838">
    <w:abstractNumId w:val="8"/>
  </w:num>
  <w:num w:numId="6" w16cid:durableId="459112124">
    <w:abstractNumId w:val="3"/>
  </w:num>
  <w:num w:numId="7" w16cid:durableId="1028222042">
    <w:abstractNumId w:val="2"/>
  </w:num>
  <w:num w:numId="8" w16cid:durableId="2089493598">
    <w:abstractNumId w:val="1"/>
  </w:num>
  <w:num w:numId="9" w16cid:durableId="1551453210">
    <w:abstractNumId w:val="0"/>
  </w:num>
  <w:num w:numId="10" w16cid:durableId="1156258961">
    <w:abstractNumId w:val="9"/>
  </w:num>
  <w:num w:numId="11" w16cid:durableId="200823279">
    <w:abstractNumId w:val="7"/>
  </w:num>
  <w:num w:numId="12" w16cid:durableId="265582975">
    <w:abstractNumId w:val="6"/>
  </w:num>
  <w:num w:numId="13" w16cid:durableId="1262763636">
    <w:abstractNumId w:val="5"/>
  </w:num>
  <w:num w:numId="14" w16cid:durableId="48621335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8"/>
  </w:docVars>
  <w:rsids>
    <w:rsidRoot w:val="00EA564E"/>
    <w:rsid w:val="0001446A"/>
    <w:rsid w:val="00064BC3"/>
    <w:rsid w:val="00066775"/>
    <w:rsid w:val="00072FB9"/>
    <w:rsid w:val="000B69B8"/>
    <w:rsid w:val="000C7A7A"/>
    <w:rsid w:val="00100531"/>
    <w:rsid w:val="00201DFB"/>
    <w:rsid w:val="00204A63"/>
    <w:rsid w:val="00212FF1"/>
    <w:rsid w:val="00230193"/>
    <w:rsid w:val="0025068A"/>
    <w:rsid w:val="002818D3"/>
    <w:rsid w:val="002D11A8"/>
    <w:rsid w:val="00445271"/>
    <w:rsid w:val="004A0504"/>
    <w:rsid w:val="004E38D9"/>
    <w:rsid w:val="004F7C5B"/>
    <w:rsid w:val="006B41C2"/>
    <w:rsid w:val="00740D6D"/>
    <w:rsid w:val="00794149"/>
    <w:rsid w:val="007B67A7"/>
    <w:rsid w:val="007C6092"/>
    <w:rsid w:val="008019F4"/>
    <w:rsid w:val="008B63DD"/>
    <w:rsid w:val="008D3EF9"/>
    <w:rsid w:val="00901B3F"/>
    <w:rsid w:val="009432D3"/>
    <w:rsid w:val="00964568"/>
    <w:rsid w:val="00A053C6"/>
    <w:rsid w:val="00A839DB"/>
    <w:rsid w:val="00AA14E5"/>
    <w:rsid w:val="00B13BF0"/>
    <w:rsid w:val="00B76A13"/>
    <w:rsid w:val="00C1285C"/>
    <w:rsid w:val="00C27B7D"/>
    <w:rsid w:val="00C33404"/>
    <w:rsid w:val="00CA1EE7"/>
    <w:rsid w:val="00CC4849"/>
    <w:rsid w:val="00D1174F"/>
    <w:rsid w:val="00DC6C70"/>
    <w:rsid w:val="00DC7AA2"/>
    <w:rsid w:val="00E154D3"/>
    <w:rsid w:val="00E22893"/>
    <w:rsid w:val="00E360DE"/>
    <w:rsid w:val="00E75D28"/>
    <w:rsid w:val="00E84F25"/>
    <w:rsid w:val="00EA564E"/>
    <w:rsid w:val="00F77C8F"/>
    <w:rsid w:val="00FA25B8"/>
    <w:rsid w:val="00FF27C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A392FD8-39F1-427E-A053-C98925DB1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CA1EE7"/>
    <w:pPr>
      <w:spacing w:after="250"/>
    </w:pPr>
  </w:style>
  <w:style w:type="paragraph" w:customStyle="1" w:styleId="Hemstlatt">
    <w:name w:val="Hemstl_att"/>
    <w:aliases w:val="HemstPunkt,HemstPunktFlera,HemställansPunkt,Förslagstext"/>
    <w:basedOn w:val="Normal"/>
    <w:next w:val="Normal"/>
    <w:rsid w:val="00964568"/>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F77C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591</Words>
  <Characters>3462</Characters>
  <Application>Microsoft Office Word</Application>
  <DocSecurity>4</DocSecurity>
  <Lines>64</Lines>
  <Paragraphs>17</Paragraphs>
  <ScaleCrop>false</ScaleCrop>
  <HeadingPairs>
    <vt:vector size="2" baseType="variant">
      <vt:variant>
        <vt:lpstr>Rubrik</vt:lpstr>
      </vt:variant>
      <vt:variant>
        <vt:i4>1</vt:i4>
      </vt:variant>
    </vt:vector>
  </HeadingPairs>
  <TitlesOfParts>
    <vt:vector size="1" baseType="lpstr">
      <vt:lpstr>So538</vt:lpstr>
    </vt:vector>
  </TitlesOfParts>
  <Company>Riksdagen</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So538</dc:title>
  <dc:subject>So538</dc:subject>
  <dc:creator>Riksdagen</dc:creator>
  <cp:keywords>Riksdagen</cp:keywords>
  <dc:description/>
  <cp:lastModifiedBy>Lars Brink</cp:lastModifiedBy>
  <cp:revision>2</cp:revision>
  <cp:lastPrinted>2006-01-19T13:45:00Z</cp:lastPrinted>
  <dcterms:created xsi:type="dcterms:W3CDTF">2025-12-16T21:20:00Z</dcterms:created>
  <dcterms:modified xsi:type="dcterms:W3CDTF">2025-12-16T21:20:00Z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mot2000_423_2005-12-08</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Sexualpolitik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Sexualpolitik</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-fp932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Cecilia Wikström m.fl. (fp, m, v, c, mp)</vt:lpwstr>
  </property>
  <property fmtid="{D5CDD505-2E9C-101B-9397-08002B2CF9AE}" pid="26" name="MotionarLista">
    <vt:lpwstr>Wikström, Cecilia (fp)\René, Inger (m)\Wahlén, Gunilla (v)\Johansson, Kenneth (c)\Fridolin, Gustav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 Inger René (m), Gunilla Wahlén (v), Kenneth Johansson (c), Gustav Fridolin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So538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yoav.bartal@riksdagen.se</vt:lpwstr>
  </property>
  <property fmtid="{D5CDD505-2E9C-101B-9397-08002B2CF9AE}" pid="45" name="ReservUID">
    <vt:lpwstr>birgitta lundblad</vt:lpwstr>
  </property>
  <property fmtid="{D5CDD505-2E9C-101B-9397-08002B2CF9AE}" pid="46" name="MotionID">
    <vt:lpwstr>20052006000001020112000009320070</vt:lpwstr>
  </property>
  <property fmtid="{D5CDD505-2E9C-101B-9397-08002B2CF9AE}" pid="47" name="datum">
    <vt:lpwstr>051004</vt:lpwstr>
  </property>
  <property fmtid="{D5CDD505-2E9C-101B-9397-08002B2CF9AE}" pid="48" name="avsändar-e-post">
    <vt:lpwstr>yoav.bartal@riksdagen.se</vt:lpwstr>
  </property>
  <property fmtid="{D5CDD505-2E9C-101B-9397-08002B2CF9AE}" pid="49" name="id">
    <vt:lpwstr>20052006000001020112000009320070</vt:lpwstr>
  </property>
  <property fmtid="{D5CDD505-2E9C-101B-9397-08002B2CF9AE}" pid="50" name="nummer">
    <vt:lpwstr>538</vt:lpwstr>
  </property>
  <property fmtid="{D5CDD505-2E9C-101B-9397-08002B2CF9AE}" pid="51" name="utskottsbeteckning">
    <vt:lpwstr>So</vt:lpwstr>
  </property>
</Properties>
</file>