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F469B" w:rsidP="007242A3">
            <w:pPr>
              <w:framePr w:w="5035" w:h="1644" w:wrap="notBeside" w:vAnchor="page" w:hAnchor="page" w:x="6573" w:y="721"/>
              <w:rPr>
                <w:sz w:val="20"/>
              </w:rPr>
            </w:pPr>
            <w:r>
              <w:rPr>
                <w:sz w:val="20"/>
              </w:rPr>
              <w:t>Dnr Fi2017/02793/KO</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F469B">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AF469B">
            <w:pPr>
              <w:pStyle w:val="Avsndare"/>
              <w:framePr w:h="2483" w:wrap="notBeside" w:x="1504"/>
              <w:rPr>
                <w:bCs/>
                <w:iCs/>
              </w:rPr>
            </w:pPr>
            <w:r>
              <w:rPr>
                <w:bCs/>
                <w:iCs/>
              </w:rPr>
              <w:t>Finansmarknads- och konsumentministern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CF1C30" w:rsidRDefault="00CF1C30">
            <w:pPr>
              <w:pStyle w:val="Avsndare"/>
              <w:framePr w:h="2483" w:wrap="notBeside" w:x="1504"/>
              <w:rPr>
                <w:bCs/>
                <w:iCs/>
              </w:rPr>
            </w:pPr>
          </w:p>
        </w:tc>
      </w:tr>
      <w:tr w:rsidR="006E4E11">
        <w:trPr>
          <w:trHeight w:val="284"/>
        </w:trPr>
        <w:tc>
          <w:tcPr>
            <w:tcW w:w="4911" w:type="dxa"/>
          </w:tcPr>
          <w:p w:rsidR="006E4E11" w:rsidRDefault="006E4E11" w:rsidP="004A6FB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bl>
    <w:p w:rsidR="006E4E11" w:rsidRDefault="00AF469B">
      <w:pPr>
        <w:framePr w:w="4400" w:h="2523" w:wrap="notBeside" w:vAnchor="page" w:hAnchor="page" w:x="6453" w:y="2445"/>
        <w:ind w:left="142"/>
      </w:pPr>
      <w:r>
        <w:t>Till riksdagen</w:t>
      </w:r>
    </w:p>
    <w:p w:rsidR="006E4E11" w:rsidRDefault="00AF469B" w:rsidP="00AF469B">
      <w:pPr>
        <w:pStyle w:val="RKrubrik"/>
        <w:pBdr>
          <w:bottom w:val="single" w:sz="4" w:space="1" w:color="auto"/>
        </w:pBdr>
        <w:spacing w:before="0" w:after="0"/>
      </w:pPr>
      <w:r>
        <w:t xml:space="preserve">Svar på fråga 2016/17:1648 av Lars Beckman (M) Olagliga </w:t>
      </w:r>
      <w:r w:rsidR="009B3717">
        <w:t>i</w:t>
      </w:r>
      <w:r>
        <w:t>nkassokrav</w:t>
      </w:r>
    </w:p>
    <w:p w:rsidR="006E4E11" w:rsidRDefault="006E4E11">
      <w:pPr>
        <w:pStyle w:val="RKnormal"/>
      </w:pPr>
    </w:p>
    <w:p w:rsidR="00CF277E" w:rsidRPr="00CF277E" w:rsidRDefault="00CF277E" w:rsidP="00CF277E">
      <w:pPr>
        <w:pStyle w:val="RKnormal"/>
      </w:pPr>
      <w:r w:rsidRPr="00CF277E">
        <w:t>Lars Beckman har frågat mig vad jag gör konkret för</w:t>
      </w:r>
      <w:r>
        <w:t xml:space="preserve"> </w:t>
      </w:r>
      <w:r w:rsidRPr="00CF277E">
        <w:t>att få stopp på oseriösa företag och utländska inkassoföretag som verkar från utlande</w:t>
      </w:r>
      <w:r>
        <w:t xml:space="preserve">t </w:t>
      </w:r>
      <w:r w:rsidRPr="00CF277E">
        <w:t>för att lura svenska konsumenter.</w:t>
      </w:r>
    </w:p>
    <w:p w:rsidR="00CF277E" w:rsidRPr="00CF277E" w:rsidRDefault="00CF277E" w:rsidP="00CF277E">
      <w:pPr>
        <w:pStyle w:val="RKnormal"/>
      </w:pPr>
      <w:r w:rsidRPr="00CF277E">
        <w:t> </w:t>
      </w:r>
    </w:p>
    <w:p w:rsidR="00CF277E" w:rsidRPr="00CF277E" w:rsidRDefault="00CF277E" w:rsidP="00CF277E">
      <w:pPr>
        <w:pStyle w:val="RKnormal"/>
      </w:pPr>
      <w:r w:rsidRPr="00CF277E">
        <w:t xml:space="preserve">Det är allvarligt att svenska konsumenter drabbas av krav från oseriösa och i många fall rent bedrägliga företag. </w:t>
      </w:r>
    </w:p>
    <w:p w:rsidR="00CF277E" w:rsidRPr="00CF277E" w:rsidRDefault="00CF277E" w:rsidP="00CF277E">
      <w:pPr>
        <w:pStyle w:val="RKnormal"/>
      </w:pPr>
    </w:p>
    <w:p w:rsidR="00CF277E" w:rsidRPr="00CF277E" w:rsidRDefault="00CF277E" w:rsidP="00CF277E">
      <w:pPr>
        <w:pStyle w:val="RKnormal"/>
      </w:pPr>
      <w:r w:rsidRPr="00CF277E">
        <w:t>Det är inte ovanligt att oseriös försäljning</w:t>
      </w:r>
      <w:r w:rsidR="00FC72C8">
        <w:t xml:space="preserve"> riktad</w:t>
      </w:r>
      <w:r w:rsidRPr="00CF277E">
        <w:t xml:space="preserve"> mot privatpersoner sker utifrån företag som har sitt säte i något annat land. Det är därför viktigt att samarbetet mellan tills</w:t>
      </w:r>
      <w:r w:rsidR="00A22E7C">
        <w:t xml:space="preserve">ynsmyndigheterna i EU:s medlemsstater </w:t>
      </w:r>
      <w:r w:rsidRPr="00CF277E">
        <w:t xml:space="preserve">fungerar väl. </w:t>
      </w:r>
      <w:r w:rsidR="004328AF">
        <w:t>I</w:t>
      </w:r>
      <w:r w:rsidRPr="00CF277E">
        <w:t xml:space="preserve"> förhandlingar</w:t>
      </w:r>
      <w:r w:rsidR="004328AF">
        <w:t>na</w:t>
      </w:r>
      <w:r w:rsidRPr="00CF277E">
        <w:t xml:space="preserve"> om revideringen av den förordning som styr tillsyn</w:t>
      </w:r>
      <w:r w:rsidR="00FC72C8">
        <w:t>smyndigheternas samarbe</w:t>
      </w:r>
      <w:r w:rsidR="00A22E7C">
        <w:t>te</w:t>
      </w:r>
      <w:r w:rsidR="004328AF">
        <w:t xml:space="preserve"> har</w:t>
      </w:r>
      <w:r w:rsidRPr="00CF277E">
        <w:t xml:space="preserve"> </w:t>
      </w:r>
      <w:r w:rsidR="004328AF">
        <w:t>r</w:t>
      </w:r>
      <w:r w:rsidR="00FC72C8" w:rsidRPr="00FC72C8">
        <w:t xml:space="preserve">egeringen agerat för att myndigheterna ska </w:t>
      </w:r>
      <w:r w:rsidR="004328AF">
        <w:t>ha</w:t>
      </w:r>
      <w:r w:rsidR="00FC72C8" w:rsidRPr="00FC72C8">
        <w:t xml:space="preserve"> effektiva och </w:t>
      </w:r>
      <w:r w:rsidR="0021077E">
        <w:t>ändamålsenliga</w:t>
      </w:r>
      <w:r w:rsidR="00FC72C8" w:rsidRPr="00FC72C8">
        <w:t xml:space="preserve"> verktyg för att </w:t>
      </w:r>
      <w:r w:rsidR="00440030">
        <w:t xml:space="preserve">kunna </w:t>
      </w:r>
      <w:r w:rsidR="00FC72C8" w:rsidRPr="00FC72C8">
        <w:t>ingripa mot oseriösa företag som bryter mot gällande regelverk</w:t>
      </w:r>
      <w:r w:rsidRPr="00CF277E">
        <w:t xml:space="preserve"> på dagens snabbrörliga digitala marknad.</w:t>
      </w:r>
    </w:p>
    <w:p w:rsidR="00CF277E" w:rsidRPr="00CF277E" w:rsidRDefault="00CF277E" w:rsidP="00CF277E">
      <w:pPr>
        <w:pStyle w:val="RKnormal"/>
      </w:pPr>
    </w:p>
    <w:p w:rsidR="00CF277E" w:rsidRPr="00CF277E" w:rsidRDefault="00CF277E" w:rsidP="00CF277E">
      <w:pPr>
        <w:pStyle w:val="RKnormal"/>
      </w:pPr>
      <w:r>
        <w:t xml:space="preserve">Det är också </w:t>
      </w:r>
      <w:r w:rsidRPr="00CF277E">
        <w:t xml:space="preserve">viktigt att privatpersoner som drabbas av olagliga inkassokrav på ett enkelt sätt kan få information om gällande rätt och vägledning om hur de ska agera om de får krav på betalning av varor eller tjänster som de inte har beställt. </w:t>
      </w:r>
      <w:r w:rsidR="0088614A">
        <w:t>I</w:t>
      </w:r>
      <w:r w:rsidR="00A22E7C">
        <w:t xml:space="preserve"> </w:t>
      </w:r>
      <w:r w:rsidR="0088614A">
        <w:t xml:space="preserve">dag ger </w:t>
      </w:r>
      <w:r w:rsidRPr="00CF277E">
        <w:t>Konsumentverket</w:t>
      </w:r>
      <w:r w:rsidR="00A22E7C">
        <w:t>,</w:t>
      </w:r>
      <w:r w:rsidRPr="00CF277E">
        <w:t xml:space="preserve"> </w:t>
      </w:r>
      <w:r w:rsidR="00A22E7C">
        <w:t xml:space="preserve">via Hallå Konsument </w:t>
      </w:r>
      <w:r w:rsidRPr="00CF277E">
        <w:t>och Konsument Europa</w:t>
      </w:r>
      <w:r w:rsidR="00A22E7C">
        <w:t>,</w:t>
      </w:r>
      <w:r w:rsidRPr="00CF277E">
        <w:t xml:space="preserve"> information och stöd till privatpersoner som drabbats av sådana oseriösa krav.</w:t>
      </w:r>
    </w:p>
    <w:p w:rsidR="006E6919" w:rsidRDefault="006E6919">
      <w:pPr>
        <w:pStyle w:val="RKnormal"/>
      </w:pPr>
    </w:p>
    <w:p w:rsidR="00AF469B" w:rsidRDefault="00AF469B">
      <w:pPr>
        <w:pStyle w:val="RKnormal"/>
      </w:pPr>
      <w:r>
        <w:t xml:space="preserve">Stockholm den </w:t>
      </w:r>
      <w:r w:rsidR="009E5101">
        <w:t xml:space="preserve">27 juli </w:t>
      </w:r>
      <w:r>
        <w:t>2017</w:t>
      </w:r>
    </w:p>
    <w:p w:rsidR="005F41BE" w:rsidRDefault="005F41BE">
      <w:pPr>
        <w:pStyle w:val="RKnormal"/>
      </w:pPr>
    </w:p>
    <w:p w:rsidR="005F41BE" w:rsidRDefault="005F41BE">
      <w:pPr>
        <w:pStyle w:val="RKnormal"/>
      </w:pPr>
    </w:p>
    <w:p w:rsidR="005F41BE" w:rsidRDefault="005F41BE">
      <w:pPr>
        <w:pStyle w:val="RKnormal"/>
      </w:pPr>
    </w:p>
    <w:p w:rsidR="00AF469B" w:rsidRDefault="00AF469B">
      <w:pPr>
        <w:pStyle w:val="RKnormal"/>
      </w:pPr>
      <w:r>
        <w:t>Per Bolund</w:t>
      </w:r>
    </w:p>
    <w:sectPr w:rsidR="00AF46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4E" w:rsidRDefault="008C454E">
      <w:r>
        <w:separator/>
      </w:r>
    </w:p>
  </w:endnote>
  <w:endnote w:type="continuationSeparator" w:id="0">
    <w:p w:rsidR="008C454E" w:rsidRDefault="008C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4E" w:rsidRDefault="008C454E">
      <w:r>
        <w:separator/>
      </w:r>
    </w:p>
  </w:footnote>
  <w:footnote w:type="continuationSeparator" w:id="0">
    <w:p w:rsidR="008C454E" w:rsidRDefault="008C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585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9B" w:rsidRDefault="005C408D">
    <w:pPr>
      <w:framePr w:w="2948" w:h="1321" w:hRule="exact" w:wrap="notBeside" w:vAnchor="page" w:hAnchor="page" w:x="1362" w:y="653"/>
    </w:pPr>
    <w:r>
      <w:rPr>
        <w:noProof/>
        <w:lang w:eastAsia="sv-SE"/>
      </w:rPr>
      <w:drawing>
        <wp:inline distT="0" distB="0" distL="0" distR="0" wp14:anchorId="536CE5AE" wp14:editId="536CE5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9B"/>
    <w:rsid w:val="00090A4F"/>
    <w:rsid w:val="00120E55"/>
    <w:rsid w:val="00150384"/>
    <w:rsid w:val="00160901"/>
    <w:rsid w:val="001805B7"/>
    <w:rsid w:val="0021077E"/>
    <w:rsid w:val="00285858"/>
    <w:rsid w:val="00367B1C"/>
    <w:rsid w:val="00417CAB"/>
    <w:rsid w:val="004328AF"/>
    <w:rsid w:val="00440030"/>
    <w:rsid w:val="004659A1"/>
    <w:rsid w:val="004A328D"/>
    <w:rsid w:val="004A6FBD"/>
    <w:rsid w:val="00526253"/>
    <w:rsid w:val="0058762B"/>
    <w:rsid w:val="005C408D"/>
    <w:rsid w:val="005F41BE"/>
    <w:rsid w:val="00616C8D"/>
    <w:rsid w:val="006E4E11"/>
    <w:rsid w:val="006E6919"/>
    <w:rsid w:val="007242A3"/>
    <w:rsid w:val="007A6855"/>
    <w:rsid w:val="0088614A"/>
    <w:rsid w:val="008C454E"/>
    <w:rsid w:val="0092027A"/>
    <w:rsid w:val="00920BDC"/>
    <w:rsid w:val="00955E31"/>
    <w:rsid w:val="00992E72"/>
    <w:rsid w:val="009B3717"/>
    <w:rsid w:val="009E5101"/>
    <w:rsid w:val="00A22E7C"/>
    <w:rsid w:val="00AF26D1"/>
    <w:rsid w:val="00AF469B"/>
    <w:rsid w:val="00CA0A26"/>
    <w:rsid w:val="00CF1C30"/>
    <w:rsid w:val="00CF277E"/>
    <w:rsid w:val="00D133D7"/>
    <w:rsid w:val="00D74D63"/>
    <w:rsid w:val="00E80146"/>
    <w:rsid w:val="00E904D0"/>
    <w:rsid w:val="00EC25F9"/>
    <w:rsid w:val="00ED583F"/>
    <w:rsid w:val="00FC7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E51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5101"/>
    <w:rPr>
      <w:rFonts w:ascii="Tahoma" w:hAnsi="Tahoma" w:cs="Tahoma"/>
      <w:sz w:val="16"/>
      <w:szCs w:val="16"/>
      <w:lang w:eastAsia="en-US"/>
    </w:rPr>
  </w:style>
  <w:style w:type="character" w:styleId="Hyperlnk">
    <w:name w:val="Hyperlink"/>
    <w:basedOn w:val="Standardstycketeckensnitt"/>
    <w:rsid w:val="00CF1C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E51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E5101"/>
    <w:rPr>
      <w:rFonts w:ascii="Tahoma" w:hAnsi="Tahoma" w:cs="Tahoma"/>
      <w:sz w:val="16"/>
      <w:szCs w:val="16"/>
      <w:lang w:eastAsia="en-US"/>
    </w:rPr>
  </w:style>
  <w:style w:type="character" w:styleId="Hyperlnk">
    <w:name w:val="Hyperlink"/>
    <w:basedOn w:val="Standardstycketeckensnitt"/>
    <w:rsid w:val="00CF1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2861">
      <w:bodyDiv w:val="1"/>
      <w:marLeft w:val="0"/>
      <w:marRight w:val="0"/>
      <w:marTop w:val="0"/>
      <w:marBottom w:val="0"/>
      <w:divBdr>
        <w:top w:val="none" w:sz="0" w:space="0" w:color="auto"/>
        <w:left w:val="none" w:sz="0" w:space="0" w:color="auto"/>
        <w:bottom w:val="none" w:sz="0" w:space="0" w:color="auto"/>
        <w:right w:val="none" w:sz="0" w:space="0" w:color="auto"/>
      </w:divBdr>
    </w:div>
    <w:div w:id="1249775889">
      <w:bodyDiv w:val="1"/>
      <w:marLeft w:val="0"/>
      <w:marRight w:val="0"/>
      <w:marTop w:val="0"/>
      <w:marBottom w:val="0"/>
      <w:divBdr>
        <w:top w:val="none" w:sz="0" w:space="0" w:color="auto"/>
        <w:left w:val="none" w:sz="0" w:space="0" w:color="auto"/>
        <w:bottom w:val="none" w:sz="0" w:space="0" w:color="auto"/>
        <w:right w:val="none" w:sz="0" w:space="0" w:color="auto"/>
      </w:divBdr>
    </w:div>
    <w:div w:id="20198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6267cdc3-a696-4022-a6a5-48367071f572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A949BC5-32B3-4CB7-BA5A-09E812FC0CB5}">
  <ds:schemaRefs>
    <ds:schemaRef ds:uri="http://schemas.microsoft.com/sharepoint/events"/>
  </ds:schemaRefs>
</ds:datastoreItem>
</file>

<file path=customXml/itemProps2.xml><?xml version="1.0" encoding="utf-8"?>
<ds:datastoreItem xmlns:ds="http://schemas.openxmlformats.org/officeDocument/2006/customXml" ds:itemID="{45C67ED7-2912-4A32-9400-6002A561310B}">
  <ds:schemaRefs>
    <ds:schemaRef ds:uri="http://schemas.microsoft.com/office/2006/documentManagement/types"/>
    <ds:schemaRef ds:uri="http://schemas.microsoft.com/office/2006/metadata/properties"/>
    <ds:schemaRef ds:uri="http://purl.org/dc/elements/1.1/"/>
    <ds:schemaRef ds:uri="eec14d05-b663-4c4f-ba9e-f91ce218b26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030D772-C099-486D-BEF4-1940F3E4F3D5}"/>
</file>

<file path=customXml/itemProps4.xml><?xml version="1.0" encoding="utf-8"?>
<ds:datastoreItem xmlns:ds="http://schemas.openxmlformats.org/officeDocument/2006/customXml" ds:itemID="{384BF474-E011-4245-A1E3-56FAA901A5A4}">
  <ds:schemaRefs>
    <ds:schemaRef ds:uri="http://schemas.microsoft.com/sharepoint/v3/contenttype/forms/url"/>
  </ds:schemaRefs>
</ds:datastoreItem>
</file>

<file path=customXml/itemProps5.xml><?xml version="1.0" encoding="utf-8"?>
<ds:datastoreItem xmlns:ds="http://schemas.openxmlformats.org/officeDocument/2006/customXml" ds:itemID="{1B0E96AF-0C81-4BCC-AB9B-925B346056CF}">
  <ds:schemaRefs>
    <ds:schemaRef ds:uri="http://schemas.microsoft.com/sharepoint/v3/contenttype/forms"/>
  </ds:schemaRefs>
</ds:datastoreItem>
</file>

<file path=customXml/itemProps6.xml><?xml version="1.0" encoding="utf-8"?>
<ds:datastoreItem xmlns:ds="http://schemas.openxmlformats.org/officeDocument/2006/customXml" ds:itemID="{8B71303E-18F1-40BF-B0E7-8AC21FD429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1239</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Bolund</dc:creator>
  <cp:lastModifiedBy>Linda Utterberg</cp:lastModifiedBy>
  <cp:revision>2</cp:revision>
  <cp:lastPrinted>2017-06-26T14:02:00Z</cp:lastPrinted>
  <dcterms:created xsi:type="dcterms:W3CDTF">2017-07-14T11:48:00Z</dcterms:created>
  <dcterms:modified xsi:type="dcterms:W3CDTF">2017-07-14T11:48:00Z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2fc59322-338d-497b-8c65-2c7754a24044</vt:lpwstr>
  </property>
  <property fmtid="{D5CDD505-2E9C-101B-9397-08002B2CF9AE}" pid="7" name="Departementsenhet">
    <vt:lpwstr/>
  </property>
  <property fmtid="{D5CDD505-2E9C-101B-9397-08002B2CF9AE}" pid="8" name="Aktivitetskategori">
    <vt:lpwstr/>
  </property>
</Properties>
</file>