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339244" w14:textId="77777777">
        <w:tc>
          <w:tcPr>
            <w:tcW w:w="2268" w:type="dxa"/>
          </w:tcPr>
          <w:p w14:paraId="144FB0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4369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D8176C" w14:textId="77777777">
        <w:tc>
          <w:tcPr>
            <w:tcW w:w="2268" w:type="dxa"/>
          </w:tcPr>
          <w:p w14:paraId="667F26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E48B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0B35CD" w14:textId="77777777">
        <w:tc>
          <w:tcPr>
            <w:tcW w:w="3402" w:type="dxa"/>
            <w:gridSpan w:val="2"/>
          </w:tcPr>
          <w:p w14:paraId="150789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3CDD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891B89" w14:textId="77777777">
        <w:tc>
          <w:tcPr>
            <w:tcW w:w="2268" w:type="dxa"/>
          </w:tcPr>
          <w:p w14:paraId="601B9D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7D1D2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EC76EEE" w14:textId="77777777">
        <w:tc>
          <w:tcPr>
            <w:tcW w:w="2268" w:type="dxa"/>
          </w:tcPr>
          <w:p w14:paraId="35F244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2B00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777DFF" w14:textId="77777777">
        <w:trPr>
          <w:trHeight w:val="284"/>
        </w:trPr>
        <w:tc>
          <w:tcPr>
            <w:tcW w:w="4911" w:type="dxa"/>
          </w:tcPr>
          <w:p w14:paraId="53F7835E" w14:textId="77777777" w:rsidR="006E4E11" w:rsidRDefault="004E542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A17AFA3" w14:textId="77777777">
        <w:trPr>
          <w:trHeight w:val="284"/>
        </w:trPr>
        <w:tc>
          <w:tcPr>
            <w:tcW w:w="4911" w:type="dxa"/>
          </w:tcPr>
          <w:p w14:paraId="5829791A" w14:textId="77777777" w:rsidR="006E4E11" w:rsidRDefault="004E542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CF459F8" w14:textId="77777777">
        <w:trPr>
          <w:trHeight w:val="284"/>
        </w:trPr>
        <w:tc>
          <w:tcPr>
            <w:tcW w:w="4911" w:type="dxa"/>
          </w:tcPr>
          <w:p w14:paraId="09B9EE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E3B46C" w14:textId="77777777">
        <w:trPr>
          <w:trHeight w:val="284"/>
        </w:trPr>
        <w:tc>
          <w:tcPr>
            <w:tcW w:w="4911" w:type="dxa"/>
          </w:tcPr>
          <w:p w14:paraId="052C5C75" w14:textId="76D6B83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8569CD" w14:textId="77777777">
        <w:trPr>
          <w:trHeight w:val="284"/>
        </w:trPr>
        <w:tc>
          <w:tcPr>
            <w:tcW w:w="4911" w:type="dxa"/>
          </w:tcPr>
          <w:p w14:paraId="678D4463" w14:textId="2666B5A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F216DF" w14:textId="77777777">
        <w:trPr>
          <w:trHeight w:val="284"/>
        </w:trPr>
        <w:tc>
          <w:tcPr>
            <w:tcW w:w="4911" w:type="dxa"/>
          </w:tcPr>
          <w:p w14:paraId="66389D29" w14:textId="72D1A39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65F965" w14:textId="77777777">
        <w:trPr>
          <w:trHeight w:val="284"/>
        </w:trPr>
        <w:tc>
          <w:tcPr>
            <w:tcW w:w="4911" w:type="dxa"/>
          </w:tcPr>
          <w:p w14:paraId="76642ED8" w14:textId="3DCAE2A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7613AA" w14:textId="77777777">
        <w:trPr>
          <w:trHeight w:val="284"/>
        </w:trPr>
        <w:tc>
          <w:tcPr>
            <w:tcW w:w="4911" w:type="dxa"/>
          </w:tcPr>
          <w:p w14:paraId="6F1D8B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FC2C5" w14:textId="77777777">
        <w:trPr>
          <w:trHeight w:val="284"/>
        </w:trPr>
        <w:tc>
          <w:tcPr>
            <w:tcW w:w="4911" w:type="dxa"/>
          </w:tcPr>
          <w:p w14:paraId="5BDD42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BFD7C2" w14:textId="77777777" w:rsidR="006E4E11" w:rsidRDefault="004E542E">
      <w:pPr>
        <w:framePr w:w="4400" w:h="2523" w:wrap="notBeside" w:vAnchor="page" w:hAnchor="page" w:x="6453" w:y="2445"/>
        <w:ind w:left="142"/>
      </w:pPr>
      <w:r>
        <w:t>Till riksdagen</w:t>
      </w:r>
    </w:p>
    <w:p w14:paraId="76201F4B" w14:textId="4D75591C" w:rsidR="00AD6899" w:rsidRDefault="00AD6899">
      <w:pPr>
        <w:framePr w:w="4400" w:h="2523" w:wrap="notBeside" w:vAnchor="page" w:hAnchor="page" w:x="6453" w:y="2445"/>
        <w:ind w:left="142"/>
      </w:pPr>
    </w:p>
    <w:p w14:paraId="3BDCAFBD" w14:textId="4010DB10" w:rsidR="00AD6899" w:rsidRDefault="00AD6899">
      <w:pPr>
        <w:framePr w:w="4400" w:h="2523" w:wrap="notBeside" w:vAnchor="page" w:hAnchor="page" w:x="6453" w:y="2445"/>
        <w:ind w:left="142"/>
      </w:pPr>
    </w:p>
    <w:p w14:paraId="60C4FF4C" w14:textId="77777777" w:rsidR="006E4E11" w:rsidRDefault="004E542E" w:rsidP="004E542E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5212B7">
        <w:t>90</w:t>
      </w:r>
      <w:r>
        <w:t xml:space="preserve"> av </w:t>
      </w:r>
      <w:r w:rsidR="005212B7">
        <w:t>Markus Wiechel (SD) Turkiskt förtryck av kurder</w:t>
      </w:r>
    </w:p>
    <w:p w14:paraId="0082EDF1" w14:textId="77777777" w:rsidR="006E4E11" w:rsidRDefault="006E4E11">
      <w:pPr>
        <w:pStyle w:val="RKnormal"/>
      </w:pPr>
    </w:p>
    <w:p w14:paraId="39EED62C" w14:textId="77777777" w:rsidR="005212B7" w:rsidRDefault="005212B7">
      <w:pPr>
        <w:pStyle w:val="RKnormal"/>
      </w:pPr>
      <w:r>
        <w:t xml:space="preserve">Markus Wiechel har frågat mig vad jag avser vidta för konkreta åtgärder för att försöka förhindra förtrycket av kurder </w:t>
      </w:r>
      <w:r w:rsidR="000800B5">
        <w:t xml:space="preserve">i </w:t>
      </w:r>
      <w:r>
        <w:t xml:space="preserve">Turkiet. </w:t>
      </w:r>
    </w:p>
    <w:p w14:paraId="1A9B227D" w14:textId="77777777" w:rsidR="000800B5" w:rsidRDefault="000800B5" w:rsidP="000800B5">
      <w:pPr>
        <w:pStyle w:val="RKnormal"/>
      </w:pPr>
    </w:p>
    <w:p w14:paraId="4C86E5CF" w14:textId="77777777" w:rsidR="00744371" w:rsidRDefault="000800B5" w:rsidP="000800B5">
      <w:pPr>
        <w:pStyle w:val="RKnormal"/>
        <w:rPr>
          <w:szCs w:val="24"/>
        </w:rPr>
      </w:pPr>
      <w:r>
        <w:t xml:space="preserve">Ett avgörande första steg för att skapa förutsättningar för att förbättra situationen för utsatta grupper och stärka de mänskliga rättigheterna i Turkiet är att regeringen och PKK lägger ned vapnen för att bana väg för fredssamtal. En återupptagen kurdisk fredsprocess är central för Turkiets fortsatta </w:t>
      </w:r>
      <w:r w:rsidRPr="00744371">
        <w:t>demokratisering och har stor bäring på landets EU-närmande</w:t>
      </w:r>
      <w:r w:rsidR="00A81469" w:rsidRPr="00744371">
        <w:t xml:space="preserve"> samt regionens stabilitet</w:t>
      </w:r>
      <w:r w:rsidR="00744371" w:rsidRPr="00744371">
        <w:t xml:space="preserve">. </w:t>
      </w:r>
    </w:p>
    <w:p w14:paraId="6E2B0C37" w14:textId="77777777" w:rsidR="00744371" w:rsidRDefault="00744371" w:rsidP="000800B5">
      <w:pPr>
        <w:pStyle w:val="RKnormal"/>
        <w:rPr>
          <w:szCs w:val="24"/>
        </w:rPr>
      </w:pPr>
    </w:p>
    <w:p w14:paraId="048087E7" w14:textId="77777777" w:rsidR="00744371" w:rsidRDefault="00744371" w:rsidP="000800B5">
      <w:pPr>
        <w:pStyle w:val="RKnormal"/>
      </w:pPr>
      <w:r>
        <w:rPr>
          <w:szCs w:val="24"/>
        </w:rPr>
        <w:t>E</w:t>
      </w:r>
      <w:r w:rsidRPr="00744371">
        <w:rPr>
          <w:szCs w:val="24"/>
        </w:rPr>
        <w:t>fter de avskyvärda bombattentate</w:t>
      </w:r>
      <w:r>
        <w:rPr>
          <w:szCs w:val="24"/>
        </w:rPr>
        <w:t>n</w:t>
      </w:r>
      <w:r w:rsidRPr="00744371">
        <w:rPr>
          <w:szCs w:val="24"/>
        </w:rPr>
        <w:t xml:space="preserve"> i Ankara den 10 oktober som dödade ett 100-tal fredliga demonstranter, flertalet kurder</w:t>
      </w:r>
      <w:r>
        <w:rPr>
          <w:szCs w:val="24"/>
        </w:rPr>
        <w:t xml:space="preserve">, har landets alla </w:t>
      </w:r>
      <w:r w:rsidR="00FB2643">
        <w:rPr>
          <w:szCs w:val="24"/>
        </w:rPr>
        <w:t xml:space="preserve">politiska </w:t>
      </w:r>
      <w:r>
        <w:rPr>
          <w:szCs w:val="24"/>
        </w:rPr>
        <w:t>aktörer</w:t>
      </w:r>
      <w:r w:rsidRPr="00744371">
        <w:rPr>
          <w:szCs w:val="24"/>
        </w:rPr>
        <w:t xml:space="preserve"> ett avgörande ansvar att sluta </w:t>
      </w:r>
      <w:r>
        <w:rPr>
          <w:szCs w:val="24"/>
        </w:rPr>
        <w:t xml:space="preserve">upp </w:t>
      </w:r>
      <w:r w:rsidRPr="00744371">
        <w:rPr>
          <w:szCs w:val="24"/>
        </w:rPr>
        <w:t>bakom en politik som kan bryta våldsspiralen och polariseringen</w:t>
      </w:r>
      <w:r>
        <w:rPr>
          <w:szCs w:val="24"/>
        </w:rPr>
        <w:t>.</w:t>
      </w:r>
      <w:r w:rsidRPr="00744371">
        <w:rPr>
          <w:szCs w:val="24"/>
        </w:rPr>
        <w:t xml:space="preserve"> Jag manar till krafttag för att den senaste tidens tilltagande våldsdåd mot politiskt engagerade medborgare, tidningar och partilokaler upphör. Inskränkningar i yttrandefriheten och minoritetsrättigheterna är oacceptabla och inte förenliga med de krav som följer med landets EU</w:t>
      </w:r>
      <w:r>
        <w:rPr>
          <w:szCs w:val="24"/>
        </w:rPr>
        <w:t>-</w:t>
      </w:r>
      <w:r w:rsidRPr="00744371">
        <w:rPr>
          <w:szCs w:val="24"/>
        </w:rPr>
        <w:t>närmande</w:t>
      </w:r>
      <w:r>
        <w:rPr>
          <w:szCs w:val="24"/>
        </w:rPr>
        <w:t>.</w:t>
      </w:r>
      <w:r w:rsidRPr="00744371">
        <w:rPr>
          <w:szCs w:val="24"/>
        </w:rPr>
        <w:t xml:space="preserve"> </w:t>
      </w:r>
      <w:r w:rsidRPr="00744371">
        <w:rPr>
          <w:szCs w:val="24"/>
        </w:rPr>
        <w:br/>
      </w:r>
    </w:p>
    <w:p w14:paraId="51EA6E60" w14:textId="0A44F7D2" w:rsidR="000800B5" w:rsidRPr="00E95FB9" w:rsidRDefault="00744371" w:rsidP="000800B5">
      <w:pPr>
        <w:pStyle w:val="RKnormal"/>
        <w:rPr>
          <w:color w:val="FF0000"/>
        </w:rPr>
      </w:pPr>
      <w:r>
        <w:t xml:space="preserve">Regeringen menar att </w:t>
      </w:r>
      <w:r w:rsidRPr="00291362">
        <w:t>EU-</w:t>
      </w:r>
      <w:r w:rsidRPr="00744371">
        <w:t xml:space="preserve">processen fortsatt är det ramverk som ger bäst möjligheter att främja en långsiktig och hållbar demokratisk utveckling i Turkiet som även stärker den kurdiska befolkningens rättigheter. </w:t>
      </w:r>
      <w:r w:rsidR="00A81469">
        <w:t xml:space="preserve">Sverige </w:t>
      </w:r>
      <w:r w:rsidR="000800B5">
        <w:t xml:space="preserve">fortsätter </w:t>
      </w:r>
      <w:r>
        <w:t>därför att</w:t>
      </w:r>
      <w:r w:rsidR="00A81469">
        <w:t xml:space="preserve"> aktivt stödja arbetet för</w:t>
      </w:r>
      <w:r w:rsidR="000800B5">
        <w:t xml:space="preserve"> turkiska reformer och landets EU-</w:t>
      </w:r>
      <w:r w:rsidR="00A81469">
        <w:t>närmande</w:t>
      </w:r>
      <w:r w:rsidR="000800B5">
        <w:t>, inklusive ett bilateralt reformstöd inriktat på stärkt demokrati, rätt</w:t>
      </w:r>
      <w:r w:rsidR="00AD6899">
        <w:t>s</w:t>
      </w:r>
      <w:r w:rsidR="000800B5">
        <w:t xml:space="preserve">stat och mänskliga rättigheter. </w:t>
      </w:r>
    </w:p>
    <w:p w14:paraId="29994154" w14:textId="77777777" w:rsidR="000800B5" w:rsidRDefault="000800B5" w:rsidP="000800B5">
      <w:pPr>
        <w:pStyle w:val="RKnormal"/>
      </w:pPr>
    </w:p>
    <w:p w14:paraId="76B55A2E" w14:textId="77777777" w:rsidR="004E542E" w:rsidRDefault="004E542E">
      <w:pPr>
        <w:pStyle w:val="RKnormal"/>
      </w:pPr>
      <w:r>
        <w:t>Stockholm den 1</w:t>
      </w:r>
      <w:r w:rsidR="005212B7">
        <w:t>5</w:t>
      </w:r>
      <w:r>
        <w:t xml:space="preserve"> oktober 2015</w:t>
      </w:r>
    </w:p>
    <w:p w14:paraId="205C26B0" w14:textId="19128B09" w:rsidR="00AD6899" w:rsidRDefault="00AD6899" w:rsidP="00AD6899">
      <w:pPr>
        <w:pStyle w:val="RKnormal"/>
      </w:pPr>
    </w:p>
    <w:p w14:paraId="1D263F5D" w14:textId="77777777" w:rsidR="008A63EA" w:rsidRDefault="008A63EA" w:rsidP="00AD6899">
      <w:pPr>
        <w:pStyle w:val="RKnormal"/>
      </w:pPr>
    </w:p>
    <w:p w14:paraId="736F493A" w14:textId="77777777" w:rsidR="008A63EA" w:rsidRDefault="008A63EA" w:rsidP="00AD6899">
      <w:pPr>
        <w:pStyle w:val="RKnormal"/>
      </w:pPr>
    </w:p>
    <w:p w14:paraId="398D008B" w14:textId="77777777" w:rsidR="008A63EA" w:rsidRDefault="008A63EA" w:rsidP="00AD6899">
      <w:pPr>
        <w:pStyle w:val="RKnormal"/>
      </w:pPr>
    </w:p>
    <w:p w14:paraId="0036F514" w14:textId="26EAFF98" w:rsidR="00AD6899" w:rsidRDefault="00AD6899" w:rsidP="00AD6899">
      <w:pPr>
        <w:pStyle w:val="RKnormal"/>
      </w:pPr>
      <w:bookmarkStart w:id="0" w:name="_GoBack"/>
      <w:bookmarkEnd w:id="0"/>
      <w:r>
        <w:t>Margot Wallström</w:t>
      </w:r>
    </w:p>
    <w:p w14:paraId="200983EF" w14:textId="77777777" w:rsidR="004A6D1D" w:rsidRDefault="004A6D1D">
      <w:pPr>
        <w:pStyle w:val="RKnormal"/>
      </w:pPr>
    </w:p>
    <w:sectPr w:rsidR="004A6D1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4FE12" w14:textId="77777777" w:rsidR="004E542E" w:rsidRDefault="004E542E">
      <w:r>
        <w:separator/>
      </w:r>
    </w:p>
  </w:endnote>
  <w:endnote w:type="continuationSeparator" w:id="0">
    <w:p w14:paraId="02AC0B66" w14:textId="77777777" w:rsidR="004E542E" w:rsidRDefault="004E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2A36" w14:textId="77777777" w:rsidR="004E542E" w:rsidRDefault="004E542E">
      <w:r>
        <w:separator/>
      </w:r>
    </w:p>
  </w:footnote>
  <w:footnote w:type="continuationSeparator" w:id="0">
    <w:p w14:paraId="77502592" w14:textId="77777777" w:rsidR="004E542E" w:rsidRDefault="004E5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60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689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3AB35C" w14:textId="77777777">
      <w:trPr>
        <w:cantSplit/>
      </w:trPr>
      <w:tc>
        <w:tcPr>
          <w:tcW w:w="3119" w:type="dxa"/>
        </w:tcPr>
        <w:p w14:paraId="6CEDAD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30FD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6D2BEA" w14:textId="77777777" w:rsidR="00E80146" w:rsidRDefault="00E80146">
          <w:pPr>
            <w:pStyle w:val="Sidhuvud"/>
            <w:ind w:right="360"/>
          </w:pPr>
        </w:p>
      </w:tc>
    </w:tr>
  </w:tbl>
  <w:p w14:paraId="6CFF93E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6F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C86AC3" w14:textId="77777777">
      <w:trPr>
        <w:cantSplit/>
      </w:trPr>
      <w:tc>
        <w:tcPr>
          <w:tcW w:w="3119" w:type="dxa"/>
        </w:tcPr>
        <w:p w14:paraId="56938A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34906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95E6E9" w14:textId="77777777" w:rsidR="00E80146" w:rsidRDefault="00E80146">
          <w:pPr>
            <w:pStyle w:val="Sidhuvud"/>
            <w:ind w:right="360"/>
          </w:pPr>
        </w:p>
      </w:tc>
    </w:tr>
  </w:tbl>
  <w:p w14:paraId="2CB486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7A39C" w14:textId="77777777" w:rsidR="004E542E" w:rsidRDefault="002913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91462A" wp14:editId="183D85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C6D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B8E6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7D4B4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BED0D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2E"/>
    <w:rsid w:val="000800B5"/>
    <w:rsid w:val="00150384"/>
    <w:rsid w:val="00160901"/>
    <w:rsid w:val="00166216"/>
    <w:rsid w:val="001805B7"/>
    <w:rsid w:val="00291362"/>
    <w:rsid w:val="002B5A7B"/>
    <w:rsid w:val="0030034A"/>
    <w:rsid w:val="00367B1C"/>
    <w:rsid w:val="004732DB"/>
    <w:rsid w:val="004838C2"/>
    <w:rsid w:val="004A328D"/>
    <w:rsid w:val="004A6D1D"/>
    <w:rsid w:val="004E542E"/>
    <w:rsid w:val="005212B7"/>
    <w:rsid w:val="0058762B"/>
    <w:rsid w:val="006E4E11"/>
    <w:rsid w:val="007242A3"/>
    <w:rsid w:val="00744371"/>
    <w:rsid w:val="007A6855"/>
    <w:rsid w:val="008A63EA"/>
    <w:rsid w:val="0092027A"/>
    <w:rsid w:val="00955E31"/>
    <w:rsid w:val="00992E72"/>
    <w:rsid w:val="00A57474"/>
    <w:rsid w:val="00A81469"/>
    <w:rsid w:val="00AD6899"/>
    <w:rsid w:val="00AF26D1"/>
    <w:rsid w:val="00D133D7"/>
    <w:rsid w:val="00DF2D15"/>
    <w:rsid w:val="00E1542B"/>
    <w:rsid w:val="00E80146"/>
    <w:rsid w:val="00E904D0"/>
    <w:rsid w:val="00E95FB9"/>
    <w:rsid w:val="00EC25F9"/>
    <w:rsid w:val="00ED583F"/>
    <w:rsid w:val="00FB1836"/>
    <w:rsid w:val="00F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E3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0034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eastAsia="Calibri" w:hAnsi="Times New Roman"/>
      <w:szCs w:val="22"/>
    </w:rPr>
  </w:style>
  <w:style w:type="paragraph" w:styleId="Ballongtext">
    <w:name w:val="Balloon Text"/>
    <w:basedOn w:val="Normal"/>
    <w:link w:val="BallongtextChar"/>
    <w:rsid w:val="00291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1362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A57474"/>
    <w:pPr>
      <w:overflowPunct/>
      <w:autoSpaceDE/>
      <w:autoSpaceDN/>
      <w:adjustRightInd/>
      <w:spacing w:line="240" w:lineRule="auto"/>
      <w:textAlignment w:val="auto"/>
    </w:pPr>
    <w:rPr>
      <w:rFonts w:eastAsiaTheme="minorHAnsi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A57474"/>
    <w:rPr>
      <w:rFonts w:ascii="OrigGarmnd BT" w:eastAsiaTheme="minorHAnsi" w:hAnsi="OrigGarmnd BT"/>
      <w:sz w:val="22"/>
      <w:szCs w:val="22"/>
      <w:lang w:eastAsia="en-US"/>
    </w:rPr>
  </w:style>
  <w:style w:type="character" w:styleId="Hyperlnk">
    <w:name w:val="Hyperlink"/>
    <w:basedOn w:val="Standardstycketeckensnitt"/>
    <w:rsid w:val="00AD6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30034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Times New Roman" w:eastAsia="Calibri" w:hAnsi="Times New Roman"/>
      <w:szCs w:val="22"/>
    </w:rPr>
  </w:style>
  <w:style w:type="paragraph" w:styleId="Ballongtext">
    <w:name w:val="Balloon Text"/>
    <w:basedOn w:val="Normal"/>
    <w:link w:val="BallongtextChar"/>
    <w:rsid w:val="002913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1362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nhideWhenUsed/>
    <w:qFormat/>
    <w:rsid w:val="00A57474"/>
    <w:pPr>
      <w:overflowPunct/>
      <w:autoSpaceDE/>
      <w:autoSpaceDN/>
      <w:adjustRightInd/>
      <w:spacing w:line="240" w:lineRule="auto"/>
      <w:textAlignment w:val="auto"/>
    </w:pPr>
    <w:rPr>
      <w:rFonts w:eastAsiaTheme="minorHAnsi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rsid w:val="00A57474"/>
    <w:rPr>
      <w:rFonts w:ascii="OrigGarmnd BT" w:eastAsiaTheme="minorHAnsi" w:hAnsi="OrigGarmnd BT"/>
      <w:sz w:val="22"/>
      <w:szCs w:val="22"/>
      <w:lang w:eastAsia="en-US"/>
    </w:rPr>
  </w:style>
  <w:style w:type="character" w:styleId="Hyperlnk">
    <w:name w:val="Hyperlink"/>
    <w:basedOn w:val="Standardstycketeckensnitt"/>
    <w:rsid w:val="00AD6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7d9cdbb6-cb6d-4a9b-a470-3a2d14403ced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PDCX5745JPN6-5-3115</_dlc_DocId>
    <_dlc_DocIdUrl xmlns="a9ec56ab-dea3-443b-ae99-35f2199b5204">
      <Url>http://rkdhs-ud/enhet/mk_ur/_layouts/DocIdRedir.aspx?ID=PDCX5745JPN6-5-3115</Url>
      <Description>PDCX5745JPN6-5-3115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A112E-5AF8-40E9-8B95-0C6E4878FD0A}"/>
</file>

<file path=customXml/itemProps2.xml><?xml version="1.0" encoding="utf-8"?>
<ds:datastoreItem xmlns:ds="http://schemas.openxmlformats.org/officeDocument/2006/customXml" ds:itemID="{75B2776A-1FB3-416E-A3E5-5F57E0698247}"/>
</file>

<file path=customXml/itemProps3.xml><?xml version="1.0" encoding="utf-8"?>
<ds:datastoreItem xmlns:ds="http://schemas.openxmlformats.org/officeDocument/2006/customXml" ds:itemID="{673E4B5D-64A1-4A9D-B5EE-F2C8DB776D1C}"/>
</file>

<file path=customXml/itemProps4.xml><?xml version="1.0" encoding="utf-8"?>
<ds:datastoreItem xmlns:ds="http://schemas.openxmlformats.org/officeDocument/2006/customXml" ds:itemID="{75B2776A-1FB3-416E-A3E5-5F57E0698247}"/>
</file>

<file path=customXml/itemProps5.xml><?xml version="1.0" encoding="utf-8"?>
<ds:datastoreItem xmlns:ds="http://schemas.openxmlformats.org/officeDocument/2006/customXml" ds:itemID="{B98FB123-5AD1-470E-9922-07D3FD5C49C4}"/>
</file>

<file path=customXml/itemProps6.xml><?xml version="1.0" encoding="utf-8"?>
<ds:datastoreItem xmlns:ds="http://schemas.openxmlformats.org/officeDocument/2006/customXml" ds:itemID="{673E4B5D-64A1-4A9D-B5EE-F2C8DB776D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Yazgan Stålbo</dc:creator>
  <cp:lastModifiedBy>Carina Stålberg</cp:lastModifiedBy>
  <cp:revision>2</cp:revision>
  <cp:lastPrinted>2015-10-08T13:09:00Z</cp:lastPrinted>
  <dcterms:created xsi:type="dcterms:W3CDTF">2015-10-15T11:57:00Z</dcterms:created>
  <dcterms:modified xsi:type="dcterms:W3CDTF">2015-10-15T11:57:00Z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3d2832d7-b2eb-4b46-9852-348e28b398cb</vt:lpwstr>
  </property>
</Properties>
</file>