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754D50C5F149059212EDBC07169F56"/>
        </w:placeholder>
        <w:text/>
      </w:sdtPr>
      <w:sdtEndPr/>
      <w:sdtContent>
        <w:p w:rsidRPr="009B062B" w:rsidR="00AF30DD" w:rsidP="00B676A7" w:rsidRDefault="00AF30DD" w14:paraId="426B158D" w14:textId="77777777">
          <w:pPr>
            <w:pStyle w:val="Rubrik1"/>
            <w:spacing w:after="300"/>
          </w:pPr>
          <w:r w:rsidRPr="009B062B">
            <w:t>Förslag till riksdagsbeslut</w:t>
          </w:r>
        </w:p>
      </w:sdtContent>
    </w:sdt>
    <w:sdt>
      <w:sdtPr>
        <w:alias w:val="Yrkande 1"/>
        <w:tag w:val="bcdae349-c781-4219-8923-7e79dcc2b780"/>
        <w:id w:val="-964118421"/>
        <w:lock w:val="sdtLocked"/>
      </w:sdtPr>
      <w:sdtEndPr/>
      <w:sdtContent>
        <w:p w:rsidR="00C34453" w:rsidRDefault="00F47826" w14:paraId="426B158E" w14:textId="6A11EB0A">
          <w:pPr>
            <w:pStyle w:val="Frslagstext"/>
            <w:numPr>
              <w:ilvl w:val="0"/>
              <w:numId w:val="0"/>
            </w:numPr>
          </w:pPr>
          <w:r>
            <w:t>Riksdagen ställer sig bakom det som anförs i motionen om att förändra lagen (1992:339) om proportionellt valsätt så att fyllnadsval blir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36472AC667497A9B3DEE4E474481B3"/>
        </w:placeholder>
        <w:text/>
      </w:sdtPr>
      <w:sdtEndPr/>
      <w:sdtContent>
        <w:p w:rsidRPr="009B062B" w:rsidR="006D79C9" w:rsidP="00333E95" w:rsidRDefault="006D79C9" w14:paraId="426B158F" w14:textId="77777777">
          <w:pPr>
            <w:pStyle w:val="Rubrik1"/>
          </w:pPr>
          <w:r>
            <w:t>Motivering</w:t>
          </w:r>
        </w:p>
      </w:sdtContent>
    </w:sdt>
    <w:p w:rsidR="00422B9E" w:rsidP="00E14DCD" w:rsidRDefault="00B3706C" w14:paraId="426B1590" w14:textId="77777777">
      <w:pPr>
        <w:pStyle w:val="Normalutanindragellerluft"/>
      </w:pPr>
      <w:r>
        <w:t>Lagen om proportionellt valsätt (</w:t>
      </w:r>
      <w:r w:rsidRPr="00B3706C">
        <w:t>1992:339</w:t>
      </w:r>
      <w:r>
        <w:t>) syftar till att utgöra en garant för att ett eller flera enskilda partier inte skall hållas utanför nämndernas sammansättning i en kommun i händelse av att övriga partier genomfört en valteknisk samverkan och därmed blivit stora nog att erhålla samtliga platser i en nämnd.</w:t>
      </w:r>
    </w:p>
    <w:p w:rsidR="00B3706C" w:rsidP="00B3706C" w:rsidRDefault="00B3706C" w14:paraId="426B1591" w14:textId="61DDAEBB">
      <w:r>
        <w:t>Att använda sig av denna lags möjlighet är dock något som samtliga partier undviker eftersom den även innehåller en begränsning som innebär att de förtroendevalda som väljs in på en position inte kan ersättas i händelse av att de avgår eller lämnar sin plats vakant av andra anledningar.</w:t>
      </w:r>
    </w:p>
    <w:p w:rsidRPr="00B3706C" w:rsidR="00B3706C" w:rsidP="00B3706C" w:rsidRDefault="00B3706C" w14:paraId="426B1592" w14:textId="128C72C2">
      <w:r w:rsidRPr="00B3706C">
        <w:t xml:space="preserve">Lagen om proportionella val bör </w:t>
      </w:r>
      <w:r>
        <w:t>därför förändras på sådant vis</w:t>
      </w:r>
      <w:r w:rsidRPr="00B3706C">
        <w:t xml:space="preserve"> att partier kan göra fyllnadsval om </w:t>
      </w:r>
      <w:r>
        <w:t>en förtroendevald avgår</w:t>
      </w:r>
      <w:r w:rsidRPr="00B3706C">
        <w:t xml:space="preserve"> från sitt uppdrag under mandatperioden.</w:t>
      </w:r>
    </w:p>
    <w:bookmarkStart w:name="_GoBack" w:displacedByCustomXml="next" w:id="1"/>
    <w:bookmarkEnd w:displacedByCustomXml="next" w:id="1"/>
    <w:sdt>
      <w:sdtPr>
        <w:rPr>
          <w:i/>
          <w:noProof/>
        </w:rPr>
        <w:alias w:val="CC_Underskrifter"/>
        <w:tag w:val="CC_Underskrifter"/>
        <w:id w:val="583496634"/>
        <w:lock w:val="sdtContentLocked"/>
        <w:placeholder>
          <w:docPart w:val="F7C941C944BF468FA56B10CC15613B6B"/>
        </w:placeholder>
      </w:sdtPr>
      <w:sdtEndPr>
        <w:rPr>
          <w:i w:val="0"/>
          <w:noProof w:val="0"/>
        </w:rPr>
      </w:sdtEndPr>
      <w:sdtContent>
        <w:p w:rsidR="00B676A7" w:rsidP="00B676A7" w:rsidRDefault="00B676A7" w14:paraId="426B1594" w14:textId="77777777"/>
        <w:p w:rsidRPr="008E0FE2" w:rsidR="004801AC" w:rsidP="00B676A7" w:rsidRDefault="00E14DCD" w14:paraId="426B1595" w14:textId="77777777"/>
      </w:sdtContent>
    </w:sdt>
    <w:tbl>
      <w:tblPr>
        <w:tblW w:w="5000" w:type="pct"/>
        <w:tblLook w:val="04A0" w:firstRow="1" w:lastRow="0" w:firstColumn="1" w:lastColumn="0" w:noHBand="0" w:noVBand="1"/>
        <w:tblCaption w:val="underskrifter"/>
      </w:tblPr>
      <w:tblGrid>
        <w:gridCol w:w="4252"/>
        <w:gridCol w:w="4252"/>
      </w:tblGrid>
      <w:tr w:rsidR="00E2278A" w14:paraId="4A44F003" w14:textId="77777777">
        <w:trPr>
          <w:cantSplit/>
        </w:trPr>
        <w:tc>
          <w:tcPr>
            <w:tcW w:w="50" w:type="pct"/>
            <w:vAlign w:val="bottom"/>
          </w:tcPr>
          <w:p w:rsidR="00E2278A" w:rsidRDefault="00C52FAC" w14:paraId="069E284A" w14:textId="77777777">
            <w:pPr>
              <w:pStyle w:val="Underskrifter"/>
            </w:pPr>
            <w:r>
              <w:t>Michael Rubbestad (SD)</w:t>
            </w:r>
          </w:p>
        </w:tc>
        <w:tc>
          <w:tcPr>
            <w:tcW w:w="50" w:type="pct"/>
            <w:vAlign w:val="bottom"/>
          </w:tcPr>
          <w:p w:rsidR="00E2278A" w:rsidRDefault="00E2278A" w14:paraId="7C7C5E92" w14:textId="77777777">
            <w:pPr>
              <w:pStyle w:val="Underskrifter"/>
            </w:pPr>
          </w:p>
        </w:tc>
      </w:tr>
    </w:tbl>
    <w:p w:rsidR="0088516A" w:rsidRDefault="0088516A" w14:paraId="426B1599" w14:textId="77777777"/>
    <w:sectPr w:rsidR="008851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B159B" w14:textId="77777777" w:rsidR="00B3706C" w:rsidRDefault="00B3706C" w:rsidP="000C1CAD">
      <w:pPr>
        <w:spacing w:line="240" w:lineRule="auto"/>
      </w:pPr>
      <w:r>
        <w:separator/>
      </w:r>
    </w:p>
  </w:endnote>
  <w:endnote w:type="continuationSeparator" w:id="0">
    <w:p w14:paraId="426B159C" w14:textId="77777777" w:rsidR="00B3706C" w:rsidRDefault="00B37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15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15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15AA" w14:textId="77777777" w:rsidR="00262EA3" w:rsidRPr="00B676A7" w:rsidRDefault="00262EA3" w:rsidP="00B67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B1599" w14:textId="77777777" w:rsidR="00B3706C" w:rsidRDefault="00B3706C" w:rsidP="000C1CAD">
      <w:pPr>
        <w:spacing w:line="240" w:lineRule="auto"/>
      </w:pPr>
      <w:r>
        <w:separator/>
      </w:r>
    </w:p>
  </w:footnote>
  <w:footnote w:type="continuationSeparator" w:id="0">
    <w:p w14:paraId="426B159A" w14:textId="77777777" w:rsidR="00B3706C" w:rsidRDefault="00B37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15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B15AB" wp14:editId="426B1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6B15AF" w14:textId="77777777" w:rsidR="00262EA3" w:rsidRDefault="00E14DCD" w:rsidP="008103B5">
                          <w:pPr>
                            <w:jc w:val="right"/>
                          </w:pPr>
                          <w:sdt>
                            <w:sdtPr>
                              <w:alias w:val="CC_Noformat_Partikod"/>
                              <w:tag w:val="CC_Noformat_Partikod"/>
                              <w:id w:val="-53464382"/>
                              <w:placeholder>
                                <w:docPart w:val="C94C9FFB6C724ECA925EA481322A3847"/>
                              </w:placeholder>
                              <w:text/>
                            </w:sdtPr>
                            <w:sdtEndPr/>
                            <w:sdtContent>
                              <w:r w:rsidR="00B3706C">
                                <w:t>SD</w:t>
                              </w:r>
                            </w:sdtContent>
                          </w:sdt>
                          <w:sdt>
                            <w:sdtPr>
                              <w:alias w:val="CC_Noformat_Partinummer"/>
                              <w:tag w:val="CC_Noformat_Partinummer"/>
                              <w:id w:val="-1709555926"/>
                              <w:placeholder>
                                <w:docPart w:val="F8FECC7C9108457F88924DDBF0566A29"/>
                              </w:placeholder>
                              <w:text/>
                            </w:sdtPr>
                            <w:sdtEndPr/>
                            <w:sdtContent>
                              <w:r w:rsidR="00B676A7">
                                <w:t>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B15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6B15AF" w14:textId="77777777" w:rsidR="00262EA3" w:rsidRDefault="00E14DCD" w:rsidP="008103B5">
                    <w:pPr>
                      <w:jc w:val="right"/>
                    </w:pPr>
                    <w:sdt>
                      <w:sdtPr>
                        <w:alias w:val="CC_Noformat_Partikod"/>
                        <w:tag w:val="CC_Noformat_Partikod"/>
                        <w:id w:val="-53464382"/>
                        <w:placeholder>
                          <w:docPart w:val="C94C9FFB6C724ECA925EA481322A3847"/>
                        </w:placeholder>
                        <w:text/>
                      </w:sdtPr>
                      <w:sdtEndPr/>
                      <w:sdtContent>
                        <w:r w:rsidR="00B3706C">
                          <w:t>SD</w:t>
                        </w:r>
                      </w:sdtContent>
                    </w:sdt>
                    <w:sdt>
                      <w:sdtPr>
                        <w:alias w:val="CC_Noformat_Partinummer"/>
                        <w:tag w:val="CC_Noformat_Partinummer"/>
                        <w:id w:val="-1709555926"/>
                        <w:placeholder>
                          <w:docPart w:val="F8FECC7C9108457F88924DDBF0566A29"/>
                        </w:placeholder>
                        <w:text/>
                      </w:sdtPr>
                      <w:sdtEndPr/>
                      <w:sdtContent>
                        <w:r w:rsidR="00B676A7">
                          <w:t>560</w:t>
                        </w:r>
                      </w:sdtContent>
                    </w:sdt>
                  </w:p>
                </w:txbxContent>
              </v:textbox>
              <w10:wrap anchorx="page"/>
            </v:shape>
          </w:pict>
        </mc:Fallback>
      </mc:AlternateContent>
    </w:r>
  </w:p>
  <w:p w14:paraId="426B15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159F" w14:textId="77777777" w:rsidR="00262EA3" w:rsidRDefault="00262EA3" w:rsidP="008563AC">
    <w:pPr>
      <w:jc w:val="right"/>
    </w:pPr>
  </w:p>
  <w:p w14:paraId="426B1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15A3" w14:textId="77777777" w:rsidR="00262EA3" w:rsidRDefault="00E14D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6B15AD" wp14:editId="426B1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6B15A4" w14:textId="77777777" w:rsidR="00262EA3" w:rsidRDefault="00E14DCD" w:rsidP="00A314CF">
    <w:pPr>
      <w:pStyle w:val="FSHNormal"/>
      <w:spacing w:before="40"/>
    </w:pPr>
    <w:sdt>
      <w:sdtPr>
        <w:alias w:val="CC_Noformat_Motionstyp"/>
        <w:tag w:val="CC_Noformat_Motionstyp"/>
        <w:id w:val="1162973129"/>
        <w:lock w:val="sdtContentLocked"/>
        <w15:appearance w15:val="hidden"/>
        <w:text/>
      </w:sdtPr>
      <w:sdtEndPr/>
      <w:sdtContent>
        <w:r w:rsidR="007F14A3">
          <w:t>Enskild motion</w:t>
        </w:r>
      </w:sdtContent>
    </w:sdt>
    <w:r w:rsidR="00821B36">
      <w:t xml:space="preserve"> </w:t>
    </w:r>
    <w:sdt>
      <w:sdtPr>
        <w:alias w:val="CC_Noformat_Partikod"/>
        <w:tag w:val="CC_Noformat_Partikod"/>
        <w:id w:val="1471015553"/>
        <w:text/>
      </w:sdtPr>
      <w:sdtEndPr/>
      <w:sdtContent>
        <w:r w:rsidR="00B3706C">
          <w:t>SD</w:t>
        </w:r>
      </w:sdtContent>
    </w:sdt>
    <w:sdt>
      <w:sdtPr>
        <w:alias w:val="CC_Noformat_Partinummer"/>
        <w:tag w:val="CC_Noformat_Partinummer"/>
        <w:id w:val="-2014525982"/>
        <w:text/>
      </w:sdtPr>
      <w:sdtEndPr/>
      <w:sdtContent>
        <w:r w:rsidR="00B676A7">
          <w:t>560</w:t>
        </w:r>
      </w:sdtContent>
    </w:sdt>
  </w:p>
  <w:p w14:paraId="426B15A5" w14:textId="77777777" w:rsidR="00262EA3" w:rsidRPr="008227B3" w:rsidRDefault="00E14D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B15A6" w14:textId="77777777" w:rsidR="00262EA3" w:rsidRPr="008227B3" w:rsidRDefault="00E14D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4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4A3">
          <w:t>:670</w:t>
        </w:r>
      </w:sdtContent>
    </w:sdt>
  </w:p>
  <w:p w14:paraId="426B15A7" w14:textId="77777777" w:rsidR="00262EA3" w:rsidRDefault="00E14DCD" w:rsidP="00E03A3D">
    <w:pPr>
      <w:pStyle w:val="Motionr"/>
    </w:pPr>
    <w:sdt>
      <w:sdtPr>
        <w:alias w:val="CC_Noformat_Avtext"/>
        <w:tag w:val="CC_Noformat_Avtext"/>
        <w:id w:val="-2020768203"/>
        <w:lock w:val="sdtContentLocked"/>
        <w15:appearance w15:val="hidden"/>
        <w:text/>
      </w:sdtPr>
      <w:sdtEndPr/>
      <w:sdtContent>
        <w:r w:rsidR="007F14A3">
          <w:t>av Michael Rubbestad (SD)</w:t>
        </w:r>
      </w:sdtContent>
    </w:sdt>
  </w:p>
  <w:sdt>
    <w:sdtPr>
      <w:alias w:val="CC_Noformat_Rubtext"/>
      <w:tag w:val="CC_Noformat_Rubtext"/>
      <w:id w:val="-218060500"/>
      <w:lock w:val="sdtLocked"/>
      <w:text/>
    </w:sdtPr>
    <w:sdtEndPr/>
    <w:sdtContent>
      <w:p w14:paraId="426B15A8" w14:textId="72E1459A" w:rsidR="00262EA3" w:rsidRDefault="007F14A3" w:rsidP="00283E0F">
        <w:pPr>
          <w:pStyle w:val="FSHRub2"/>
        </w:pPr>
        <w:r>
          <w:t>Förändra lagen om proportionellt valsätt</w:t>
        </w:r>
      </w:p>
    </w:sdtContent>
  </w:sdt>
  <w:sdt>
    <w:sdtPr>
      <w:alias w:val="CC_Boilerplate_3"/>
      <w:tag w:val="CC_Boilerplate_3"/>
      <w:id w:val="1606463544"/>
      <w:lock w:val="sdtContentLocked"/>
      <w15:appearance w15:val="hidden"/>
      <w:text w:multiLine="1"/>
    </w:sdtPr>
    <w:sdtEndPr/>
    <w:sdtContent>
      <w:p w14:paraId="426B15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70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4A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6A"/>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6C"/>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A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45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FAC"/>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CD"/>
    <w:rsid w:val="00E16014"/>
    <w:rsid w:val="00E16580"/>
    <w:rsid w:val="00E16EEB"/>
    <w:rsid w:val="00E176EB"/>
    <w:rsid w:val="00E20446"/>
    <w:rsid w:val="00E21A08"/>
    <w:rsid w:val="00E21D30"/>
    <w:rsid w:val="00E22126"/>
    <w:rsid w:val="00E2212B"/>
    <w:rsid w:val="00E2278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C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2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6B158C"/>
  <w15:chartTrackingRefBased/>
  <w15:docId w15:val="{6D515AEA-7BF2-47A0-842D-45784CFA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754D50C5F149059212EDBC07169F56"/>
        <w:category>
          <w:name w:val="Allmänt"/>
          <w:gallery w:val="placeholder"/>
        </w:category>
        <w:types>
          <w:type w:val="bbPlcHdr"/>
        </w:types>
        <w:behaviors>
          <w:behavior w:val="content"/>
        </w:behaviors>
        <w:guid w:val="{8FF14759-005D-44FC-B490-53052F49013C}"/>
      </w:docPartPr>
      <w:docPartBody>
        <w:p w:rsidR="00857AB3" w:rsidRDefault="00857AB3">
          <w:pPr>
            <w:pStyle w:val="04754D50C5F149059212EDBC07169F56"/>
          </w:pPr>
          <w:r w:rsidRPr="005A0A93">
            <w:rPr>
              <w:rStyle w:val="Platshllartext"/>
            </w:rPr>
            <w:t>Förslag till riksdagsbeslut</w:t>
          </w:r>
        </w:p>
      </w:docPartBody>
    </w:docPart>
    <w:docPart>
      <w:docPartPr>
        <w:name w:val="9536472AC667497A9B3DEE4E474481B3"/>
        <w:category>
          <w:name w:val="Allmänt"/>
          <w:gallery w:val="placeholder"/>
        </w:category>
        <w:types>
          <w:type w:val="bbPlcHdr"/>
        </w:types>
        <w:behaviors>
          <w:behavior w:val="content"/>
        </w:behaviors>
        <w:guid w:val="{6D71E60D-89A0-499F-A0A8-6CA2F80D91C3}"/>
      </w:docPartPr>
      <w:docPartBody>
        <w:p w:rsidR="00857AB3" w:rsidRDefault="00857AB3">
          <w:pPr>
            <w:pStyle w:val="9536472AC667497A9B3DEE4E474481B3"/>
          </w:pPr>
          <w:r w:rsidRPr="005A0A93">
            <w:rPr>
              <w:rStyle w:val="Platshllartext"/>
            </w:rPr>
            <w:t>Motivering</w:t>
          </w:r>
        </w:p>
      </w:docPartBody>
    </w:docPart>
    <w:docPart>
      <w:docPartPr>
        <w:name w:val="C94C9FFB6C724ECA925EA481322A3847"/>
        <w:category>
          <w:name w:val="Allmänt"/>
          <w:gallery w:val="placeholder"/>
        </w:category>
        <w:types>
          <w:type w:val="bbPlcHdr"/>
        </w:types>
        <w:behaviors>
          <w:behavior w:val="content"/>
        </w:behaviors>
        <w:guid w:val="{65981548-2D71-4E9E-8E73-70544D62612F}"/>
      </w:docPartPr>
      <w:docPartBody>
        <w:p w:rsidR="00857AB3" w:rsidRDefault="00857AB3">
          <w:pPr>
            <w:pStyle w:val="C94C9FFB6C724ECA925EA481322A3847"/>
          </w:pPr>
          <w:r>
            <w:rPr>
              <w:rStyle w:val="Platshllartext"/>
            </w:rPr>
            <w:t xml:space="preserve"> </w:t>
          </w:r>
        </w:p>
      </w:docPartBody>
    </w:docPart>
    <w:docPart>
      <w:docPartPr>
        <w:name w:val="F8FECC7C9108457F88924DDBF0566A29"/>
        <w:category>
          <w:name w:val="Allmänt"/>
          <w:gallery w:val="placeholder"/>
        </w:category>
        <w:types>
          <w:type w:val="bbPlcHdr"/>
        </w:types>
        <w:behaviors>
          <w:behavior w:val="content"/>
        </w:behaviors>
        <w:guid w:val="{453E432B-960E-4932-8387-0300465326E8}"/>
      </w:docPartPr>
      <w:docPartBody>
        <w:p w:rsidR="00857AB3" w:rsidRDefault="00857AB3">
          <w:pPr>
            <w:pStyle w:val="F8FECC7C9108457F88924DDBF0566A29"/>
          </w:pPr>
          <w:r>
            <w:t xml:space="preserve"> </w:t>
          </w:r>
        </w:p>
      </w:docPartBody>
    </w:docPart>
    <w:docPart>
      <w:docPartPr>
        <w:name w:val="F7C941C944BF468FA56B10CC15613B6B"/>
        <w:category>
          <w:name w:val="Allmänt"/>
          <w:gallery w:val="placeholder"/>
        </w:category>
        <w:types>
          <w:type w:val="bbPlcHdr"/>
        </w:types>
        <w:behaviors>
          <w:behavior w:val="content"/>
        </w:behaviors>
        <w:guid w:val="{723EF38E-2BB1-4E24-9134-E7C2B93F3789}"/>
      </w:docPartPr>
      <w:docPartBody>
        <w:p w:rsidR="005E7533" w:rsidRDefault="005E7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B3"/>
    <w:rsid w:val="005E7533"/>
    <w:rsid w:val="00857A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754D50C5F149059212EDBC07169F56">
    <w:name w:val="04754D50C5F149059212EDBC07169F56"/>
  </w:style>
  <w:style w:type="paragraph" w:customStyle="1" w:styleId="48DB8B95E2B74FA89DAA0AE7A6B9259D">
    <w:name w:val="48DB8B95E2B74FA89DAA0AE7A6B925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9548869BA74AB49CF2D3DBE4BC417B">
    <w:name w:val="B29548869BA74AB49CF2D3DBE4BC417B"/>
  </w:style>
  <w:style w:type="paragraph" w:customStyle="1" w:styleId="9536472AC667497A9B3DEE4E474481B3">
    <w:name w:val="9536472AC667497A9B3DEE4E474481B3"/>
  </w:style>
  <w:style w:type="paragraph" w:customStyle="1" w:styleId="EB007F7859C8479BB006DA6705638405">
    <w:name w:val="EB007F7859C8479BB006DA6705638405"/>
  </w:style>
  <w:style w:type="paragraph" w:customStyle="1" w:styleId="5942802557434371958E5F1AAE0FF27A">
    <w:name w:val="5942802557434371958E5F1AAE0FF27A"/>
  </w:style>
  <w:style w:type="paragraph" w:customStyle="1" w:styleId="C94C9FFB6C724ECA925EA481322A3847">
    <w:name w:val="C94C9FFB6C724ECA925EA481322A3847"/>
  </w:style>
  <w:style w:type="paragraph" w:customStyle="1" w:styleId="F8FECC7C9108457F88924DDBF0566A29">
    <w:name w:val="F8FECC7C9108457F88924DDBF0566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6FAD5-DA93-40E8-9190-46F1D98EC0D1}"/>
</file>

<file path=customXml/itemProps2.xml><?xml version="1.0" encoding="utf-8"?>
<ds:datastoreItem xmlns:ds="http://schemas.openxmlformats.org/officeDocument/2006/customXml" ds:itemID="{3D44C789-B5D6-4CEC-8C16-6D12C43A8E41}"/>
</file>

<file path=customXml/itemProps3.xml><?xml version="1.0" encoding="utf-8"?>
<ds:datastoreItem xmlns:ds="http://schemas.openxmlformats.org/officeDocument/2006/customXml" ds:itemID="{AB0EB5D9-DFBC-44F6-8C28-D4A1B7C8C056}"/>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870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 lagen om proportionellt valsätt 1992 339</vt:lpstr>
      <vt:lpstr>
      </vt:lpstr>
    </vt:vector>
  </TitlesOfParts>
  <Company>Sveriges riksdag</Company>
  <LinksUpToDate>false</LinksUpToDate>
  <CharactersWithSpaces>1019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