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C7107" w14:textId="4922797B" w:rsidR="006C2B0C" w:rsidRDefault="006C2B0C" w:rsidP="005A474B">
      <w:pPr>
        <w:spacing w:after="0" w:line="240" w:lineRule="auto"/>
        <w:rPr>
          <w:rFonts w:ascii="OrigGarmnd BT" w:eastAsia="Times New Roman" w:hAnsi="OrigGarmnd BT"/>
          <w:b/>
          <w:sz w:val="24"/>
          <w:szCs w:val="24"/>
          <w:lang w:eastAsia="sv-SE"/>
        </w:rPr>
      </w:pPr>
      <w:r>
        <w:rPr>
          <w:rFonts w:ascii="OrigGarmnd BT" w:eastAsia="Times New Roman" w:hAnsi="OrigGarmnd BT"/>
          <w:b/>
          <w:sz w:val="24"/>
          <w:szCs w:val="24"/>
          <w:lang w:eastAsia="sv-SE"/>
        </w:rPr>
        <w:tab/>
      </w:r>
      <w:r>
        <w:rPr>
          <w:rFonts w:ascii="OrigGarmnd BT" w:eastAsia="Times New Roman" w:hAnsi="OrigGarmnd BT"/>
          <w:b/>
          <w:sz w:val="24"/>
          <w:szCs w:val="24"/>
          <w:lang w:eastAsia="sv-SE"/>
        </w:rPr>
        <w:tab/>
      </w:r>
      <w:r>
        <w:rPr>
          <w:rFonts w:ascii="OrigGarmnd BT" w:eastAsia="Times New Roman" w:hAnsi="OrigGarmnd BT"/>
          <w:b/>
          <w:sz w:val="24"/>
          <w:szCs w:val="24"/>
          <w:lang w:eastAsia="sv-SE"/>
        </w:rPr>
        <w:tab/>
      </w:r>
      <w:r>
        <w:rPr>
          <w:rFonts w:ascii="OrigGarmnd BT" w:eastAsia="Times New Roman" w:hAnsi="OrigGarmnd BT"/>
          <w:b/>
          <w:sz w:val="24"/>
          <w:szCs w:val="24"/>
          <w:lang w:eastAsia="sv-SE"/>
        </w:rPr>
        <w:tab/>
      </w:r>
      <w:r>
        <w:rPr>
          <w:rFonts w:ascii="OrigGarmnd BT" w:eastAsia="Times New Roman" w:hAnsi="OrigGarmnd BT"/>
          <w:b/>
          <w:sz w:val="24"/>
          <w:szCs w:val="24"/>
          <w:lang w:eastAsia="sv-SE"/>
        </w:rPr>
        <w:tab/>
      </w:r>
      <w:r>
        <w:rPr>
          <w:rFonts w:ascii="OrigGarmnd BT" w:eastAsia="Times New Roman" w:hAnsi="OrigGarmnd BT"/>
          <w:b/>
          <w:sz w:val="24"/>
          <w:szCs w:val="24"/>
          <w:lang w:eastAsia="sv-SE"/>
        </w:rPr>
        <w:tab/>
      </w:r>
      <w:bookmarkStart w:id="0" w:name="_GoBack"/>
      <w:bookmarkEnd w:id="0"/>
    </w:p>
    <w:p w14:paraId="4558D93B" w14:textId="77777777" w:rsidR="006C2B0C" w:rsidRDefault="006C2B0C" w:rsidP="005A474B">
      <w:pPr>
        <w:spacing w:after="0" w:line="240" w:lineRule="auto"/>
        <w:rPr>
          <w:rFonts w:ascii="OrigGarmnd BT" w:eastAsia="Times New Roman" w:hAnsi="OrigGarmnd BT"/>
          <w:b/>
          <w:sz w:val="24"/>
          <w:szCs w:val="24"/>
          <w:lang w:eastAsia="sv-SE"/>
        </w:rPr>
      </w:pPr>
    </w:p>
    <w:p w14:paraId="67747051"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REGERINGSKANSLIET</w:t>
      </w:r>
    </w:p>
    <w:p w14:paraId="67747052" w14:textId="2CFE40E6"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Utrikesdepartementet</w:t>
      </w:r>
      <w:r w:rsidRPr="007C20EF">
        <w:rPr>
          <w:rFonts w:ascii="OrigGarmnd BT" w:eastAsia="Times New Roman" w:hAnsi="OrigGarmnd BT"/>
          <w:b/>
          <w:sz w:val="24"/>
          <w:szCs w:val="24"/>
          <w:lang w:eastAsia="sv-SE"/>
        </w:rPr>
        <w:tab/>
      </w:r>
      <w:r w:rsidRPr="007C20EF">
        <w:rPr>
          <w:rFonts w:ascii="OrigGarmnd BT" w:eastAsia="Times New Roman" w:hAnsi="OrigGarmnd BT"/>
          <w:b/>
          <w:sz w:val="24"/>
          <w:szCs w:val="24"/>
          <w:lang w:eastAsia="sv-SE"/>
        </w:rPr>
        <w:tab/>
      </w:r>
      <w:r w:rsidRPr="007C20EF">
        <w:rPr>
          <w:rFonts w:ascii="OrigGarmnd BT" w:eastAsia="Times New Roman" w:hAnsi="OrigGarmnd BT"/>
          <w:b/>
          <w:sz w:val="24"/>
          <w:szCs w:val="24"/>
          <w:lang w:eastAsia="sv-SE"/>
        </w:rPr>
        <w:tab/>
        <w:t>Kommenterad dagordning</w:t>
      </w:r>
    </w:p>
    <w:p w14:paraId="67747053" w14:textId="77777777" w:rsidR="005A474B" w:rsidRPr="007C20EF" w:rsidRDefault="005A474B" w:rsidP="005A474B">
      <w:pPr>
        <w:spacing w:after="0" w:line="240" w:lineRule="auto"/>
        <w:ind w:left="3912" w:firstLine="1304"/>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Ministerrådet</w:t>
      </w:r>
    </w:p>
    <w:p w14:paraId="67747054"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Europakorrespondentenheten</w:t>
      </w:r>
    </w:p>
    <w:p w14:paraId="23CA971A" w14:textId="77777777" w:rsidR="00451CDD" w:rsidRDefault="00451CDD" w:rsidP="005A474B">
      <w:pPr>
        <w:spacing w:after="0" w:line="240" w:lineRule="auto"/>
        <w:jc w:val="center"/>
        <w:rPr>
          <w:rFonts w:ascii="OrigGarmnd BT" w:eastAsia="Times New Roman" w:hAnsi="OrigGarmnd BT"/>
          <w:b/>
          <w:sz w:val="24"/>
          <w:szCs w:val="24"/>
          <w:lang w:eastAsia="sv-SE"/>
        </w:rPr>
      </w:pPr>
    </w:p>
    <w:p w14:paraId="67747055" w14:textId="3E9377A7" w:rsidR="005A474B" w:rsidRDefault="005A474B" w:rsidP="005A474B">
      <w:pPr>
        <w:spacing w:after="0" w:line="240" w:lineRule="auto"/>
        <w:jc w:val="center"/>
        <w:rPr>
          <w:rFonts w:ascii="OrigGarmnd BT" w:eastAsia="Times New Roman" w:hAnsi="OrigGarmnd BT"/>
          <w:b/>
          <w:sz w:val="24"/>
          <w:szCs w:val="24"/>
          <w:lang w:eastAsia="sv-SE"/>
        </w:rPr>
      </w:pPr>
    </w:p>
    <w:p w14:paraId="24F43E18" w14:textId="77777777" w:rsidR="00163A89" w:rsidRPr="007C20EF" w:rsidRDefault="00163A89" w:rsidP="005A474B">
      <w:pPr>
        <w:spacing w:after="0" w:line="240" w:lineRule="auto"/>
        <w:jc w:val="center"/>
        <w:rPr>
          <w:rFonts w:ascii="OrigGarmnd BT" w:eastAsia="Times New Roman" w:hAnsi="OrigGarmnd BT"/>
          <w:b/>
          <w:sz w:val="24"/>
          <w:szCs w:val="24"/>
          <w:lang w:eastAsia="sv-SE"/>
        </w:rPr>
      </w:pPr>
    </w:p>
    <w:p w14:paraId="67747057" w14:textId="62E4B90C" w:rsidR="005A474B" w:rsidRPr="007C20EF" w:rsidRDefault="005A474B" w:rsidP="005A474B">
      <w:pPr>
        <w:spacing w:after="0" w:line="240" w:lineRule="auto"/>
        <w:jc w:val="center"/>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Kommenterad dagordning för utrikesrådet</w:t>
      </w:r>
    </w:p>
    <w:p w14:paraId="67747058" w14:textId="5A3E6BEC" w:rsidR="005A474B" w:rsidRPr="007C20EF" w:rsidRDefault="005A474B" w:rsidP="005A474B">
      <w:pPr>
        <w:spacing w:after="0" w:line="240" w:lineRule="auto"/>
        <w:jc w:val="center"/>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 xml:space="preserve">den </w:t>
      </w:r>
      <w:r w:rsidR="006923C3">
        <w:rPr>
          <w:rFonts w:ascii="OrigGarmnd BT" w:eastAsia="Times New Roman" w:hAnsi="OrigGarmnd BT"/>
          <w:b/>
          <w:sz w:val="24"/>
          <w:szCs w:val="24"/>
          <w:lang w:eastAsia="sv-SE"/>
        </w:rPr>
        <w:t>16 mars</w:t>
      </w:r>
      <w:r w:rsidR="001B57FF">
        <w:rPr>
          <w:rFonts w:ascii="OrigGarmnd BT" w:eastAsia="Times New Roman" w:hAnsi="OrigGarmnd BT"/>
          <w:b/>
          <w:sz w:val="24"/>
          <w:szCs w:val="24"/>
          <w:lang w:eastAsia="sv-SE"/>
        </w:rPr>
        <w:t xml:space="preserve"> 2015</w:t>
      </w:r>
    </w:p>
    <w:p w14:paraId="67747059"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6774705A"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6774705B"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Utrikesministrarnas möte</w:t>
      </w:r>
    </w:p>
    <w:p w14:paraId="6774705C"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6774705D" w14:textId="77777777" w:rsidR="005A474B" w:rsidRPr="007C20EF" w:rsidRDefault="005A474B" w:rsidP="003308A8">
      <w:pPr>
        <w:pStyle w:val="Ingetavstnd"/>
        <w:numPr>
          <w:ilvl w:val="0"/>
          <w:numId w:val="1"/>
        </w:numPr>
        <w:ind w:left="426" w:hanging="426"/>
        <w:rPr>
          <w:rFonts w:ascii="OrigGarmnd BT" w:hAnsi="OrigGarmnd BT"/>
          <w:b/>
          <w:sz w:val="24"/>
          <w:szCs w:val="24"/>
          <w:lang w:eastAsia="sv-SE"/>
        </w:rPr>
      </w:pPr>
      <w:r w:rsidRPr="007C20EF">
        <w:rPr>
          <w:rFonts w:ascii="OrigGarmnd BT" w:hAnsi="OrigGarmnd BT"/>
          <w:b/>
          <w:sz w:val="24"/>
          <w:szCs w:val="24"/>
          <w:lang w:eastAsia="sv-SE"/>
        </w:rPr>
        <w:t>Godkännande av den preliminära dagordningen</w:t>
      </w:r>
      <w:r w:rsidRPr="007C20EF">
        <w:rPr>
          <w:rFonts w:ascii="OrigGarmnd BT" w:hAnsi="OrigGarmnd BT"/>
          <w:b/>
          <w:sz w:val="24"/>
          <w:szCs w:val="24"/>
          <w:lang w:eastAsia="sv-SE"/>
        </w:rPr>
        <w:br/>
      </w:r>
    </w:p>
    <w:p w14:paraId="6774705E" w14:textId="21B8A347" w:rsidR="005A474B" w:rsidRPr="00A131BA" w:rsidRDefault="005A474B" w:rsidP="003308A8">
      <w:pPr>
        <w:pStyle w:val="Liststycke"/>
        <w:numPr>
          <w:ilvl w:val="0"/>
          <w:numId w:val="1"/>
        </w:numPr>
        <w:spacing w:after="0" w:line="240" w:lineRule="auto"/>
        <w:ind w:left="426" w:hanging="426"/>
        <w:rPr>
          <w:rFonts w:ascii="OrigGarmnd BT" w:hAnsi="OrigGarmnd BT"/>
          <w:sz w:val="24"/>
          <w:szCs w:val="24"/>
        </w:rPr>
      </w:pPr>
      <w:r w:rsidRPr="007C20EF">
        <w:rPr>
          <w:rFonts w:ascii="OrigGarmnd BT" w:hAnsi="OrigGarmnd BT"/>
          <w:b/>
          <w:sz w:val="24"/>
          <w:szCs w:val="24"/>
          <w:lang w:eastAsia="sv-SE"/>
        </w:rPr>
        <w:t>Godkännande av</w:t>
      </w:r>
      <w:r w:rsidR="005E776B">
        <w:rPr>
          <w:rFonts w:ascii="OrigGarmnd BT" w:hAnsi="OrigGarmnd BT"/>
          <w:b/>
          <w:sz w:val="24"/>
          <w:szCs w:val="24"/>
          <w:lang w:eastAsia="sv-SE"/>
        </w:rPr>
        <w:t xml:space="preserve"> A-punktslistan</w:t>
      </w:r>
      <w:r w:rsidR="00A131BA">
        <w:rPr>
          <w:rFonts w:ascii="OrigGarmnd BT" w:hAnsi="OrigGarmnd BT"/>
          <w:b/>
          <w:sz w:val="24"/>
          <w:szCs w:val="24"/>
          <w:lang w:eastAsia="sv-SE"/>
        </w:rPr>
        <w:br/>
      </w:r>
    </w:p>
    <w:p w14:paraId="4179FD5D" w14:textId="75B86DEB" w:rsidR="006923C3" w:rsidRDefault="00005731" w:rsidP="006923C3">
      <w:pPr>
        <w:pStyle w:val="Ingetavstnd"/>
        <w:ind w:left="426" w:hanging="426"/>
        <w:rPr>
          <w:rFonts w:ascii="OrigGarmnd BT" w:hAnsi="OrigGarmnd BT"/>
          <w:b/>
          <w:iCs/>
          <w:color w:val="000000" w:themeColor="text1"/>
          <w:sz w:val="24"/>
          <w:szCs w:val="24"/>
          <w:lang w:eastAsia="sv-SE"/>
        </w:rPr>
      </w:pPr>
      <w:r>
        <w:rPr>
          <w:rFonts w:ascii="OrigGarmnd BT" w:hAnsi="OrigGarmnd BT"/>
          <w:b/>
          <w:iCs/>
          <w:color w:val="000000" w:themeColor="text1"/>
          <w:sz w:val="24"/>
          <w:szCs w:val="24"/>
          <w:lang w:eastAsia="sv-SE"/>
        </w:rPr>
        <w:t xml:space="preserve">3.    </w:t>
      </w:r>
      <w:r w:rsidR="00047A68">
        <w:rPr>
          <w:rFonts w:ascii="OrigGarmnd BT" w:hAnsi="OrigGarmnd BT"/>
          <w:b/>
          <w:iCs/>
          <w:color w:val="000000" w:themeColor="text1"/>
          <w:sz w:val="24"/>
          <w:szCs w:val="24"/>
          <w:lang w:eastAsia="sv-SE"/>
        </w:rPr>
        <w:t>Afrika</w:t>
      </w:r>
    </w:p>
    <w:p w14:paraId="7D1CF6A4" w14:textId="77777777" w:rsidR="00047A68" w:rsidRDefault="00047A68" w:rsidP="00047A68">
      <w:pPr>
        <w:pStyle w:val="Ingetavstnd"/>
        <w:rPr>
          <w:rFonts w:ascii="OrigGarmnd BT" w:hAnsi="OrigGarmnd BT"/>
          <w:i/>
          <w:iCs/>
          <w:color w:val="000000"/>
          <w:sz w:val="24"/>
          <w:szCs w:val="24"/>
          <w:lang w:eastAsia="sv-SE"/>
        </w:rPr>
      </w:pPr>
    </w:p>
    <w:p w14:paraId="5B2EF527" w14:textId="77777777" w:rsidR="00047A68" w:rsidRDefault="00047A68" w:rsidP="00047A68">
      <w:pPr>
        <w:pStyle w:val="Ingetavstnd"/>
        <w:ind w:left="426"/>
        <w:rPr>
          <w:rFonts w:ascii="OrigGarmnd BT" w:hAnsi="OrigGarmnd BT"/>
          <w:i/>
          <w:iCs/>
          <w:color w:val="000000"/>
          <w:sz w:val="24"/>
          <w:szCs w:val="24"/>
          <w:lang w:eastAsia="sv-SE"/>
        </w:rPr>
      </w:pPr>
      <w:r>
        <w:rPr>
          <w:rFonts w:ascii="OrigGarmnd BT" w:hAnsi="OrigGarmnd BT"/>
          <w:i/>
          <w:iCs/>
          <w:color w:val="000000"/>
          <w:sz w:val="24"/>
          <w:szCs w:val="24"/>
          <w:lang w:eastAsia="sv-SE"/>
        </w:rPr>
        <w:t>Diskussionspunkt</w:t>
      </w:r>
    </w:p>
    <w:p w14:paraId="337FB182" w14:textId="77777777" w:rsidR="00047A68" w:rsidRDefault="00047A68" w:rsidP="00047A68">
      <w:pPr>
        <w:pStyle w:val="Ingetavstnd"/>
        <w:ind w:left="426"/>
        <w:rPr>
          <w:rFonts w:ascii="OrigGarmnd BT" w:hAnsi="OrigGarmnd BT"/>
          <w:sz w:val="24"/>
          <w:szCs w:val="24"/>
          <w:lang w:eastAsia="sv-SE"/>
        </w:rPr>
      </w:pPr>
      <w:r>
        <w:rPr>
          <w:rFonts w:ascii="OrigGarmnd BT" w:hAnsi="OrigGarmnd BT"/>
          <w:color w:val="000000"/>
          <w:sz w:val="24"/>
          <w:szCs w:val="24"/>
          <w:lang w:eastAsia="sv-SE"/>
        </w:rPr>
        <w:t xml:space="preserve">Rådet väntas ha en strategisk diskussion om Afrika. </w:t>
      </w:r>
    </w:p>
    <w:p w14:paraId="44C9A7FC" w14:textId="77777777" w:rsidR="00047A68" w:rsidRDefault="00047A68" w:rsidP="00047A68">
      <w:pPr>
        <w:pStyle w:val="Ingetavstnd"/>
        <w:ind w:left="426"/>
        <w:rPr>
          <w:rFonts w:ascii="OrigGarmnd BT" w:hAnsi="OrigGarmnd BT"/>
          <w:color w:val="000000"/>
          <w:sz w:val="24"/>
          <w:szCs w:val="24"/>
          <w:u w:val="single"/>
        </w:rPr>
      </w:pPr>
    </w:p>
    <w:p w14:paraId="073E4DA2" w14:textId="77777777" w:rsidR="00047A68" w:rsidRDefault="00047A68" w:rsidP="00047A68">
      <w:pPr>
        <w:pStyle w:val="Ingetavstnd"/>
        <w:ind w:left="426"/>
        <w:rPr>
          <w:rFonts w:ascii="OrigGarmnd BT" w:hAnsi="OrigGarmnd BT"/>
          <w:color w:val="000000"/>
          <w:sz w:val="24"/>
          <w:szCs w:val="24"/>
        </w:rPr>
      </w:pPr>
      <w:r>
        <w:rPr>
          <w:rFonts w:ascii="OrigGarmnd BT" w:hAnsi="OrigGarmnd BT"/>
          <w:color w:val="000000"/>
          <w:sz w:val="24"/>
          <w:szCs w:val="24"/>
          <w:u w:val="single"/>
        </w:rPr>
        <w:t>Regeringens ståndpunkt:</w:t>
      </w:r>
      <w:r>
        <w:rPr>
          <w:rFonts w:ascii="OrigGarmnd BT" w:hAnsi="OrigGarmnd BT"/>
          <w:color w:val="000000"/>
          <w:sz w:val="24"/>
          <w:szCs w:val="24"/>
        </w:rPr>
        <w:t xml:space="preserve"> </w:t>
      </w:r>
    </w:p>
    <w:p w14:paraId="7C350695" w14:textId="77777777" w:rsidR="00047A68" w:rsidRDefault="00047A68" w:rsidP="00047A68">
      <w:pPr>
        <w:pStyle w:val="Ingetavstnd"/>
        <w:ind w:left="426"/>
        <w:rPr>
          <w:rFonts w:ascii="OrigGarmnd BT" w:hAnsi="OrigGarmnd BT"/>
          <w:bCs/>
          <w:color w:val="000000"/>
          <w:sz w:val="24"/>
          <w:szCs w:val="24"/>
          <w:u w:val="single"/>
          <w:lang w:eastAsia="sv-SE"/>
        </w:rPr>
      </w:pPr>
      <w:r>
        <w:rPr>
          <w:rFonts w:ascii="OrigGarmnd BT" w:hAnsi="OrigGarmnd BT"/>
          <w:color w:val="000000"/>
          <w:sz w:val="24"/>
          <w:szCs w:val="24"/>
          <w:lang w:eastAsia="sv-SE"/>
        </w:rPr>
        <w:t xml:space="preserve">Regeringen välkomnar att EU för en strategisk diskussion om Afrika. </w:t>
      </w:r>
      <w:r>
        <w:rPr>
          <w:rFonts w:ascii="OrigGarmnd BT" w:hAnsi="OrigGarmnd BT"/>
          <w:bCs/>
          <w:color w:val="000000"/>
          <w:sz w:val="24"/>
          <w:szCs w:val="24"/>
          <w:lang w:eastAsia="sv-SE"/>
        </w:rPr>
        <w:t>Afrika får en allt starkare ekonomi, tar större ansvar för sin egen kontinent, ökar samarbete och integration och får en allt starkare röst i världen. Med detta följer ökat intresse från omvärlden, liksom ökat afrikanskt ansvar för globala frågor. Samtidigt är utvecklingen inte homogen. Det finns flera parallella utvecklingar på den afrikanska kontinenten. Därför behöver EU kontinuerligt se över relation, samarbete och dialog med ett Afrika i snabb förändring.</w:t>
      </w:r>
      <w:r>
        <w:rPr>
          <w:rFonts w:ascii="OrigGarmnd BT" w:hAnsi="OrigGarmnd BT"/>
          <w:bCs/>
          <w:color w:val="000000"/>
          <w:sz w:val="24"/>
          <w:szCs w:val="24"/>
          <w:u w:val="single"/>
          <w:lang w:eastAsia="sv-SE"/>
        </w:rPr>
        <w:t xml:space="preserve"> </w:t>
      </w:r>
    </w:p>
    <w:p w14:paraId="194A6DF4" w14:textId="77777777" w:rsidR="00047A68" w:rsidRDefault="00047A68" w:rsidP="00047A68">
      <w:pPr>
        <w:pStyle w:val="Ingetavstnd"/>
        <w:ind w:left="426"/>
        <w:rPr>
          <w:rFonts w:ascii="OrigGarmnd BT" w:hAnsi="OrigGarmnd BT"/>
          <w:bCs/>
          <w:color w:val="000000"/>
          <w:sz w:val="24"/>
          <w:szCs w:val="24"/>
          <w:u w:val="single"/>
          <w:lang w:eastAsia="sv-SE"/>
        </w:rPr>
      </w:pPr>
    </w:p>
    <w:p w14:paraId="5768EBCD" w14:textId="77777777" w:rsidR="00047A68" w:rsidRDefault="00047A68" w:rsidP="00047A68">
      <w:pPr>
        <w:pStyle w:val="Ingetavstnd"/>
        <w:ind w:left="426"/>
        <w:rPr>
          <w:rFonts w:ascii="OrigGarmnd BT" w:hAnsi="OrigGarmnd BT"/>
          <w:color w:val="000000"/>
          <w:sz w:val="24"/>
          <w:szCs w:val="24"/>
          <w:lang w:eastAsia="sv-SE"/>
        </w:rPr>
      </w:pPr>
      <w:r>
        <w:rPr>
          <w:rFonts w:ascii="OrigGarmnd BT" w:hAnsi="OrigGarmnd BT"/>
          <w:color w:val="000000"/>
          <w:sz w:val="24"/>
          <w:szCs w:val="24"/>
          <w:lang w:eastAsia="sv-SE"/>
        </w:rPr>
        <w:t xml:space="preserve">Regeringen anser att det är angeläget att slå fast och vidareutveckla det strategiska partnerskap vi vill se mellan EU och Afrika. Regeringen uppmuntrar en positiv ansats som bejakar de möjligheter som finns i relationen EU-Afrika, och som stöttar afrikanska initiativ för att hantera utmaningar på kontinenten. </w:t>
      </w:r>
    </w:p>
    <w:p w14:paraId="6F2B0038" w14:textId="77777777" w:rsidR="00047A68" w:rsidRDefault="00047A68" w:rsidP="00047A68">
      <w:pPr>
        <w:pStyle w:val="Ingetavstnd"/>
        <w:ind w:left="426"/>
        <w:rPr>
          <w:rFonts w:ascii="OrigGarmnd BT" w:hAnsi="OrigGarmnd BT"/>
          <w:color w:val="000000"/>
          <w:sz w:val="24"/>
          <w:szCs w:val="24"/>
          <w:lang w:eastAsia="sv-SE"/>
        </w:rPr>
      </w:pPr>
    </w:p>
    <w:p w14:paraId="5FB461FF" w14:textId="7D52F40E" w:rsidR="00047A68" w:rsidRDefault="00047A68" w:rsidP="00047A68">
      <w:pPr>
        <w:pStyle w:val="Ingetavstnd"/>
        <w:ind w:left="426"/>
        <w:rPr>
          <w:rFonts w:ascii="OrigGarmnd BT" w:hAnsi="OrigGarmnd BT"/>
          <w:color w:val="000000"/>
          <w:sz w:val="24"/>
          <w:szCs w:val="24"/>
          <w:lang w:eastAsia="sv-SE"/>
        </w:rPr>
      </w:pPr>
      <w:r>
        <w:rPr>
          <w:rFonts w:ascii="OrigGarmnd BT" w:hAnsi="OrigGarmnd BT"/>
          <w:color w:val="000000"/>
          <w:sz w:val="24"/>
          <w:szCs w:val="24"/>
          <w:lang w:eastAsia="sv-SE"/>
        </w:rPr>
        <w:t xml:space="preserve">Det är viktigt att EU och Afrika förbättrar sin förmåga att identifiera och hantera gemensamma utmaningar. Som ett led i detta vill regeringen verka för att man tar en holistisk ansats där samtliga politikområden samverkar och förstärker varandra. </w:t>
      </w:r>
      <w:r w:rsidR="008C4B3A">
        <w:rPr>
          <w:rFonts w:ascii="OrigGarmnd BT" w:hAnsi="OrigGarmnd BT"/>
          <w:color w:val="000000"/>
          <w:sz w:val="24"/>
          <w:szCs w:val="24"/>
          <w:lang w:eastAsia="sv-SE"/>
        </w:rPr>
        <w:t xml:space="preserve">Regeringen vill att EU betonar vikten av en demokratisk utveckling, och i det sammanhanget särskilt </w:t>
      </w:r>
      <w:r>
        <w:rPr>
          <w:rFonts w:ascii="OrigGarmnd BT" w:hAnsi="OrigGarmnd BT"/>
          <w:color w:val="000000"/>
          <w:sz w:val="24"/>
          <w:szCs w:val="24"/>
          <w:lang w:eastAsia="sv-SE"/>
        </w:rPr>
        <w:t>den centrala roll som kvinnor har i politiskt beslutsfattande, utveckling och handel. Detta inkluderar både kvinnors sexuella och reproduktiva hälsa och rättigheter, liksom kvinnor som ledande ekonomiska aktörer i familjer, byar och samhällen.</w:t>
      </w:r>
    </w:p>
    <w:p w14:paraId="26206501" w14:textId="7269B1F9" w:rsidR="00047A68" w:rsidRDefault="00047A68" w:rsidP="00047A68">
      <w:pPr>
        <w:pStyle w:val="Ingetavstnd"/>
        <w:rPr>
          <w:rFonts w:ascii="OrigGarmnd BT" w:hAnsi="OrigGarmnd BT"/>
          <w:color w:val="000000"/>
          <w:sz w:val="24"/>
          <w:szCs w:val="24"/>
          <w:lang w:eastAsia="sv-SE"/>
        </w:rPr>
      </w:pPr>
    </w:p>
    <w:p w14:paraId="0200DA04" w14:textId="77777777" w:rsidR="00047A68" w:rsidRDefault="00047A68" w:rsidP="006923C3">
      <w:pPr>
        <w:pStyle w:val="Ingetavstnd"/>
        <w:ind w:left="426" w:hanging="426"/>
        <w:rPr>
          <w:rFonts w:ascii="OrigGarmnd BT" w:hAnsi="OrigGarmnd BT"/>
          <w:b/>
          <w:iCs/>
          <w:color w:val="000000" w:themeColor="text1"/>
          <w:sz w:val="24"/>
          <w:szCs w:val="24"/>
          <w:lang w:eastAsia="sv-SE"/>
        </w:rPr>
      </w:pPr>
    </w:p>
    <w:p w14:paraId="3A62185C" w14:textId="77777777" w:rsidR="009A2598" w:rsidRDefault="009A2598" w:rsidP="006923C3">
      <w:pPr>
        <w:pStyle w:val="Ingetavstnd"/>
        <w:ind w:left="426" w:hanging="426"/>
        <w:rPr>
          <w:rFonts w:ascii="OrigGarmnd BT" w:hAnsi="OrigGarmnd BT"/>
          <w:b/>
          <w:iCs/>
          <w:color w:val="000000" w:themeColor="text1"/>
          <w:sz w:val="24"/>
          <w:szCs w:val="24"/>
          <w:lang w:eastAsia="sv-SE"/>
        </w:rPr>
      </w:pPr>
    </w:p>
    <w:p w14:paraId="7997B4AC" w14:textId="39FAEBFE" w:rsidR="00047A68" w:rsidRDefault="00047A68" w:rsidP="006923C3">
      <w:pPr>
        <w:pStyle w:val="Ingetavstnd"/>
        <w:ind w:left="426" w:hanging="426"/>
        <w:rPr>
          <w:rFonts w:ascii="OrigGarmnd BT" w:hAnsi="OrigGarmnd BT"/>
          <w:b/>
          <w:iCs/>
          <w:color w:val="000000" w:themeColor="text1"/>
          <w:sz w:val="24"/>
          <w:szCs w:val="24"/>
          <w:lang w:eastAsia="sv-SE"/>
        </w:rPr>
      </w:pPr>
      <w:r>
        <w:rPr>
          <w:rFonts w:ascii="OrigGarmnd BT" w:hAnsi="OrigGarmnd BT"/>
          <w:b/>
          <w:iCs/>
          <w:color w:val="000000" w:themeColor="text1"/>
          <w:sz w:val="24"/>
          <w:szCs w:val="24"/>
          <w:lang w:eastAsia="sv-SE"/>
        </w:rPr>
        <w:t xml:space="preserve">4. </w:t>
      </w:r>
      <w:r>
        <w:rPr>
          <w:rFonts w:ascii="OrigGarmnd BT" w:hAnsi="OrigGarmnd BT"/>
          <w:b/>
          <w:iCs/>
          <w:color w:val="000000" w:themeColor="text1"/>
          <w:sz w:val="24"/>
          <w:szCs w:val="24"/>
          <w:lang w:eastAsia="sv-SE"/>
        </w:rPr>
        <w:tab/>
        <w:t>Libyen</w:t>
      </w:r>
    </w:p>
    <w:p w14:paraId="18B5F803" w14:textId="77777777" w:rsidR="00047A68" w:rsidRDefault="00047A68" w:rsidP="00047A68">
      <w:pPr>
        <w:pStyle w:val="Ingetavstnd"/>
        <w:ind w:left="426"/>
        <w:rPr>
          <w:rFonts w:ascii="OrigGarmnd BT" w:hAnsi="OrigGarmnd BT"/>
          <w:i/>
          <w:sz w:val="24"/>
          <w:szCs w:val="24"/>
          <w:lang w:eastAsia="sv-SE"/>
        </w:rPr>
      </w:pPr>
    </w:p>
    <w:p w14:paraId="17F85220" w14:textId="77777777" w:rsidR="00047A68" w:rsidRDefault="00047A68" w:rsidP="00047A68">
      <w:pPr>
        <w:pStyle w:val="Ingetavstnd"/>
        <w:ind w:left="426"/>
        <w:rPr>
          <w:rFonts w:ascii="OrigGarmnd BT" w:hAnsi="OrigGarmnd BT"/>
          <w:iCs/>
          <w:color w:val="000000" w:themeColor="text1"/>
          <w:sz w:val="24"/>
          <w:szCs w:val="24"/>
          <w:lang w:eastAsia="sv-SE"/>
        </w:rPr>
      </w:pPr>
      <w:r>
        <w:rPr>
          <w:rFonts w:ascii="OrigGarmnd BT" w:hAnsi="OrigGarmnd BT"/>
          <w:i/>
          <w:iCs/>
          <w:color w:val="000000" w:themeColor="text1"/>
          <w:sz w:val="24"/>
          <w:szCs w:val="24"/>
          <w:lang w:eastAsia="sv-SE"/>
        </w:rPr>
        <w:t>Diskussionspunkt</w:t>
      </w:r>
      <w:r>
        <w:rPr>
          <w:rFonts w:ascii="OrigGarmnd BT" w:hAnsi="OrigGarmnd BT"/>
          <w:iCs/>
          <w:color w:val="000000" w:themeColor="text1"/>
          <w:sz w:val="24"/>
          <w:szCs w:val="24"/>
          <w:lang w:eastAsia="sv-SE"/>
        </w:rPr>
        <w:br/>
        <w:t xml:space="preserve">Rådet förväntas diskutera utvecklingen i Libyen, inklusive dialogsamtalen och möjliga åtgärder. </w:t>
      </w:r>
    </w:p>
    <w:p w14:paraId="2C735098" w14:textId="77777777" w:rsidR="00047A68" w:rsidRDefault="00047A68" w:rsidP="00047A68">
      <w:pPr>
        <w:pStyle w:val="Ingetavstnd"/>
        <w:ind w:left="426"/>
        <w:rPr>
          <w:rFonts w:ascii="OrigGarmnd BT" w:hAnsi="OrigGarmnd BT"/>
          <w:iCs/>
          <w:color w:val="000000" w:themeColor="text1"/>
          <w:sz w:val="24"/>
          <w:szCs w:val="24"/>
          <w:u w:val="single"/>
          <w:lang w:eastAsia="sv-SE"/>
        </w:rPr>
      </w:pPr>
    </w:p>
    <w:p w14:paraId="5EE7AF2F" w14:textId="77777777" w:rsidR="00047A68" w:rsidRDefault="00047A68" w:rsidP="00047A68">
      <w:pPr>
        <w:pStyle w:val="Ingetavstnd"/>
        <w:ind w:left="426"/>
        <w:rPr>
          <w:rFonts w:ascii="OrigGarmnd BT" w:hAnsi="OrigGarmnd BT"/>
          <w:iCs/>
          <w:color w:val="000000" w:themeColor="text1"/>
          <w:sz w:val="24"/>
          <w:szCs w:val="24"/>
          <w:u w:val="single"/>
          <w:lang w:eastAsia="sv-SE"/>
        </w:rPr>
      </w:pPr>
      <w:r>
        <w:rPr>
          <w:rFonts w:ascii="OrigGarmnd BT" w:hAnsi="OrigGarmnd BT"/>
          <w:iCs/>
          <w:color w:val="000000" w:themeColor="text1"/>
          <w:sz w:val="24"/>
          <w:szCs w:val="24"/>
          <w:u w:val="single"/>
          <w:lang w:eastAsia="sv-SE"/>
        </w:rPr>
        <w:t xml:space="preserve">Regeringens ståndpunkt: </w:t>
      </w:r>
    </w:p>
    <w:p w14:paraId="7938815A" w14:textId="5BDD92B8" w:rsidR="00047A68" w:rsidRDefault="00047A68" w:rsidP="001F07DC">
      <w:pPr>
        <w:tabs>
          <w:tab w:val="left" w:pos="426"/>
        </w:tabs>
        <w:spacing w:line="240" w:lineRule="auto"/>
        <w:ind w:left="426"/>
        <w:rPr>
          <w:rFonts w:ascii="OrigGarmnd BT" w:eastAsia="Times New Roman" w:hAnsi="OrigGarmnd BT"/>
          <w:sz w:val="24"/>
          <w:szCs w:val="20"/>
        </w:rPr>
      </w:pPr>
      <w:r>
        <w:rPr>
          <w:rFonts w:ascii="OrigGarmnd BT" w:hAnsi="OrigGarmnd BT"/>
          <w:iCs/>
          <w:color w:val="000000" w:themeColor="text1"/>
          <w:sz w:val="24"/>
          <w:szCs w:val="24"/>
          <w:lang w:eastAsia="sv-SE"/>
        </w:rPr>
        <w:t>Krisen i Libyen, inklusive terrorattacker, hårda strider och förvärrad humanitär situation, är mycket oroande. Regeringen ger fullt stöd till dialogsamtalen i FN:s regi i syfte att nå en politisk lösning och få parterna att enas om en nationell samlingsregering och eldupphör. Regeringen uppmanar samtliga aktörer att avstå från handlingar som riskerar att förvärra situationen.</w:t>
      </w:r>
      <w:r w:rsidR="001F07DC">
        <w:rPr>
          <w:rFonts w:ascii="OrigGarmnd BT" w:hAnsi="OrigGarmnd BT"/>
          <w:iCs/>
          <w:color w:val="000000" w:themeColor="text1"/>
          <w:sz w:val="24"/>
          <w:szCs w:val="24"/>
          <w:lang w:eastAsia="sv-SE"/>
        </w:rPr>
        <w:t xml:space="preserve"> Regeringen välkomnar d</w:t>
      </w:r>
      <w:r w:rsidR="001F07DC">
        <w:rPr>
          <w:rFonts w:ascii="OrigGarmnd BT" w:eastAsia="Times New Roman" w:hAnsi="OrigGarmnd BT"/>
          <w:sz w:val="24"/>
          <w:szCs w:val="20"/>
        </w:rPr>
        <w:t xml:space="preserve">iskussionen </w:t>
      </w:r>
      <w:r w:rsidR="005957CF" w:rsidRPr="0046312B">
        <w:rPr>
          <w:rFonts w:ascii="OrigGarmnd BT" w:eastAsia="Times New Roman" w:hAnsi="OrigGarmnd BT"/>
          <w:sz w:val="24"/>
          <w:szCs w:val="20"/>
        </w:rPr>
        <w:t xml:space="preserve">om </w:t>
      </w:r>
      <w:r w:rsidR="001F07DC">
        <w:rPr>
          <w:rFonts w:ascii="OrigGarmnd BT" w:eastAsia="Times New Roman" w:hAnsi="OrigGarmnd BT"/>
          <w:sz w:val="24"/>
          <w:szCs w:val="20"/>
        </w:rPr>
        <w:t>EU</w:t>
      </w:r>
      <w:r w:rsidR="005957CF" w:rsidRPr="0046312B">
        <w:rPr>
          <w:rFonts w:ascii="OrigGarmnd BT" w:eastAsia="Times New Roman" w:hAnsi="OrigGarmnd BT"/>
          <w:sz w:val="24"/>
          <w:szCs w:val="20"/>
        </w:rPr>
        <w:t>:s fortsatta engagemang i Libyen.</w:t>
      </w:r>
      <w:r w:rsidR="001F07DC">
        <w:rPr>
          <w:rFonts w:ascii="OrigGarmnd BT" w:eastAsia="Times New Roman" w:hAnsi="OrigGarmnd BT"/>
          <w:sz w:val="24"/>
          <w:szCs w:val="20"/>
        </w:rPr>
        <w:t xml:space="preserve"> Viktigt att detta syftar till att stödja den FN-ledda dialogen. </w:t>
      </w:r>
    </w:p>
    <w:p w14:paraId="3D80A3CC" w14:textId="77777777" w:rsidR="005957CF" w:rsidRDefault="005957CF" w:rsidP="00047A68">
      <w:pPr>
        <w:pStyle w:val="Ingetavstnd"/>
        <w:ind w:left="426"/>
        <w:rPr>
          <w:rFonts w:ascii="OrigGarmnd BT" w:eastAsia="Times New Roman" w:hAnsi="OrigGarmnd BT"/>
          <w:sz w:val="24"/>
          <w:szCs w:val="20"/>
        </w:rPr>
      </w:pPr>
    </w:p>
    <w:p w14:paraId="1131AE5D" w14:textId="77777777" w:rsidR="00047A68" w:rsidRDefault="00047A68" w:rsidP="006923C3">
      <w:pPr>
        <w:pStyle w:val="Ingetavstnd"/>
        <w:ind w:left="426" w:hanging="426"/>
        <w:rPr>
          <w:rFonts w:ascii="OrigGarmnd BT" w:hAnsi="OrigGarmnd BT"/>
          <w:b/>
          <w:iCs/>
          <w:color w:val="000000" w:themeColor="text1"/>
          <w:sz w:val="24"/>
          <w:szCs w:val="24"/>
          <w:lang w:eastAsia="sv-SE"/>
        </w:rPr>
      </w:pPr>
    </w:p>
    <w:p w14:paraId="248BA2A5" w14:textId="443DEC5A" w:rsidR="00047A68" w:rsidRDefault="00047A68" w:rsidP="006923C3">
      <w:pPr>
        <w:pStyle w:val="Ingetavstnd"/>
        <w:ind w:left="426" w:hanging="426"/>
        <w:rPr>
          <w:rFonts w:ascii="OrigGarmnd BT" w:hAnsi="OrigGarmnd BT"/>
          <w:b/>
          <w:iCs/>
          <w:color w:val="000000" w:themeColor="text1"/>
          <w:sz w:val="24"/>
          <w:szCs w:val="24"/>
          <w:lang w:eastAsia="sv-SE"/>
        </w:rPr>
      </w:pPr>
      <w:r>
        <w:rPr>
          <w:rFonts w:ascii="OrigGarmnd BT" w:hAnsi="OrigGarmnd BT"/>
          <w:b/>
          <w:iCs/>
          <w:color w:val="000000" w:themeColor="text1"/>
          <w:sz w:val="24"/>
          <w:szCs w:val="24"/>
          <w:lang w:eastAsia="sv-SE"/>
        </w:rPr>
        <w:t>5.</w:t>
      </w:r>
      <w:r>
        <w:rPr>
          <w:rFonts w:ascii="OrigGarmnd BT" w:hAnsi="OrigGarmnd BT"/>
          <w:b/>
          <w:iCs/>
          <w:color w:val="000000" w:themeColor="text1"/>
          <w:sz w:val="24"/>
          <w:szCs w:val="24"/>
          <w:lang w:eastAsia="sv-SE"/>
        </w:rPr>
        <w:tab/>
        <w:t>Östliga partnerskapet</w:t>
      </w:r>
    </w:p>
    <w:p w14:paraId="2C93F632" w14:textId="77777777" w:rsidR="00541E4D" w:rsidRPr="007248CE" w:rsidRDefault="00541E4D" w:rsidP="00541E4D">
      <w:pPr>
        <w:pStyle w:val="Ingetavstnd"/>
        <w:ind w:left="426"/>
        <w:rPr>
          <w:rFonts w:ascii="OrigGarmnd BT" w:hAnsi="OrigGarmnd BT"/>
          <w:i/>
          <w:iCs/>
          <w:color w:val="000000" w:themeColor="text1"/>
          <w:sz w:val="24"/>
          <w:szCs w:val="24"/>
          <w:lang w:eastAsia="sv-SE"/>
        </w:rPr>
      </w:pPr>
      <w:r w:rsidRPr="007248CE">
        <w:rPr>
          <w:b/>
          <w:i/>
          <w:iCs/>
          <w:color w:val="000000" w:themeColor="text1"/>
        </w:rPr>
        <w:br/>
      </w:r>
      <w:r w:rsidRPr="007248CE">
        <w:rPr>
          <w:rFonts w:ascii="OrigGarmnd BT" w:hAnsi="OrigGarmnd BT"/>
          <w:i/>
          <w:iCs/>
          <w:color w:val="000000" w:themeColor="text1"/>
          <w:sz w:val="24"/>
          <w:szCs w:val="24"/>
          <w:lang w:eastAsia="sv-SE"/>
        </w:rPr>
        <w:t>Diskussionspunkt</w:t>
      </w:r>
    </w:p>
    <w:p w14:paraId="4358AD29" w14:textId="77777777" w:rsidR="00541E4D" w:rsidRDefault="00541E4D" w:rsidP="00541E4D">
      <w:pPr>
        <w:pStyle w:val="Ingetavstnd"/>
        <w:ind w:left="426"/>
        <w:rPr>
          <w:rFonts w:ascii="OrigGarmnd BT" w:hAnsi="OrigGarmnd BT"/>
          <w:iCs/>
          <w:color w:val="000000" w:themeColor="text1"/>
          <w:sz w:val="24"/>
          <w:szCs w:val="24"/>
          <w:lang w:eastAsia="sv-SE"/>
        </w:rPr>
      </w:pPr>
      <w:r w:rsidRPr="007248CE">
        <w:rPr>
          <w:rFonts w:ascii="OrigGarmnd BT" w:hAnsi="OrigGarmnd BT"/>
          <w:iCs/>
          <w:color w:val="000000" w:themeColor="text1"/>
          <w:sz w:val="24"/>
          <w:szCs w:val="24"/>
          <w:lang w:eastAsia="sv-SE"/>
        </w:rPr>
        <w:t xml:space="preserve">Rådet väntas </w:t>
      </w:r>
      <w:r>
        <w:rPr>
          <w:rFonts w:ascii="OrigGarmnd BT" w:hAnsi="OrigGarmnd BT"/>
          <w:iCs/>
          <w:color w:val="000000" w:themeColor="text1"/>
          <w:sz w:val="24"/>
          <w:szCs w:val="24"/>
          <w:lang w:eastAsia="sv-SE"/>
        </w:rPr>
        <w:t>diskutera Östliga partnerskapet</w:t>
      </w:r>
      <w:r w:rsidRPr="00137BE9">
        <w:rPr>
          <w:rFonts w:ascii="OrigGarmnd BT" w:hAnsi="OrigGarmnd BT"/>
          <w:iCs/>
          <w:color w:val="000000" w:themeColor="text1"/>
          <w:sz w:val="24"/>
          <w:szCs w:val="24"/>
          <w:lang w:eastAsia="sv-SE"/>
        </w:rPr>
        <w:t xml:space="preserve"> inför </w:t>
      </w:r>
      <w:r>
        <w:rPr>
          <w:rFonts w:ascii="OrigGarmnd BT" w:hAnsi="OrigGarmnd BT"/>
          <w:iCs/>
          <w:color w:val="000000" w:themeColor="text1"/>
          <w:sz w:val="24"/>
          <w:szCs w:val="24"/>
          <w:lang w:eastAsia="sv-SE"/>
        </w:rPr>
        <w:t>toppmötet i Riga den 21-22</w:t>
      </w:r>
      <w:r w:rsidRPr="00137BE9">
        <w:rPr>
          <w:rFonts w:ascii="OrigGarmnd BT" w:hAnsi="OrigGarmnd BT"/>
          <w:iCs/>
          <w:color w:val="000000" w:themeColor="text1"/>
          <w:sz w:val="24"/>
          <w:szCs w:val="24"/>
          <w:lang w:eastAsia="sv-SE"/>
        </w:rPr>
        <w:t xml:space="preserve"> maj. </w:t>
      </w:r>
    </w:p>
    <w:p w14:paraId="3BF7E54C" w14:textId="77777777" w:rsidR="00541E4D" w:rsidRPr="007248CE" w:rsidRDefault="00541E4D" w:rsidP="00541E4D">
      <w:pPr>
        <w:pStyle w:val="Ingetavstnd"/>
        <w:ind w:left="426"/>
        <w:rPr>
          <w:rFonts w:ascii="OrigGarmnd BT" w:hAnsi="OrigGarmnd BT"/>
          <w:iCs/>
          <w:color w:val="000000" w:themeColor="text1"/>
          <w:sz w:val="24"/>
          <w:szCs w:val="24"/>
          <w:lang w:eastAsia="sv-SE"/>
        </w:rPr>
      </w:pPr>
    </w:p>
    <w:p w14:paraId="30246190" w14:textId="77777777" w:rsidR="00541E4D" w:rsidRPr="007248CE" w:rsidRDefault="00541E4D" w:rsidP="00541E4D">
      <w:pPr>
        <w:pStyle w:val="Ingetavstnd"/>
        <w:ind w:left="426"/>
        <w:rPr>
          <w:rFonts w:ascii="OrigGarmnd BT" w:hAnsi="OrigGarmnd BT"/>
          <w:iCs/>
          <w:color w:val="000000" w:themeColor="text1"/>
          <w:sz w:val="24"/>
          <w:szCs w:val="24"/>
          <w:u w:val="single"/>
          <w:lang w:eastAsia="sv-SE"/>
        </w:rPr>
      </w:pPr>
      <w:r w:rsidRPr="007248CE">
        <w:rPr>
          <w:rFonts w:ascii="OrigGarmnd BT" w:hAnsi="OrigGarmnd BT"/>
          <w:iCs/>
          <w:color w:val="000000" w:themeColor="text1"/>
          <w:sz w:val="24"/>
          <w:szCs w:val="24"/>
          <w:u w:val="single"/>
          <w:lang w:eastAsia="sv-SE"/>
        </w:rPr>
        <w:t xml:space="preserve">Regeringens ståndpunkt: </w:t>
      </w:r>
    </w:p>
    <w:p w14:paraId="7EBF99B1" w14:textId="35BB0BBA" w:rsidR="00541E4D" w:rsidRPr="00D36113" w:rsidRDefault="00541E4D" w:rsidP="008C4B3A">
      <w:pPr>
        <w:spacing w:line="240" w:lineRule="auto"/>
        <w:ind w:left="425"/>
        <w:rPr>
          <w:rFonts w:ascii="OrigGarmnd BT" w:hAnsi="OrigGarmnd BT"/>
          <w:sz w:val="24"/>
          <w:szCs w:val="24"/>
        </w:rPr>
      </w:pPr>
      <w:r>
        <w:rPr>
          <w:rFonts w:ascii="OrigGarmnd BT" w:hAnsi="OrigGarmnd BT"/>
          <w:iCs/>
          <w:color w:val="000000" w:themeColor="text1"/>
          <w:sz w:val="24"/>
          <w:szCs w:val="24"/>
          <w:lang w:eastAsia="sv-SE"/>
        </w:rPr>
        <w:t xml:space="preserve">Regeringen verkar för en hög ambitionsnivå i förberedelserna inför toppmötet inom Östliga partnerskapet. Toppmötet bör tydligt markera </w:t>
      </w:r>
      <w:r w:rsidRPr="00137BE9">
        <w:rPr>
          <w:rFonts w:ascii="OrigGarmnd BT" w:hAnsi="OrigGarmnd BT"/>
          <w:iCs/>
          <w:color w:val="000000" w:themeColor="text1"/>
          <w:sz w:val="24"/>
          <w:szCs w:val="24"/>
          <w:lang w:eastAsia="sv-SE"/>
        </w:rPr>
        <w:t xml:space="preserve">EU:s fortsatta fulla engagemang för </w:t>
      </w:r>
      <w:r>
        <w:rPr>
          <w:rFonts w:ascii="OrigGarmnd BT" w:hAnsi="OrigGarmnd BT"/>
          <w:iCs/>
          <w:color w:val="000000" w:themeColor="text1"/>
          <w:sz w:val="24"/>
          <w:szCs w:val="24"/>
          <w:lang w:eastAsia="sv-SE"/>
        </w:rPr>
        <w:t xml:space="preserve">partnerskapet </w:t>
      </w:r>
      <w:r w:rsidRPr="00137BE9">
        <w:rPr>
          <w:rFonts w:ascii="OrigGarmnd BT" w:hAnsi="OrigGarmnd BT"/>
          <w:iCs/>
          <w:color w:val="000000" w:themeColor="text1"/>
          <w:sz w:val="24"/>
          <w:szCs w:val="24"/>
          <w:lang w:eastAsia="sv-SE"/>
        </w:rPr>
        <w:t xml:space="preserve">samt </w:t>
      </w:r>
      <w:r>
        <w:rPr>
          <w:rFonts w:ascii="OrigGarmnd BT" w:hAnsi="OrigGarmnd BT"/>
          <w:iCs/>
          <w:color w:val="000000" w:themeColor="text1"/>
          <w:sz w:val="24"/>
          <w:szCs w:val="24"/>
          <w:lang w:eastAsia="sv-SE"/>
        </w:rPr>
        <w:t xml:space="preserve">unionens </w:t>
      </w:r>
      <w:r w:rsidRPr="00137BE9">
        <w:rPr>
          <w:rFonts w:ascii="OrigGarmnd BT" w:hAnsi="OrigGarmnd BT"/>
          <w:iCs/>
          <w:color w:val="000000" w:themeColor="text1"/>
          <w:sz w:val="24"/>
          <w:szCs w:val="24"/>
          <w:lang w:eastAsia="sv-SE"/>
        </w:rPr>
        <w:t>stöd och solidaritet med partnerländern</w:t>
      </w:r>
      <w:r>
        <w:rPr>
          <w:rFonts w:ascii="OrigGarmnd BT" w:hAnsi="OrigGarmnd BT"/>
          <w:iCs/>
          <w:color w:val="000000" w:themeColor="text1"/>
          <w:sz w:val="24"/>
          <w:szCs w:val="24"/>
          <w:lang w:eastAsia="sv-SE"/>
        </w:rPr>
        <w:t xml:space="preserve">a och deras rätt att fatta </w:t>
      </w:r>
      <w:r w:rsidRPr="00137BE9">
        <w:rPr>
          <w:rFonts w:ascii="OrigGarmnd BT" w:hAnsi="OrigGarmnd BT"/>
          <w:iCs/>
          <w:color w:val="000000" w:themeColor="text1"/>
          <w:sz w:val="24"/>
          <w:szCs w:val="24"/>
          <w:lang w:eastAsia="sv-SE"/>
        </w:rPr>
        <w:t>suveräna beslut</w:t>
      </w:r>
      <w:r>
        <w:rPr>
          <w:rFonts w:ascii="OrigGarmnd BT" w:hAnsi="OrigGarmnd BT"/>
          <w:iCs/>
          <w:color w:val="000000" w:themeColor="text1"/>
          <w:sz w:val="24"/>
          <w:szCs w:val="24"/>
          <w:lang w:eastAsia="sv-SE"/>
        </w:rPr>
        <w:t xml:space="preserve">. Toppmötet bör möjliggöra steg mot </w:t>
      </w:r>
      <w:r w:rsidRPr="00137BE9">
        <w:rPr>
          <w:rFonts w:ascii="OrigGarmnd BT" w:hAnsi="OrigGarmnd BT"/>
          <w:iCs/>
          <w:color w:val="000000" w:themeColor="text1"/>
          <w:sz w:val="24"/>
          <w:szCs w:val="24"/>
          <w:lang w:eastAsia="sv-SE"/>
        </w:rPr>
        <w:t>fördjupade relationer</w:t>
      </w:r>
      <w:r>
        <w:rPr>
          <w:rFonts w:ascii="OrigGarmnd BT" w:hAnsi="OrigGarmnd BT"/>
          <w:iCs/>
          <w:color w:val="000000" w:themeColor="text1"/>
          <w:sz w:val="24"/>
          <w:szCs w:val="24"/>
          <w:lang w:eastAsia="sv-SE"/>
        </w:rPr>
        <w:t xml:space="preserve"> med parterländerna, i linje med principen om ”mer för mer”. </w:t>
      </w:r>
      <w:r w:rsidR="00D36113" w:rsidRPr="00D36113">
        <w:rPr>
          <w:rFonts w:ascii="OrigGarmnd BT" w:hAnsi="OrigGarmnd BT"/>
          <w:sz w:val="24"/>
          <w:szCs w:val="24"/>
        </w:rPr>
        <w:t xml:space="preserve">Regeringen </w:t>
      </w:r>
      <w:r w:rsidR="00D36113">
        <w:rPr>
          <w:rFonts w:ascii="OrigGarmnd BT" w:hAnsi="OrigGarmnd BT"/>
          <w:sz w:val="24"/>
          <w:szCs w:val="24"/>
        </w:rPr>
        <w:t xml:space="preserve">avser </w:t>
      </w:r>
      <w:r w:rsidR="00D36113" w:rsidRPr="00D36113">
        <w:rPr>
          <w:rFonts w:ascii="OrigGarmnd BT" w:hAnsi="OrigGarmnd BT"/>
          <w:sz w:val="24"/>
          <w:szCs w:val="24"/>
        </w:rPr>
        <w:t xml:space="preserve">verka för </w:t>
      </w:r>
      <w:r w:rsidR="008C4B3A">
        <w:rPr>
          <w:rFonts w:ascii="OrigGarmnd BT" w:hAnsi="OrigGarmnd BT"/>
          <w:sz w:val="24"/>
          <w:szCs w:val="24"/>
        </w:rPr>
        <w:t xml:space="preserve">ett tydligt </w:t>
      </w:r>
      <w:r w:rsidR="00D36113" w:rsidRPr="00D36113">
        <w:rPr>
          <w:rFonts w:ascii="OrigGarmnd BT" w:hAnsi="OrigGarmnd BT"/>
          <w:sz w:val="24"/>
          <w:szCs w:val="24"/>
        </w:rPr>
        <w:t>budskap om att associeringsavtalen och de fördjupade handelsområdena inte är det slutgiltiga målet för EU:s relationer med partnerländerna.</w:t>
      </w:r>
      <w:r w:rsidR="00D36113">
        <w:rPr>
          <w:rFonts w:ascii="OrigGarmnd BT" w:hAnsi="OrigGarmnd BT"/>
          <w:sz w:val="24"/>
          <w:szCs w:val="24"/>
        </w:rPr>
        <w:t xml:space="preserve"> </w:t>
      </w:r>
      <w:r>
        <w:rPr>
          <w:rFonts w:ascii="OrigGarmnd BT" w:hAnsi="OrigGarmnd BT"/>
          <w:iCs/>
          <w:color w:val="000000" w:themeColor="text1"/>
          <w:sz w:val="24"/>
          <w:szCs w:val="24"/>
          <w:lang w:eastAsia="sv-SE"/>
        </w:rPr>
        <w:t>Regeringen stödjer en starkare roll för det civila samhället och ett fortsatt starkt fokus på värderingsfrågor, inklusive jämställdhet, inom Östliga partnerskapet.</w:t>
      </w:r>
    </w:p>
    <w:p w14:paraId="2A107127" w14:textId="77777777" w:rsidR="00541E4D" w:rsidRDefault="00541E4D" w:rsidP="008C4B3A">
      <w:pPr>
        <w:pStyle w:val="Ingetavstnd"/>
        <w:ind w:left="425" w:hanging="426"/>
        <w:rPr>
          <w:rFonts w:ascii="OrigGarmnd BT" w:hAnsi="OrigGarmnd BT"/>
          <w:b/>
          <w:iCs/>
          <w:color w:val="000000" w:themeColor="text1"/>
          <w:sz w:val="24"/>
          <w:szCs w:val="24"/>
          <w:lang w:eastAsia="sv-SE"/>
        </w:rPr>
      </w:pPr>
    </w:p>
    <w:p w14:paraId="6DADEBDA" w14:textId="77777777" w:rsidR="00047A68" w:rsidRDefault="00047A68" w:rsidP="006923C3">
      <w:pPr>
        <w:pStyle w:val="Ingetavstnd"/>
        <w:ind w:left="426" w:hanging="426"/>
        <w:rPr>
          <w:rFonts w:ascii="OrigGarmnd BT" w:hAnsi="OrigGarmnd BT"/>
          <w:b/>
          <w:iCs/>
          <w:color w:val="000000" w:themeColor="text1"/>
          <w:sz w:val="24"/>
          <w:szCs w:val="24"/>
          <w:lang w:eastAsia="sv-SE"/>
        </w:rPr>
      </w:pPr>
    </w:p>
    <w:p w14:paraId="2993AFF4" w14:textId="73B6CC93" w:rsidR="00047A68" w:rsidRPr="00E6288E" w:rsidRDefault="00047A68" w:rsidP="006923C3">
      <w:pPr>
        <w:pStyle w:val="Ingetavstnd"/>
        <w:ind w:left="426" w:hanging="426"/>
        <w:rPr>
          <w:rFonts w:ascii="OrigGarmnd BT" w:eastAsia="Times New Roman" w:hAnsi="OrigGarmnd BT"/>
          <w:sz w:val="24"/>
          <w:szCs w:val="20"/>
        </w:rPr>
      </w:pPr>
      <w:r>
        <w:rPr>
          <w:rFonts w:ascii="OrigGarmnd BT" w:hAnsi="OrigGarmnd BT"/>
          <w:b/>
          <w:iCs/>
          <w:color w:val="000000" w:themeColor="text1"/>
          <w:sz w:val="24"/>
          <w:szCs w:val="24"/>
          <w:lang w:eastAsia="sv-SE"/>
        </w:rPr>
        <w:t>6.</w:t>
      </w:r>
      <w:r>
        <w:rPr>
          <w:rFonts w:ascii="OrigGarmnd BT" w:hAnsi="OrigGarmnd BT"/>
          <w:b/>
          <w:iCs/>
          <w:color w:val="000000" w:themeColor="text1"/>
          <w:sz w:val="24"/>
          <w:szCs w:val="24"/>
          <w:lang w:eastAsia="sv-SE"/>
        </w:rPr>
        <w:tab/>
        <w:t>Migration</w:t>
      </w:r>
    </w:p>
    <w:p w14:paraId="7C01356E" w14:textId="77777777" w:rsidR="00AD7638" w:rsidRPr="007248CE" w:rsidRDefault="00AD7638" w:rsidP="00AD7638">
      <w:pPr>
        <w:pStyle w:val="Ingetavstnd"/>
        <w:ind w:left="426"/>
        <w:rPr>
          <w:rFonts w:ascii="OrigGarmnd BT" w:hAnsi="OrigGarmnd BT"/>
          <w:i/>
          <w:iCs/>
          <w:color w:val="000000" w:themeColor="text1"/>
          <w:sz w:val="24"/>
          <w:szCs w:val="24"/>
          <w:lang w:eastAsia="sv-SE"/>
        </w:rPr>
      </w:pPr>
      <w:r w:rsidRPr="007248CE">
        <w:rPr>
          <w:b/>
          <w:i/>
          <w:iCs/>
          <w:color w:val="000000" w:themeColor="text1"/>
        </w:rPr>
        <w:br/>
      </w:r>
      <w:r w:rsidRPr="007248CE">
        <w:rPr>
          <w:rFonts w:ascii="OrigGarmnd BT" w:hAnsi="OrigGarmnd BT"/>
          <w:i/>
          <w:iCs/>
          <w:color w:val="000000" w:themeColor="text1"/>
          <w:sz w:val="24"/>
          <w:szCs w:val="24"/>
          <w:lang w:eastAsia="sv-SE"/>
        </w:rPr>
        <w:t>Diskussions</w:t>
      </w:r>
      <w:r>
        <w:rPr>
          <w:rFonts w:ascii="OrigGarmnd BT" w:hAnsi="OrigGarmnd BT"/>
          <w:i/>
          <w:iCs/>
          <w:color w:val="000000" w:themeColor="text1"/>
          <w:sz w:val="24"/>
          <w:szCs w:val="24"/>
          <w:lang w:eastAsia="sv-SE"/>
        </w:rPr>
        <w:t>p</w:t>
      </w:r>
      <w:r w:rsidRPr="007248CE">
        <w:rPr>
          <w:rFonts w:ascii="OrigGarmnd BT" w:hAnsi="OrigGarmnd BT"/>
          <w:i/>
          <w:iCs/>
          <w:color w:val="000000" w:themeColor="text1"/>
          <w:sz w:val="24"/>
          <w:szCs w:val="24"/>
          <w:lang w:eastAsia="sv-SE"/>
        </w:rPr>
        <w:t>unkt</w:t>
      </w:r>
    </w:p>
    <w:p w14:paraId="556BAA35" w14:textId="77777777" w:rsidR="00AD7638" w:rsidRPr="007248CE" w:rsidRDefault="00AD7638" w:rsidP="00AD7638">
      <w:pPr>
        <w:pStyle w:val="Ingetavstnd"/>
        <w:ind w:left="426"/>
        <w:rPr>
          <w:rFonts w:ascii="OrigGarmnd BT" w:hAnsi="OrigGarmnd BT"/>
          <w:iCs/>
          <w:color w:val="000000" w:themeColor="text1"/>
          <w:sz w:val="24"/>
          <w:szCs w:val="24"/>
          <w:lang w:eastAsia="sv-SE"/>
        </w:rPr>
      </w:pPr>
      <w:r w:rsidRPr="007248CE">
        <w:rPr>
          <w:rFonts w:ascii="OrigGarmnd BT" w:hAnsi="OrigGarmnd BT"/>
          <w:iCs/>
          <w:color w:val="000000" w:themeColor="text1"/>
          <w:sz w:val="24"/>
          <w:szCs w:val="24"/>
          <w:lang w:eastAsia="sv-SE"/>
        </w:rPr>
        <w:t xml:space="preserve">Rådet väntas ha en </w:t>
      </w:r>
      <w:r>
        <w:rPr>
          <w:rFonts w:ascii="OrigGarmnd BT" w:hAnsi="OrigGarmnd BT"/>
          <w:iCs/>
          <w:color w:val="000000" w:themeColor="text1"/>
          <w:sz w:val="24"/>
          <w:szCs w:val="24"/>
          <w:lang w:eastAsia="sv-SE"/>
        </w:rPr>
        <w:t>kompletterande lunchdiskussion</w:t>
      </w:r>
      <w:r w:rsidRPr="007248CE">
        <w:rPr>
          <w:rFonts w:ascii="OrigGarmnd BT" w:hAnsi="OrigGarmnd BT"/>
          <w:iCs/>
          <w:color w:val="000000" w:themeColor="text1"/>
          <w:sz w:val="24"/>
          <w:szCs w:val="24"/>
          <w:lang w:eastAsia="sv-SE"/>
        </w:rPr>
        <w:t xml:space="preserve"> om </w:t>
      </w:r>
      <w:r>
        <w:rPr>
          <w:rFonts w:ascii="OrigGarmnd BT" w:hAnsi="OrigGarmnd BT"/>
          <w:iCs/>
          <w:color w:val="000000" w:themeColor="text1"/>
          <w:sz w:val="24"/>
          <w:szCs w:val="24"/>
          <w:lang w:eastAsia="sv-SE"/>
        </w:rPr>
        <w:t>migration i uppföljning till det informella mötet mellan EU:s inrikes- och utrikesministrar i Rom den 27 november 2014 och RIF-rådets senaste möte den 12-13 mars 2015</w:t>
      </w:r>
      <w:r w:rsidRPr="007248CE">
        <w:rPr>
          <w:rFonts w:ascii="OrigGarmnd BT" w:hAnsi="OrigGarmnd BT"/>
          <w:iCs/>
          <w:color w:val="000000" w:themeColor="text1"/>
          <w:sz w:val="24"/>
          <w:szCs w:val="24"/>
          <w:lang w:eastAsia="sv-SE"/>
        </w:rPr>
        <w:t xml:space="preserve">. </w:t>
      </w:r>
    </w:p>
    <w:p w14:paraId="1E6D86A7" w14:textId="77777777" w:rsidR="00AD7638" w:rsidRPr="007248CE" w:rsidRDefault="00AD7638" w:rsidP="00AD7638">
      <w:pPr>
        <w:pStyle w:val="Ingetavstnd"/>
        <w:ind w:left="426"/>
        <w:rPr>
          <w:rFonts w:ascii="OrigGarmnd BT" w:hAnsi="OrigGarmnd BT"/>
          <w:iCs/>
          <w:color w:val="000000" w:themeColor="text1"/>
          <w:sz w:val="24"/>
          <w:szCs w:val="24"/>
          <w:lang w:eastAsia="sv-SE"/>
        </w:rPr>
      </w:pPr>
    </w:p>
    <w:p w14:paraId="6AD36E83" w14:textId="77777777" w:rsidR="00AD7638" w:rsidRPr="007248CE" w:rsidRDefault="00AD7638" w:rsidP="008C4B3A">
      <w:pPr>
        <w:pStyle w:val="Ingetavstnd"/>
        <w:ind w:left="426"/>
        <w:rPr>
          <w:rFonts w:ascii="OrigGarmnd BT" w:hAnsi="OrigGarmnd BT"/>
          <w:iCs/>
          <w:color w:val="000000" w:themeColor="text1"/>
          <w:sz w:val="24"/>
          <w:szCs w:val="24"/>
          <w:u w:val="single"/>
          <w:lang w:eastAsia="sv-SE"/>
        </w:rPr>
      </w:pPr>
      <w:r w:rsidRPr="007248CE">
        <w:rPr>
          <w:rFonts w:ascii="OrigGarmnd BT" w:hAnsi="OrigGarmnd BT"/>
          <w:iCs/>
          <w:color w:val="000000" w:themeColor="text1"/>
          <w:sz w:val="24"/>
          <w:szCs w:val="24"/>
          <w:u w:val="single"/>
          <w:lang w:eastAsia="sv-SE"/>
        </w:rPr>
        <w:t xml:space="preserve">Regeringens ståndpunkt: </w:t>
      </w:r>
    </w:p>
    <w:p w14:paraId="4C437A1F" w14:textId="77777777" w:rsidR="00AD7638" w:rsidRDefault="00AD7638" w:rsidP="008C4B3A">
      <w:pPr>
        <w:pStyle w:val="Ingetavstnd"/>
        <w:ind w:left="425"/>
        <w:rPr>
          <w:rFonts w:ascii="OrigGarmnd BT" w:hAnsi="OrigGarmnd BT"/>
          <w:sz w:val="24"/>
          <w:szCs w:val="24"/>
        </w:rPr>
      </w:pPr>
      <w:r>
        <w:rPr>
          <w:rFonts w:ascii="OrigGarmnd BT" w:hAnsi="OrigGarmnd BT"/>
          <w:sz w:val="24"/>
          <w:szCs w:val="24"/>
        </w:rPr>
        <w:t xml:space="preserve">Regeringen </w:t>
      </w:r>
      <w:r w:rsidRPr="0061220F">
        <w:rPr>
          <w:rFonts w:ascii="OrigGarmnd BT" w:hAnsi="OrigGarmnd BT"/>
          <w:sz w:val="24"/>
          <w:szCs w:val="24"/>
        </w:rPr>
        <w:t xml:space="preserve">välkomnar diskussionen om ett förbättrat samarbete och koordinering mellan RIF-områdets externa dimension och EU:s utrikespolitik gällande </w:t>
      </w:r>
      <w:r w:rsidRPr="0061220F">
        <w:rPr>
          <w:rFonts w:ascii="OrigGarmnd BT" w:hAnsi="OrigGarmnd BT"/>
          <w:sz w:val="24"/>
          <w:szCs w:val="24"/>
        </w:rPr>
        <w:lastRenderedPageBreak/>
        <w:t xml:space="preserve">migrationsfrågor. </w:t>
      </w:r>
      <w:r>
        <w:rPr>
          <w:rFonts w:ascii="OrigGarmnd BT" w:hAnsi="OrigGarmnd BT"/>
          <w:sz w:val="24"/>
          <w:szCs w:val="24"/>
        </w:rPr>
        <w:t>Det är v</w:t>
      </w:r>
      <w:r w:rsidRPr="0061220F">
        <w:rPr>
          <w:rFonts w:ascii="OrigGarmnd BT" w:hAnsi="OrigGarmnd BT"/>
          <w:sz w:val="24"/>
          <w:szCs w:val="24"/>
        </w:rPr>
        <w:t xml:space="preserve">iktigt att EU:s medlemsstater, institutioner och EU:s myndigheter effektivt samarbetar och koordinerar sina insatser på området. Utrikestjänsten, i synnerhet EU-delegationerna, måste involveras fullt ut. Migration bör även beaktas inom ramen för tredjelandsdialoger på </w:t>
      </w:r>
      <w:r>
        <w:rPr>
          <w:rFonts w:ascii="OrigGarmnd BT" w:hAnsi="OrigGarmnd BT"/>
          <w:sz w:val="24"/>
          <w:szCs w:val="24"/>
        </w:rPr>
        <w:t xml:space="preserve">andra </w:t>
      </w:r>
      <w:r w:rsidRPr="0061220F">
        <w:rPr>
          <w:rFonts w:ascii="OrigGarmnd BT" w:hAnsi="OrigGarmnd BT"/>
          <w:sz w:val="24"/>
          <w:szCs w:val="24"/>
        </w:rPr>
        <w:t xml:space="preserve">områden i strävan efter en </w:t>
      </w:r>
      <w:r>
        <w:rPr>
          <w:rFonts w:ascii="OrigGarmnd BT" w:hAnsi="OrigGarmnd BT"/>
          <w:sz w:val="24"/>
          <w:szCs w:val="24"/>
        </w:rPr>
        <w:t>holistisk ansats</w:t>
      </w:r>
      <w:r w:rsidRPr="0061220F">
        <w:rPr>
          <w:rFonts w:ascii="OrigGarmnd BT" w:hAnsi="OrigGarmnd BT"/>
          <w:sz w:val="24"/>
          <w:szCs w:val="24"/>
        </w:rPr>
        <w:t xml:space="preserve">. Rådet bör ha en flexibel intern arbetsordning som möjliggör att både EU:s inrikes- och utrikessidan kan sammankallas </w:t>
      </w:r>
      <w:r>
        <w:rPr>
          <w:rFonts w:ascii="OrigGarmnd BT" w:hAnsi="OrigGarmnd BT"/>
          <w:sz w:val="24"/>
          <w:szCs w:val="24"/>
        </w:rPr>
        <w:t>vid behov</w:t>
      </w:r>
      <w:r w:rsidRPr="0061220F">
        <w:rPr>
          <w:rFonts w:ascii="OrigGarmnd BT" w:hAnsi="OrigGarmnd BT"/>
          <w:sz w:val="24"/>
          <w:szCs w:val="24"/>
        </w:rPr>
        <w:t xml:space="preserve">. </w:t>
      </w:r>
    </w:p>
    <w:p w14:paraId="2928C91C" w14:textId="5E1FC9CD" w:rsidR="00EC0E31" w:rsidRDefault="00EC0E31" w:rsidP="008C4B3A">
      <w:pPr>
        <w:pStyle w:val="Ingetavstnd"/>
        <w:ind w:left="426"/>
        <w:rPr>
          <w:rFonts w:ascii="OrigGarmnd BT" w:hAnsi="OrigGarmnd BT"/>
          <w:sz w:val="24"/>
          <w:szCs w:val="24"/>
        </w:rPr>
      </w:pPr>
    </w:p>
    <w:p w14:paraId="4089C63A" w14:textId="77777777" w:rsidR="008C4B3A" w:rsidRDefault="008C4B3A" w:rsidP="008C4B3A">
      <w:pPr>
        <w:spacing w:after="0" w:line="240" w:lineRule="auto"/>
        <w:ind w:left="426"/>
        <w:rPr>
          <w:rFonts w:ascii="OrigGarmnd BT" w:hAnsi="OrigGarmnd BT"/>
          <w:sz w:val="24"/>
          <w:szCs w:val="24"/>
        </w:rPr>
      </w:pPr>
      <w:r>
        <w:rPr>
          <w:rFonts w:ascii="OrigGarmnd BT" w:hAnsi="OrigGarmnd BT"/>
          <w:sz w:val="24"/>
          <w:szCs w:val="24"/>
        </w:rPr>
        <w:t xml:space="preserve">Regeringen anser att ett välfungerande europeiskt asylsystem där alla medlemsstater lever upp till den gemensamma lagstiftningen är en viktig förutsättning för solidaritet inom EU. Samtliga medlemsstater måste även, i samråd med UNHCR, ge skydd åt fler genom vidarebosättning. Det är även viktigt att fokusera det långsiktiga och strategiska samarbetet med transit- och ursprungsländer i ett brett och heltäckande migrationsperspektiv och att arbeta med grundorsaker till att människor väljer eller tvingas välja att fly. </w:t>
      </w:r>
    </w:p>
    <w:p w14:paraId="7DE1E51F" w14:textId="77777777" w:rsidR="00EC0E31" w:rsidRPr="0061220F" w:rsidRDefault="00EC0E31" w:rsidP="008C4B3A">
      <w:pPr>
        <w:pStyle w:val="Ingetavstnd"/>
        <w:ind w:left="426"/>
        <w:rPr>
          <w:rFonts w:ascii="OrigGarmnd BT" w:hAnsi="OrigGarmnd BT"/>
          <w:sz w:val="24"/>
          <w:szCs w:val="24"/>
        </w:rPr>
      </w:pPr>
    </w:p>
    <w:p w14:paraId="3328C805" w14:textId="650A8E17" w:rsidR="00AC7A3E" w:rsidRPr="00E6288E" w:rsidRDefault="00AC7A3E" w:rsidP="008C4B3A">
      <w:pPr>
        <w:spacing w:after="0" w:line="240" w:lineRule="auto"/>
        <w:ind w:left="425"/>
        <w:rPr>
          <w:rFonts w:ascii="OrigGarmnd BT" w:eastAsia="Times New Roman" w:hAnsi="OrigGarmnd BT"/>
          <w:sz w:val="24"/>
          <w:szCs w:val="20"/>
        </w:rPr>
      </w:pPr>
    </w:p>
    <w:sectPr w:rsidR="00AC7A3E" w:rsidRPr="00E62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4B"/>
    <w:rsid w:val="00001DD0"/>
    <w:rsid w:val="00005731"/>
    <w:rsid w:val="000072A1"/>
    <w:rsid w:val="0001391E"/>
    <w:rsid w:val="00022B34"/>
    <w:rsid w:val="00047A68"/>
    <w:rsid w:val="0008554F"/>
    <w:rsid w:val="00086522"/>
    <w:rsid w:val="000B0365"/>
    <w:rsid w:val="000B1A30"/>
    <w:rsid w:val="000B31AE"/>
    <w:rsid w:val="001402CC"/>
    <w:rsid w:val="0015427A"/>
    <w:rsid w:val="001607B2"/>
    <w:rsid w:val="00163A89"/>
    <w:rsid w:val="00180D0B"/>
    <w:rsid w:val="00184303"/>
    <w:rsid w:val="00185066"/>
    <w:rsid w:val="00186CE5"/>
    <w:rsid w:val="001B3572"/>
    <w:rsid w:val="001B57FF"/>
    <w:rsid w:val="001E6428"/>
    <w:rsid w:val="001F07DC"/>
    <w:rsid w:val="001F41F1"/>
    <w:rsid w:val="002159FC"/>
    <w:rsid w:val="00226F5E"/>
    <w:rsid w:val="00257F7D"/>
    <w:rsid w:val="00267396"/>
    <w:rsid w:val="00300BCB"/>
    <w:rsid w:val="00320C98"/>
    <w:rsid w:val="003308A8"/>
    <w:rsid w:val="00373E70"/>
    <w:rsid w:val="00375571"/>
    <w:rsid w:val="00375619"/>
    <w:rsid w:val="0038527E"/>
    <w:rsid w:val="003B7BE0"/>
    <w:rsid w:val="003C6296"/>
    <w:rsid w:val="003D6617"/>
    <w:rsid w:val="00427605"/>
    <w:rsid w:val="004314A5"/>
    <w:rsid w:val="00451CDD"/>
    <w:rsid w:val="004556B3"/>
    <w:rsid w:val="0046312B"/>
    <w:rsid w:val="004760DA"/>
    <w:rsid w:val="004809D1"/>
    <w:rsid w:val="004A1F3A"/>
    <w:rsid w:val="004C0A2D"/>
    <w:rsid w:val="004C3EA6"/>
    <w:rsid w:val="00507E97"/>
    <w:rsid w:val="005174DC"/>
    <w:rsid w:val="00541E4D"/>
    <w:rsid w:val="00542516"/>
    <w:rsid w:val="005560A8"/>
    <w:rsid w:val="005957CF"/>
    <w:rsid w:val="00596767"/>
    <w:rsid w:val="005A474B"/>
    <w:rsid w:val="005B25F9"/>
    <w:rsid w:val="005E776B"/>
    <w:rsid w:val="005F49DD"/>
    <w:rsid w:val="0063090A"/>
    <w:rsid w:val="006923C3"/>
    <w:rsid w:val="006A1BDC"/>
    <w:rsid w:val="006C2B0C"/>
    <w:rsid w:val="006E5E1C"/>
    <w:rsid w:val="006F523F"/>
    <w:rsid w:val="007248CE"/>
    <w:rsid w:val="00744936"/>
    <w:rsid w:val="00754D23"/>
    <w:rsid w:val="007727C4"/>
    <w:rsid w:val="007813D9"/>
    <w:rsid w:val="007826A8"/>
    <w:rsid w:val="007D1C7C"/>
    <w:rsid w:val="00833747"/>
    <w:rsid w:val="00850A17"/>
    <w:rsid w:val="00856825"/>
    <w:rsid w:val="008650FD"/>
    <w:rsid w:val="00881957"/>
    <w:rsid w:val="008A6EA6"/>
    <w:rsid w:val="008C1797"/>
    <w:rsid w:val="008C4B3A"/>
    <w:rsid w:val="009035B0"/>
    <w:rsid w:val="0096535E"/>
    <w:rsid w:val="009A0674"/>
    <w:rsid w:val="009A2598"/>
    <w:rsid w:val="009B75D9"/>
    <w:rsid w:val="009D073D"/>
    <w:rsid w:val="00A131BA"/>
    <w:rsid w:val="00A14C1A"/>
    <w:rsid w:val="00A50B61"/>
    <w:rsid w:val="00A61301"/>
    <w:rsid w:val="00A84F13"/>
    <w:rsid w:val="00AC09B9"/>
    <w:rsid w:val="00AC7371"/>
    <w:rsid w:val="00AC7A3E"/>
    <w:rsid w:val="00AD7638"/>
    <w:rsid w:val="00AF0F3E"/>
    <w:rsid w:val="00B0352A"/>
    <w:rsid w:val="00B109C2"/>
    <w:rsid w:val="00B255EB"/>
    <w:rsid w:val="00B36C67"/>
    <w:rsid w:val="00B43C21"/>
    <w:rsid w:val="00B47EB2"/>
    <w:rsid w:val="00B52DA8"/>
    <w:rsid w:val="00B60386"/>
    <w:rsid w:val="00B73F25"/>
    <w:rsid w:val="00B742D0"/>
    <w:rsid w:val="00B85AB2"/>
    <w:rsid w:val="00B93AB3"/>
    <w:rsid w:val="00BA3B75"/>
    <w:rsid w:val="00BA5648"/>
    <w:rsid w:val="00BB09A1"/>
    <w:rsid w:val="00BC28BE"/>
    <w:rsid w:val="00BC4075"/>
    <w:rsid w:val="00BD1433"/>
    <w:rsid w:val="00C213DC"/>
    <w:rsid w:val="00C30997"/>
    <w:rsid w:val="00C41ADF"/>
    <w:rsid w:val="00C74BD0"/>
    <w:rsid w:val="00D03F30"/>
    <w:rsid w:val="00D05910"/>
    <w:rsid w:val="00D16566"/>
    <w:rsid w:val="00D303C3"/>
    <w:rsid w:val="00D36113"/>
    <w:rsid w:val="00D65472"/>
    <w:rsid w:val="00DA668C"/>
    <w:rsid w:val="00DB7D8F"/>
    <w:rsid w:val="00DC69FF"/>
    <w:rsid w:val="00DC7B23"/>
    <w:rsid w:val="00DE1121"/>
    <w:rsid w:val="00DE5BC5"/>
    <w:rsid w:val="00DE6CA3"/>
    <w:rsid w:val="00E00080"/>
    <w:rsid w:val="00E05FD9"/>
    <w:rsid w:val="00E16582"/>
    <w:rsid w:val="00E413E8"/>
    <w:rsid w:val="00E41983"/>
    <w:rsid w:val="00E42B69"/>
    <w:rsid w:val="00E52FC7"/>
    <w:rsid w:val="00E6288E"/>
    <w:rsid w:val="00E94B73"/>
    <w:rsid w:val="00E95D98"/>
    <w:rsid w:val="00EA3FE6"/>
    <w:rsid w:val="00EA6212"/>
    <w:rsid w:val="00EC0E31"/>
    <w:rsid w:val="00ED1497"/>
    <w:rsid w:val="00F0722C"/>
    <w:rsid w:val="00F108D2"/>
    <w:rsid w:val="00F7441D"/>
    <w:rsid w:val="00F8408A"/>
    <w:rsid w:val="00FA358D"/>
    <w:rsid w:val="00FA7588"/>
    <w:rsid w:val="00FB6BFF"/>
    <w:rsid w:val="00FB71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051"/>
  <w15:docId w15:val="{B1AED776-5682-490D-B368-F9C5DB68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4B"/>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A474B"/>
    <w:pPr>
      <w:spacing w:after="0" w:line="240" w:lineRule="auto"/>
    </w:pPr>
    <w:rPr>
      <w:rFonts w:ascii="Calibri" w:eastAsia="Calibri" w:hAnsi="Calibri" w:cs="Times New Roman"/>
    </w:rPr>
  </w:style>
  <w:style w:type="paragraph" w:styleId="Liststycke">
    <w:name w:val="List Paragraph"/>
    <w:basedOn w:val="Normal"/>
    <w:uiPriority w:val="34"/>
    <w:qFormat/>
    <w:rsid w:val="005A474B"/>
    <w:pPr>
      <w:ind w:left="720"/>
      <w:contextualSpacing/>
    </w:pPr>
  </w:style>
  <w:style w:type="paragraph" w:styleId="Oformateradtext">
    <w:name w:val="Plain Text"/>
    <w:basedOn w:val="Normal"/>
    <w:link w:val="OformateradtextChar"/>
    <w:uiPriority w:val="99"/>
    <w:unhideWhenUsed/>
    <w:rsid w:val="005A474B"/>
    <w:pPr>
      <w:spacing w:after="0" w:line="240" w:lineRule="auto"/>
    </w:pPr>
    <w:rPr>
      <w:rFonts w:eastAsiaTheme="minorHAnsi"/>
    </w:rPr>
  </w:style>
  <w:style w:type="character" w:customStyle="1" w:styleId="OformateradtextChar">
    <w:name w:val="Oformaterad text Char"/>
    <w:basedOn w:val="Standardstycketeckensnitt"/>
    <w:link w:val="Oformateradtext"/>
    <w:uiPriority w:val="99"/>
    <w:rsid w:val="005A474B"/>
    <w:rPr>
      <w:rFonts w:ascii="Calibri" w:hAnsi="Calibri" w:cs="Times New Roman"/>
    </w:rPr>
  </w:style>
  <w:style w:type="paragraph" w:customStyle="1" w:styleId="Brdtext1">
    <w:name w:val="Brödtext1"/>
    <w:basedOn w:val="Normal"/>
    <w:rsid w:val="005A474B"/>
    <w:pPr>
      <w:spacing w:after="0" w:line="320" w:lineRule="exact"/>
    </w:pPr>
    <w:rPr>
      <w:rFonts w:ascii="OrigGarmnd BT" w:eastAsia="Times New Roman" w:hAnsi="OrigGarmnd BT"/>
      <w:sz w:val="24"/>
      <w:szCs w:val="20"/>
    </w:rPr>
  </w:style>
  <w:style w:type="character" w:styleId="Kommentarsreferens">
    <w:name w:val="annotation reference"/>
    <w:basedOn w:val="Standardstycketeckensnitt"/>
    <w:uiPriority w:val="99"/>
    <w:semiHidden/>
    <w:unhideWhenUsed/>
    <w:rsid w:val="005A474B"/>
    <w:rPr>
      <w:sz w:val="16"/>
      <w:szCs w:val="16"/>
    </w:rPr>
  </w:style>
  <w:style w:type="paragraph" w:styleId="Kommentarer">
    <w:name w:val="annotation text"/>
    <w:basedOn w:val="Normal"/>
    <w:link w:val="KommentarerChar"/>
    <w:uiPriority w:val="99"/>
    <w:semiHidden/>
    <w:unhideWhenUsed/>
    <w:rsid w:val="005A474B"/>
    <w:pPr>
      <w:spacing w:line="240" w:lineRule="auto"/>
    </w:pPr>
    <w:rPr>
      <w:sz w:val="20"/>
      <w:szCs w:val="20"/>
    </w:rPr>
  </w:style>
  <w:style w:type="character" w:customStyle="1" w:styleId="KommentarerChar">
    <w:name w:val="Kommentarer Char"/>
    <w:basedOn w:val="Standardstycketeckensnitt"/>
    <w:link w:val="Kommentarer"/>
    <w:uiPriority w:val="99"/>
    <w:semiHidden/>
    <w:rsid w:val="005A474B"/>
    <w:rPr>
      <w:rFonts w:ascii="Calibri" w:eastAsia="Calibri" w:hAnsi="Calibri" w:cs="Times New Roman"/>
      <w:sz w:val="20"/>
      <w:szCs w:val="20"/>
    </w:rPr>
  </w:style>
  <w:style w:type="paragraph" w:styleId="Ballongtext">
    <w:name w:val="Balloon Text"/>
    <w:basedOn w:val="Normal"/>
    <w:link w:val="BallongtextChar"/>
    <w:uiPriority w:val="99"/>
    <w:semiHidden/>
    <w:unhideWhenUsed/>
    <w:rsid w:val="005A47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474B"/>
    <w:rPr>
      <w:rFonts w:ascii="Tahoma" w:eastAsia="Calibri" w:hAnsi="Tahoma" w:cs="Tahoma"/>
      <w:sz w:val="16"/>
      <w:szCs w:val="16"/>
    </w:rPr>
  </w:style>
  <w:style w:type="character" w:styleId="Stark">
    <w:name w:val="Strong"/>
    <w:basedOn w:val="Standardstycketeckensnitt"/>
    <w:uiPriority w:val="22"/>
    <w:qFormat/>
    <w:rsid w:val="00086522"/>
    <w:rPr>
      <w:b/>
      <w:bCs/>
    </w:rPr>
  </w:style>
  <w:style w:type="paragraph" w:customStyle="1" w:styleId="brdtext10">
    <w:name w:val="brdtext1"/>
    <w:basedOn w:val="Normal"/>
    <w:rsid w:val="00086522"/>
    <w:pPr>
      <w:spacing w:after="0" w:line="320" w:lineRule="atLeast"/>
    </w:pPr>
    <w:rPr>
      <w:rFonts w:ascii="OrigGarmnd BT" w:eastAsiaTheme="minorHAnsi" w:hAnsi="OrigGarmnd BT"/>
      <w:sz w:val="24"/>
      <w:szCs w:val="24"/>
      <w:lang w:eastAsia="sv-SE"/>
    </w:rPr>
  </w:style>
  <w:style w:type="paragraph" w:styleId="Kommentarsmne">
    <w:name w:val="annotation subject"/>
    <w:basedOn w:val="Kommentarer"/>
    <w:next w:val="Kommentarer"/>
    <w:link w:val="KommentarsmneChar"/>
    <w:uiPriority w:val="99"/>
    <w:semiHidden/>
    <w:unhideWhenUsed/>
    <w:rsid w:val="00BD1433"/>
    <w:rPr>
      <w:b/>
      <w:bCs/>
    </w:rPr>
  </w:style>
  <w:style w:type="character" w:customStyle="1" w:styleId="KommentarsmneChar">
    <w:name w:val="Kommentarsämne Char"/>
    <w:basedOn w:val="KommentarerChar"/>
    <w:link w:val="Kommentarsmne"/>
    <w:uiPriority w:val="99"/>
    <w:semiHidden/>
    <w:rsid w:val="00BD143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42294">
      <w:bodyDiv w:val="1"/>
      <w:marLeft w:val="0"/>
      <w:marRight w:val="0"/>
      <w:marTop w:val="0"/>
      <w:marBottom w:val="0"/>
      <w:divBdr>
        <w:top w:val="none" w:sz="0" w:space="0" w:color="auto"/>
        <w:left w:val="none" w:sz="0" w:space="0" w:color="auto"/>
        <w:bottom w:val="none" w:sz="0" w:space="0" w:color="auto"/>
        <w:right w:val="none" w:sz="0" w:space="0" w:color="auto"/>
      </w:divBdr>
    </w:div>
    <w:div w:id="280648207">
      <w:bodyDiv w:val="1"/>
      <w:marLeft w:val="0"/>
      <w:marRight w:val="0"/>
      <w:marTop w:val="0"/>
      <w:marBottom w:val="0"/>
      <w:divBdr>
        <w:top w:val="none" w:sz="0" w:space="0" w:color="auto"/>
        <w:left w:val="none" w:sz="0" w:space="0" w:color="auto"/>
        <w:bottom w:val="none" w:sz="0" w:space="0" w:color="auto"/>
        <w:right w:val="none" w:sz="0" w:space="0" w:color="auto"/>
      </w:divBdr>
    </w:div>
    <w:div w:id="408625633">
      <w:bodyDiv w:val="1"/>
      <w:marLeft w:val="0"/>
      <w:marRight w:val="0"/>
      <w:marTop w:val="0"/>
      <w:marBottom w:val="0"/>
      <w:divBdr>
        <w:top w:val="none" w:sz="0" w:space="0" w:color="auto"/>
        <w:left w:val="none" w:sz="0" w:space="0" w:color="auto"/>
        <w:bottom w:val="none" w:sz="0" w:space="0" w:color="auto"/>
        <w:right w:val="none" w:sz="0" w:space="0" w:color="auto"/>
      </w:divBdr>
    </w:div>
    <w:div w:id="423454682">
      <w:bodyDiv w:val="1"/>
      <w:marLeft w:val="0"/>
      <w:marRight w:val="0"/>
      <w:marTop w:val="0"/>
      <w:marBottom w:val="0"/>
      <w:divBdr>
        <w:top w:val="none" w:sz="0" w:space="0" w:color="auto"/>
        <w:left w:val="none" w:sz="0" w:space="0" w:color="auto"/>
        <w:bottom w:val="none" w:sz="0" w:space="0" w:color="auto"/>
        <w:right w:val="none" w:sz="0" w:space="0" w:color="auto"/>
      </w:divBdr>
    </w:div>
    <w:div w:id="496068508">
      <w:bodyDiv w:val="1"/>
      <w:marLeft w:val="0"/>
      <w:marRight w:val="0"/>
      <w:marTop w:val="0"/>
      <w:marBottom w:val="0"/>
      <w:divBdr>
        <w:top w:val="none" w:sz="0" w:space="0" w:color="auto"/>
        <w:left w:val="none" w:sz="0" w:space="0" w:color="auto"/>
        <w:bottom w:val="none" w:sz="0" w:space="0" w:color="auto"/>
        <w:right w:val="none" w:sz="0" w:space="0" w:color="auto"/>
      </w:divBdr>
    </w:div>
    <w:div w:id="526796978">
      <w:bodyDiv w:val="1"/>
      <w:marLeft w:val="0"/>
      <w:marRight w:val="0"/>
      <w:marTop w:val="0"/>
      <w:marBottom w:val="0"/>
      <w:divBdr>
        <w:top w:val="none" w:sz="0" w:space="0" w:color="auto"/>
        <w:left w:val="none" w:sz="0" w:space="0" w:color="auto"/>
        <w:bottom w:val="none" w:sz="0" w:space="0" w:color="auto"/>
        <w:right w:val="none" w:sz="0" w:space="0" w:color="auto"/>
      </w:divBdr>
    </w:div>
    <w:div w:id="529146161">
      <w:bodyDiv w:val="1"/>
      <w:marLeft w:val="0"/>
      <w:marRight w:val="0"/>
      <w:marTop w:val="0"/>
      <w:marBottom w:val="0"/>
      <w:divBdr>
        <w:top w:val="none" w:sz="0" w:space="0" w:color="auto"/>
        <w:left w:val="none" w:sz="0" w:space="0" w:color="auto"/>
        <w:bottom w:val="none" w:sz="0" w:space="0" w:color="auto"/>
        <w:right w:val="none" w:sz="0" w:space="0" w:color="auto"/>
      </w:divBdr>
    </w:div>
    <w:div w:id="568076887">
      <w:bodyDiv w:val="1"/>
      <w:marLeft w:val="0"/>
      <w:marRight w:val="0"/>
      <w:marTop w:val="0"/>
      <w:marBottom w:val="0"/>
      <w:divBdr>
        <w:top w:val="none" w:sz="0" w:space="0" w:color="auto"/>
        <w:left w:val="none" w:sz="0" w:space="0" w:color="auto"/>
        <w:bottom w:val="none" w:sz="0" w:space="0" w:color="auto"/>
        <w:right w:val="none" w:sz="0" w:space="0" w:color="auto"/>
      </w:divBdr>
    </w:div>
    <w:div w:id="573393653">
      <w:bodyDiv w:val="1"/>
      <w:marLeft w:val="0"/>
      <w:marRight w:val="0"/>
      <w:marTop w:val="0"/>
      <w:marBottom w:val="0"/>
      <w:divBdr>
        <w:top w:val="none" w:sz="0" w:space="0" w:color="auto"/>
        <w:left w:val="none" w:sz="0" w:space="0" w:color="auto"/>
        <w:bottom w:val="none" w:sz="0" w:space="0" w:color="auto"/>
        <w:right w:val="none" w:sz="0" w:space="0" w:color="auto"/>
      </w:divBdr>
    </w:div>
    <w:div w:id="582375764">
      <w:bodyDiv w:val="1"/>
      <w:marLeft w:val="0"/>
      <w:marRight w:val="0"/>
      <w:marTop w:val="0"/>
      <w:marBottom w:val="0"/>
      <w:divBdr>
        <w:top w:val="none" w:sz="0" w:space="0" w:color="auto"/>
        <w:left w:val="none" w:sz="0" w:space="0" w:color="auto"/>
        <w:bottom w:val="none" w:sz="0" w:space="0" w:color="auto"/>
        <w:right w:val="none" w:sz="0" w:space="0" w:color="auto"/>
      </w:divBdr>
    </w:div>
    <w:div w:id="614291449">
      <w:bodyDiv w:val="1"/>
      <w:marLeft w:val="0"/>
      <w:marRight w:val="0"/>
      <w:marTop w:val="0"/>
      <w:marBottom w:val="0"/>
      <w:divBdr>
        <w:top w:val="none" w:sz="0" w:space="0" w:color="auto"/>
        <w:left w:val="none" w:sz="0" w:space="0" w:color="auto"/>
        <w:bottom w:val="none" w:sz="0" w:space="0" w:color="auto"/>
        <w:right w:val="none" w:sz="0" w:space="0" w:color="auto"/>
      </w:divBdr>
    </w:div>
    <w:div w:id="649214985">
      <w:bodyDiv w:val="1"/>
      <w:marLeft w:val="0"/>
      <w:marRight w:val="0"/>
      <w:marTop w:val="0"/>
      <w:marBottom w:val="0"/>
      <w:divBdr>
        <w:top w:val="none" w:sz="0" w:space="0" w:color="auto"/>
        <w:left w:val="none" w:sz="0" w:space="0" w:color="auto"/>
        <w:bottom w:val="none" w:sz="0" w:space="0" w:color="auto"/>
        <w:right w:val="none" w:sz="0" w:space="0" w:color="auto"/>
      </w:divBdr>
    </w:div>
    <w:div w:id="649791822">
      <w:bodyDiv w:val="1"/>
      <w:marLeft w:val="0"/>
      <w:marRight w:val="0"/>
      <w:marTop w:val="0"/>
      <w:marBottom w:val="0"/>
      <w:divBdr>
        <w:top w:val="none" w:sz="0" w:space="0" w:color="auto"/>
        <w:left w:val="none" w:sz="0" w:space="0" w:color="auto"/>
        <w:bottom w:val="none" w:sz="0" w:space="0" w:color="auto"/>
        <w:right w:val="none" w:sz="0" w:space="0" w:color="auto"/>
      </w:divBdr>
    </w:div>
    <w:div w:id="690453171">
      <w:bodyDiv w:val="1"/>
      <w:marLeft w:val="0"/>
      <w:marRight w:val="0"/>
      <w:marTop w:val="0"/>
      <w:marBottom w:val="0"/>
      <w:divBdr>
        <w:top w:val="none" w:sz="0" w:space="0" w:color="auto"/>
        <w:left w:val="none" w:sz="0" w:space="0" w:color="auto"/>
        <w:bottom w:val="none" w:sz="0" w:space="0" w:color="auto"/>
        <w:right w:val="none" w:sz="0" w:space="0" w:color="auto"/>
      </w:divBdr>
    </w:div>
    <w:div w:id="730692492">
      <w:bodyDiv w:val="1"/>
      <w:marLeft w:val="0"/>
      <w:marRight w:val="0"/>
      <w:marTop w:val="0"/>
      <w:marBottom w:val="0"/>
      <w:divBdr>
        <w:top w:val="none" w:sz="0" w:space="0" w:color="auto"/>
        <w:left w:val="none" w:sz="0" w:space="0" w:color="auto"/>
        <w:bottom w:val="none" w:sz="0" w:space="0" w:color="auto"/>
        <w:right w:val="none" w:sz="0" w:space="0" w:color="auto"/>
      </w:divBdr>
    </w:div>
    <w:div w:id="746460188">
      <w:bodyDiv w:val="1"/>
      <w:marLeft w:val="0"/>
      <w:marRight w:val="0"/>
      <w:marTop w:val="0"/>
      <w:marBottom w:val="0"/>
      <w:divBdr>
        <w:top w:val="none" w:sz="0" w:space="0" w:color="auto"/>
        <w:left w:val="none" w:sz="0" w:space="0" w:color="auto"/>
        <w:bottom w:val="none" w:sz="0" w:space="0" w:color="auto"/>
        <w:right w:val="none" w:sz="0" w:space="0" w:color="auto"/>
      </w:divBdr>
    </w:div>
    <w:div w:id="882327453">
      <w:bodyDiv w:val="1"/>
      <w:marLeft w:val="0"/>
      <w:marRight w:val="0"/>
      <w:marTop w:val="0"/>
      <w:marBottom w:val="0"/>
      <w:divBdr>
        <w:top w:val="none" w:sz="0" w:space="0" w:color="auto"/>
        <w:left w:val="none" w:sz="0" w:space="0" w:color="auto"/>
        <w:bottom w:val="none" w:sz="0" w:space="0" w:color="auto"/>
        <w:right w:val="none" w:sz="0" w:space="0" w:color="auto"/>
      </w:divBdr>
    </w:div>
    <w:div w:id="887373192">
      <w:bodyDiv w:val="1"/>
      <w:marLeft w:val="0"/>
      <w:marRight w:val="0"/>
      <w:marTop w:val="0"/>
      <w:marBottom w:val="0"/>
      <w:divBdr>
        <w:top w:val="none" w:sz="0" w:space="0" w:color="auto"/>
        <w:left w:val="none" w:sz="0" w:space="0" w:color="auto"/>
        <w:bottom w:val="none" w:sz="0" w:space="0" w:color="auto"/>
        <w:right w:val="none" w:sz="0" w:space="0" w:color="auto"/>
      </w:divBdr>
    </w:div>
    <w:div w:id="920262922">
      <w:bodyDiv w:val="1"/>
      <w:marLeft w:val="0"/>
      <w:marRight w:val="0"/>
      <w:marTop w:val="0"/>
      <w:marBottom w:val="0"/>
      <w:divBdr>
        <w:top w:val="none" w:sz="0" w:space="0" w:color="auto"/>
        <w:left w:val="none" w:sz="0" w:space="0" w:color="auto"/>
        <w:bottom w:val="none" w:sz="0" w:space="0" w:color="auto"/>
        <w:right w:val="none" w:sz="0" w:space="0" w:color="auto"/>
      </w:divBdr>
    </w:div>
    <w:div w:id="978264803">
      <w:bodyDiv w:val="1"/>
      <w:marLeft w:val="0"/>
      <w:marRight w:val="0"/>
      <w:marTop w:val="0"/>
      <w:marBottom w:val="0"/>
      <w:divBdr>
        <w:top w:val="none" w:sz="0" w:space="0" w:color="auto"/>
        <w:left w:val="none" w:sz="0" w:space="0" w:color="auto"/>
        <w:bottom w:val="none" w:sz="0" w:space="0" w:color="auto"/>
        <w:right w:val="none" w:sz="0" w:space="0" w:color="auto"/>
      </w:divBdr>
    </w:div>
    <w:div w:id="1063482647">
      <w:bodyDiv w:val="1"/>
      <w:marLeft w:val="0"/>
      <w:marRight w:val="0"/>
      <w:marTop w:val="0"/>
      <w:marBottom w:val="0"/>
      <w:divBdr>
        <w:top w:val="none" w:sz="0" w:space="0" w:color="auto"/>
        <w:left w:val="none" w:sz="0" w:space="0" w:color="auto"/>
        <w:bottom w:val="none" w:sz="0" w:space="0" w:color="auto"/>
        <w:right w:val="none" w:sz="0" w:space="0" w:color="auto"/>
      </w:divBdr>
    </w:div>
    <w:div w:id="1076822235">
      <w:bodyDiv w:val="1"/>
      <w:marLeft w:val="0"/>
      <w:marRight w:val="0"/>
      <w:marTop w:val="0"/>
      <w:marBottom w:val="0"/>
      <w:divBdr>
        <w:top w:val="none" w:sz="0" w:space="0" w:color="auto"/>
        <w:left w:val="none" w:sz="0" w:space="0" w:color="auto"/>
        <w:bottom w:val="none" w:sz="0" w:space="0" w:color="auto"/>
        <w:right w:val="none" w:sz="0" w:space="0" w:color="auto"/>
      </w:divBdr>
    </w:div>
    <w:div w:id="1087921820">
      <w:bodyDiv w:val="1"/>
      <w:marLeft w:val="0"/>
      <w:marRight w:val="0"/>
      <w:marTop w:val="0"/>
      <w:marBottom w:val="0"/>
      <w:divBdr>
        <w:top w:val="none" w:sz="0" w:space="0" w:color="auto"/>
        <w:left w:val="none" w:sz="0" w:space="0" w:color="auto"/>
        <w:bottom w:val="none" w:sz="0" w:space="0" w:color="auto"/>
        <w:right w:val="none" w:sz="0" w:space="0" w:color="auto"/>
      </w:divBdr>
    </w:div>
    <w:div w:id="1129129496">
      <w:bodyDiv w:val="1"/>
      <w:marLeft w:val="0"/>
      <w:marRight w:val="0"/>
      <w:marTop w:val="0"/>
      <w:marBottom w:val="0"/>
      <w:divBdr>
        <w:top w:val="none" w:sz="0" w:space="0" w:color="auto"/>
        <w:left w:val="none" w:sz="0" w:space="0" w:color="auto"/>
        <w:bottom w:val="none" w:sz="0" w:space="0" w:color="auto"/>
        <w:right w:val="none" w:sz="0" w:space="0" w:color="auto"/>
      </w:divBdr>
    </w:div>
    <w:div w:id="1153907528">
      <w:bodyDiv w:val="1"/>
      <w:marLeft w:val="0"/>
      <w:marRight w:val="0"/>
      <w:marTop w:val="0"/>
      <w:marBottom w:val="0"/>
      <w:divBdr>
        <w:top w:val="none" w:sz="0" w:space="0" w:color="auto"/>
        <w:left w:val="none" w:sz="0" w:space="0" w:color="auto"/>
        <w:bottom w:val="none" w:sz="0" w:space="0" w:color="auto"/>
        <w:right w:val="none" w:sz="0" w:space="0" w:color="auto"/>
      </w:divBdr>
    </w:div>
    <w:div w:id="1213274992">
      <w:bodyDiv w:val="1"/>
      <w:marLeft w:val="0"/>
      <w:marRight w:val="0"/>
      <w:marTop w:val="0"/>
      <w:marBottom w:val="0"/>
      <w:divBdr>
        <w:top w:val="none" w:sz="0" w:space="0" w:color="auto"/>
        <w:left w:val="none" w:sz="0" w:space="0" w:color="auto"/>
        <w:bottom w:val="none" w:sz="0" w:space="0" w:color="auto"/>
        <w:right w:val="none" w:sz="0" w:space="0" w:color="auto"/>
      </w:divBdr>
    </w:div>
    <w:div w:id="1345593937">
      <w:bodyDiv w:val="1"/>
      <w:marLeft w:val="0"/>
      <w:marRight w:val="0"/>
      <w:marTop w:val="0"/>
      <w:marBottom w:val="0"/>
      <w:divBdr>
        <w:top w:val="none" w:sz="0" w:space="0" w:color="auto"/>
        <w:left w:val="none" w:sz="0" w:space="0" w:color="auto"/>
        <w:bottom w:val="none" w:sz="0" w:space="0" w:color="auto"/>
        <w:right w:val="none" w:sz="0" w:space="0" w:color="auto"/>
      </w:divBdr>
    </w:div>
    <w:div w:id="1373074662">
      <w:bodyDiv w:val="1"/>
      <w:marLeft w:val="0"/>
      <w:marRight w:val="0"/>
      <w:marTop w:val="0"/>
      <w:marBottom w:val="0"/>
      <w:divBdr>
        <w:top w:val="none" w:sz="0" w:space="0" w:color="auto"/>
        <w:left w:val="none" w:sz="0" w:space="0" w:color="auto"/>
        <w:bottom w:val="none" w:sz="0" w:space="0" w:color="auto"/>
        <w:right w:val="none" w:sz="0" w:space="0" w:color="auto"/>
      </w:divBdr>
    </w:div>
    <w:div w:id="1448429295">
      <w:bodyDiv w:val="1"/>
      <w:marLeft w:val="0"/>
      <w:marRight w:val="0"/>
      <w:marTop w:val="0"/>
      <w:marBottom w:val="0"/>
      <w:divBdr>
        <w:top w:val="none" w:sz="0" w:space="0" w:color="auto"/>
        <w:left w:val="none" w:sz="0" w:space="0" w:color="auto"/>
        <w:bottom w:val="none" w:sz="0" w:space="0" w:color="auto"/>
        <w:right w:val="none" w:sz="0" w:space="0" w:color="auto"/>
      </w:divBdr>
    </w:div>
    <w:div w:id="1599437006">
      <w:bodyDiv w:val="1"/>
      <w:marLeft w:val="0"/>
      <w:marRight w:val="0"/>
      <w:marTop w:val="0"/>
      <w:marBottom w:val="0"/>
      <w:divBdr>
        <w:top w:val="none" w:sz="0" w:space="0" w:color="auto"/>
        <w:left w:val="none" w:sz="0" w:space="0" w:color="auto"/>
        <w:bottom w:val="none" w:sz="0" w:space="0" w:color="auto"/>
        <w:right w:val="none" w:sz="0" w:space="0" w:color="auto"/>
      </w:divBdr>
    </w:div>
    <w:div w:id="1650397352">
      <w:bodyDiv w:val="1"/>
      <w:marLeft w:val="0"/>
      <w:marRight w:val="0"/>
      <w:marTop w:val="0"/>
      <w:marBottom w:val="0"/>
      <w:divBdr>
        <w:top w:val="none" w:sz="0" w:space="0" w:color="auto"/>
        <w:left w:val="none" w:sz="0" w:space="0" w:color="auto"/>
        <w:bottom w:val="none" w:sz="0" w:space="0" w:color="auto"/>
        <w:right w:val="none" w:sz="0" w:space="0" w:color="auto"/>
      </w:divBdr>
    </w:div>
    <w:div w:id="1663466404">
      <w:bodyDiv w:val="1"/>
      <w:marLeft w:val="0"/>
      <w:marRight w:val="0"/>
      <w:marTop w:val="0"/>
      <w:marBottom w:val="0"/>
      <w:divBdr>
        <w:top w:val="none" w:sz="0" w:space="0" w:color="auto"/>
        <w:left w:val="none" w:sz="0" w:space="0" w:color="auto"/>
        <w:bottom w:val="none" w:sz="0" w:space="0" w:color="auto"/>
        <w:right w:val="none" w:sz="0" w:space="0" w:color="auto"/>
      </w:divBdr>
    </w:div>
    <w:div w:id="1754155881">
      <w:bodyDiv w:val="1"/>
      <w:marLeft w:val="0"/>
      <w:marRight w:val="0"/>
      <w:marTop w:val="0"/>
      <w:marBottom w:val="0"/>
      <w:divBdr>
        <w:top w:val="none" w:sz="0" w:space="0" w:color="auto"/>
        <w:left w:val="none" w:sz="0" w:space="0" w:color="auto"/>
        <w:bottom w:val="none" w:sz="0" w:space="0" w:color="auto"/>
        <w:right w:val="none" w:sz="0" w:space="0" w:color="auto"/>
      </w:divBdr>
    </w:div>
    <w:div w:id="1792245479">
      <w:bodyDiv w:val="1"/>
      <w:marLeft w:val="0"/>
      <w:marRight w:val="0"/>
      <w:marTop w:val="0"/>
      <w:marBottom w:val="0"/>
      <w:divBdr>
        <w:top w:val="none" w:sz="0" w:space="0" w:color="auto"/>
        <w:left w:val="none" w:sz="0" w:space="0" w:color="auto"/>
        <w:bottom w:val="none" w:sz="0" w:space="0" w:color="auto"/>
        <w:right w:val="none" w:sz="0" w:space="0" w:color="auto"/>
      </w:divBdr>
    </w:div>
    <w:div w:id="1843354542">
      <w:bodyDiv w:val="1"/>
      <w:marLeft w:val="0"/>
      <w:marRight w:val="0"/>
      <w:marTop w:val="0"/>
      <w:marBottom w:val="0"/>
      <w:divBdr>
        <w:top w:val="none" w:sz="0" w:space="0" w:color="auto"/>
        <w:left w:val="none" w:sz="0" w:space="0" w:color="auto"/>
        <w:bottom w:val="none" w:sz="0" w:space="0" w:color="auto"/>
        <w:right w:val="none" w:sz="0" w:space="0" w:color="auto"/>
      </w:divBdr>
    </w:div>
    <w:div w:id="1912622176">
      <w:bodyDiv w:val="1"/>
      <w:marLeft w:val="0"/>
      <w:marRight w:val="0"/>
      <w:marTop w:val="0"/>
      <w:marBottom w:val="0"/>
      <w:divBdr>
        <w:top w:val="none" w:sz="0" w:space="0" w:color="auto"/>
        <w:left w:val="none" w:sz="0" w:space="0" w:color="auto"/>
        <w:bottom w:val="none" w:sz="0" w:space="0" w:color="auto"/>
        <w:right w:val="none" w:sz="0" w:space="0" w:color="auto"/>
      </w:divBdr>
    </w:div>
    <w:div w:id="1917200372">
      <w:bodyDiv w:val="1"/>
      <w:marLeft w:val="0"/>
      <w:marRight w:val="0"/>
      <w:marTop w:val="0"/>
      <w:marBottom w:val="0"/>
      <w:divBdr>
        <w:top w:val="none" w:sz="0" w:space="0" w:color="auto"/>
        <w:left w:val="none" w:sz="0" w:space="0" w:color="auto"/>
        <w:bottom w:val="none" w:sz="0" w:space="0" w:color="auto"/>
        <w:right w:val="none" w:sz="0" w:space="0" w:color="auto"/>
      </w:divBdr>
    </w:div>
    <w:div w:id="1919749118">
      <w:bodyDiv w:val="1"/>
      <w:marLeft w:val="0"/>
      <w:marRight w:val="0"/>
      <w:marTop w:val="0"/>
      <w:marBottom w:val="0"/>
      <w:divBdr>
        <w:top w:val="none" w:sz="0" w:space="0" w:color="auto"/>
        <w:left w:val="none" w:sz="0" w:space="0" w:color="auto"/>
        <w:bottom w:val="none" w:sz="0" w:space="0" w:color="auto"/>
        <w:right w:val="none" w:sz="0" w:space="0" w:color="auto"/>
      </w:divBdr>
    </w:div>
    <w:div w:id="1935359132">
      <w:bodyDiv w:val="1"/>
      <w:marLeft w:val="0"/>
      <w:marRight w:val="0"/>
      <w:marTop w:val="0"/>
      <w:marBottom w:val="0"/>
      <w:divBdr>
        <w:top w:val="none" w:sz="0" w:space="0" w:color="auto"/>
        <w:left w:val="none" w:sz="0" w:space="0" w:color="auto"/>
        <w:bottom w:val="none" w:sz="0" w:space="0" w:color="auto"/>
        <w:right w:val="none" w:sz="0" w:space="0" w:color="auto"/>
      </w:divBdr>
    </w:div>
    <w:div w:id="1940521280">
      <w:bodyDiv w:val="1"/>
      <w:marLeft w:val="0"/>
      <w:marRight w:val="0"/>
      <w:marTop w:val="0"/>
      <w:marBottom w:val="0"/>
      <w:divBdr>
        <w:top w:val="none" w:sz="0" w:space="0" w:color="auto"/>
        <w:left w:val="none" w:sz="0" w:space="0" w:color="auto"/>
        <w:bottom w:val="none" w:sz="0" w:space="0" w:color="auto"/>
        <w:right w:val="none" w:sz="0" w:space="0" w:color="auto"/>
      </w:divBdr>
    </w:div>
    <w:div w:id="1979410064">
      <w:bodyDiv w:val="1"/>
      <w:marLeft w:val="0"/>
      <w:marRight w:val="0"/>
      <w:marTop w:val="0"/>
      <w:marBottom w:val="0"/>
      <w:divBdr>
        <w:top w:val="none" w:sz="0" w:space="0" w:color="auto"/>
        <w:left w:val="none" w:sz="0" w:space="0" w:color="auto"/>
        <w:bottom w:val="none" w:sz="0" w:space="0" w:color="auto"/>
        <w:right w:val="none" w:sz="0" w:space="0" w:color="auto"/>
      </w:divBdr>
    </w:div>
    <w:div w:id="2051296776">
      <w:bodyDiv w:val="1"/>
      <w:marLeft w:val="0"/>
      <w:marRight w:val="0"/>
      <w:marTop w:val="0"/>
      <w:marBottom w:val="0"/>
      <w:divBdr>
        <w:top w:val="none" w:sz="0" w:space="0" w:color="auto"/>
        <w:left w:val="none" w:sz="0" w:space="0" w:color="auto"/>
        <w:bottom w:val="none" w:sz="0" w:space="0" w:color="auto"/>
        <w:right w:val="none" w:sz="0" w:space="0" w:color="auto"/>
      </w:divBdr>
    </w:div>
    <w:div w:id="2056616163">
      <w:bodyDiv w:val="1"/>
      <w:marLeft w:val="0"/>
      <w:marRight w:val="0"/>
      <w:marTop w:val="0"/>
      <w:marBottom w:val="0"/>
      <w:divBdr>
        <w:top w:val="none" w:sz="0" w:space="0" w:color="auto"/>
        <w:left w:val="none" w:sz="0" w:space="0" w:color="auto"/>
        <w:bottom w:val="none" w:sz="0" w:space="0" w:color="auto"/>
        <w:right w:val="none" w:sz="0" w:space="0" w:color="auto"/>
      </w:divBdr>
    </w:div>
    <w:div w:id="2090812912">
      <w:bodyDiv w:val="1"/>
      <w:marLeft w:val="0"/>
      <w:marRight w:val="0"/>
      <w:marTop w:val="0"/>
      <w:marBottom w:val="0"/>
      <w:divBdr>
        <w:top w:val="none" w:sz="0" w:space="0" w:color="auto"/>
        <w:left w:val="none" w:sz="0" w:space="0" w:color="auto"/>
        <w:bottom w:val="none" w:sz="0" w:space="0" w:color="auto"/>
        <w:right w:val="none" w:sz="0" w:space="0" w:color="auto"/>
      </w:divBdr>
    </w:div>
    <w:div w:id="2114281501">
      <w:bodyDiv w:val="1"/>
      <w:marLeft w:val="0"/>
      <w:marRight w:val="0"/>
      <w:marTop w:val="0"/>
      <w:marBottom w:val="0"/>
      <w:divBdr>
        <w:top w:val="none" w:sz="0" w:space="0" w:color="auto"/>
        <w:left w:val="none" w:sz="0" w:space="0" w:color="auto"/>
        <w:bottom w:val="none" w:sz="0" w:space="0" w:color="auto"/>
        <w:right w:val="none" w:sz="0" w:space="0" w:color="auto"/>
      </w:divBdr>
    </w:div>
    <w:div w:id="2120682390">
      <w:bodyDiv w:val="1"/>
      <w:marLeft w:val="0"/>
      <w:marRight w:val="0"/>
      <w:marTop w:val="0"/>
      <w:marBottom w:val="0"/>
      <w:divBdr>
        <w:top w:val="none" w:sz="0" w:space="0" w:color="auto"/>
        <w:left w:val="none" w:sz="0" w:space="0" w:color="auto"/>
        <w:bottom w:val="none" w:sz="0" w:space="0" w:color="auto"/>
        <w:right w:val="none" w:sz="0" w:space="0" w:color="auto"/>
      </w:divBdr>
    </w:div>
    <w:div w:id="21427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false</Sekretess>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XYY5WAYNEUCX-6-73700</_dlc_DocId>
    <_dlc_DocIdUrl xmlns="2382ecc0-fd7b-4e73-a254-a288db46d17a">
      <Url>http://rkdhs-ud/enhet/eukorr/_layouts/DocIdRedir.aspx?ID=XYY5WAYNEUCX-6-73700</Url>
      <Description>XYY5WAYNEUCX-6-73700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A1309-5FC3-4BC0-BE98-DF3A60E32876}">
  <ds:schemaRefs>
    <ds:schemaRef ds:uri="http://schemas.microsoft.com/sharepoint/events"/>
  </ds:schemaRefs>
</ds:datastoreItem>
</file>

<file path=customXml/itemProps2.xml><?xml version="1.0" encoding="utf-8"?>
<ds:datastoreItem xmlns:ds="http://schemas.openxmlformats.org/officeDocument/2006/customXml" ds:itemID="{DE1EB60C-7267-425F-9EDC-BFE4388A2529}">
  <ds:schemaRefs>
    <ds:schemaRef ds:uri="http://schemas.microsoft.com/office/2006/metadata/customXsn"/>
  </ds:schemaRefs>
</ds:datastoreItem>
</file>

<file path=customXml/itemProps3.xml><?xml version="1.0" encoding="utf-8"?>
<ds:datastoreItem xmlns:ds="http://schemas.openxmlformats.org/officeDocument/2006/customXml" ds:itemID="{4459CD4C-9C82-400E-BD96-0CB8A67EB6F2}">
  <ds:schemaRefs>
    <ds:schemaRef ds:uri="2382ecc0-fd7b-4e73-a254-a288db46d17a"/>
    <ds:schemaRef ds:uri="http://schemas.microsoft.com/office/2006/metadata/properties"/>
    <ds:schemaRef ds:uri="http://purl.org/dc/elements/1.1/"/>
    <ds:schemaRef ds:uri="http://purl.org/dc/terms/"/>
    <ds:schemaRef ds:uri="http://purl.org/dc/dcmitype/"/>
    <ds:schemaRef ds:uri="http://schemas.microsoft.com/office/2006/documentManagement/types"/>
    <ds:schemaRef ds:uri="228234bd-0d35-4c41-a7c0-57e98621745b"/>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F799578-F331-491B-B39D-A41EF1137676}">
  <ds:schemaRefs>
    <ds:schemaRef ds:uri="http://schemas.microsoft.com/sharepoint/v3/contenttype/forms"/>
  </ds:schemaRefs>
</ds:datastoreItem>
</file>

<file path=customXml/itemProps5.xml><?xml version="1.0" encoding="utf-8"?>
<ds:datastoreItem xmlns:ds="http://schemas.openxmlformats.org/officeDocument/2006/customXml" ds:itemID="{1A50F9D7-5835-4DE8-9A89-7F55D798B83A}">
  <ds:schemaRefs>
    <ds:schemaRef ds:uri="http://schemas.microsoft.com/sharepoint/v3/contenttype/forms/url"/>
  </ds:schemaRefs>
</ds:datastoreItem>
</file>

<file path=customXml/itemProps6.xml><?xml version="1.0" encoding="utf-8"?>
<ds:datastoreItem xmlns:ds="http://schemas.openxmlformats.org/officeDocument/2006/customXml" ds:itemID="{DBF9044D-F9E8-4E80-B8E4-8400DB6B0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3D71019-6756-48EB-B185-C0E7A4CF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4062</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Letterfors</dc:creator>
  <cp:lastModifiedBy>Helena Fridman Konstantinidou</cp:lastModifiedBy>
  <cp:revision>2</cp:revision>
  <cp:lastPrinted>2015-03-09T10:14:00Z</cp:lastPrinted>
  <dcterms:created xsi:type="dcterms:W3CDTF">2015-03-09T10:15:00Z</dcterms:created>
  <dcterms:modified xsi:type="dcterms:W3CDTF">2015-03-09T10:15:00Z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7f3d75de-184a-43a3-8453-e6ddb6735ecc</vt:lpwstr>
  </property>
</Properties>
</file>