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26A9" w:rsidRPr="00AC26A9" w:rsidRDefault="00AC26A9">
      <w:pPr>
        <w:pStyle w:val="Frslagsrubrik"/>
      </w:pPr>
      <w:r w:rsidRPr="00AC26A9">
        <w:t>Förslag till riksdagsbeslut</w:t>
      </w:r>
    </w:p>
    <w:p w:rsidR="00AC26A9" w:rsidRPr="00AC26A9" w:rsidRDefault="00AC26A9">
      <w:pPr>
        <w:numPr>
          <w:ilvl w:val="0"/>
          <w:numId w:val="1"/>
        </w:numPr>
      </w:pPr>
      <w:r w:rsidRPr="00AC26A9">
        <w:t>Riksdagen tillkännager för regeringen som sin mening vad som anförs i motionen om hushållsekonomi och konsumen</w:t>
      </w:r>
      <w:r w:rsidRPr="00AC26A9">
        <w:t>t</w:t>
      </w:r>
      <w:r w:rsidRPr="00AC26A9">
        <w:t>ekonomi i skolan.</w:t>
      </w:r>
      <w:r w:rsidRPr="00AC26A9">
        <w:rPr>
          <w:rStyle w:val="Fotnotsreferens"/>
        </w:rPr>
        <w:t>1</w:t>
      </w:r>
    </w:p>
    <w:p w:rsidR="00AC26A9" w:rsidRPr="00AC26A9" w:rsidRDefault="00AC26A9">
      <w:pPr>
        <w:numPr>
          <w:ilvl w:val="0"/>
          <w:numId w:val="1"/>
        </w:numPr>
      </w:pPr>
      <w:r w:rsidRPr="00AC26A9">
        <w:t>Riksdagen tillkännager för regeringen som sin mening vad som anförs i motionen om ett gemensamt konsumentskydd inom EU.</w:t>
      </w:r>
    </w:p>
    <w:p w:rsidR="00AC26A9" w:rsidRPr="00AC26A9" w:rsidRDefault="00AC26A9"/>
    <w:p w:rsidR="00AC26A9" w:rsidRPr="00AC26A9" w:rsidRDefault="00AC26A9">
      <w:pPr>
        <w:pStyle w:val="Normaltindrag"/>
      </w:pPr>
    </w:p>
    <w:p w:rsidR="00AC26A9" w:rsidRPr="00AC26A9" w:rsidRDefault="00AC26A9">
      <w:pPr>
        <w:pStyle w:val="Normaltindrag"/>
      </w:pPr>
    </w:p>
    <w:p w:rsidR="00AC26A9" w:rsidRPr="00AC26A9" w:rsidRDefault="00AC26A9">
      <w:pPr>
        <w:pStyle w:val="Normaltindrag"/>
      </w:pPr>
    </w:p>
    <w:p w:rsidR="00AC26A9" w:rsidRPr="00AC26A9" w:rsidRDefault="00AC26A9">
      <w:pPr>
        <w:pStyle w:val="Normaltindrag"/>
      </w:pPr>
    </w:p>
    <w:p w:rsidR="00AC26A9" w:rsidRPr="00AC26A9" w:rsidRDefault="00AC26A9">
      <w:pPr>
        <w:pStyle w:val="Normaltindrag"/>
      </w:pPr>
    </w:p>
    <w:p w:rsidR="00AC26A9" w:rsidRPr="00AC26A9" w:rsidRDefault="00AC26A9">
      <w:pPr>
        <w:pStyle w:val="Normaltindrag"/>
      </w:pPr>
    </w:p>
    <w:p w:rsidR="00AC26A9" w:rsidRPr="00AC26A9" w:rsidRDefault="00AC26A9">
      <w:pPr>
        <w:pStyle w:val="Normaltindrag"/>
      </w:pPr>
    </w:p>
    <w:p w:rsidR="00AC26A9" w:rsidRPr="00AC26A9" w:rsidRDefault="00AC26A9">
      <w:pPr>
        <w:pStyle w:val="Normaltindrag"/>
      </w:pPr>
    </w:p>
    <w:p w:rsidR="00AC26A9" w:rsidRPr="00AC26A9" w:rsidRDefault="00AC26A9">
      <w:pPr>
        <w:pStyle w:val="Normaltindrag"/>
      </w:pPr>
    </w:p>
    <w:p w:rsidR="00AC26A9" w:rsidRPr="00AC26A9" w:rsidRDefault="00AC26A9">
      <w:pPr>
        <w:pStyle w:val="Normaltindrag"/>
      </w:pPr>
    </w:p>
    <w:p w:rsidR="00AC26A9" w:rsidRPr="00AC26A9" w:rsidRDefault="00AC26A9">
      <w:pPr>
        <w:pStyle w:val="Normaltindrag"/>
      </w:pPr>
    </w:p>
    <w:p w:rsidR="00AC26A9" w:rsidRPr="00AC26A9" w:rsidRDefault="00AC26A9">
      <w:pPr>
        <w:pStyle w:val="Normaltindrag"/>
      </w:pPr>
    </w:p>
    <w:p w:rsidR="00AC26A9" w:rsidRPr="00AC26A9" w:rsidRDefault="00AC26A9">
      <w:pPr>
        <w:pStyle w:val="Normaltindrag"/>
      </w:pPr>
    </w:p>
    <w:p w:rsidR="00AC26A9" w:rsidRPr="00AC26A9" w:rsidRDefault="00AC26A9">
      <w:pPr>
        <w:pStyle w:val="Normaltindrag"/>
      </w:pPr>
    </w:p>
    <w:p w:rsidR="00AC26A9" w:rsidRPr="00AC26A9" w:rsidRDefault="00AC26A9">
      <w:pPr>
        <w:pStyle w:val="Normaltindrag"/>
      </w:pPr>
    </w:p>
    <w:p w:rsidR="00AC26A9" w:rsidRPr="00AC26A9" w:rsidRDefault="00AC26A9">
      <w:pPr>
        <w:pStyle w:val="Normaltindrag"/>
      </w:pPr>
    </w:p>
    <w:p w:rsidR="00AC26A9" w:rsidRPr="00AC26A9" w:rsidRDefault="00AC26A9">
      <w:pPr>
        <w:pStyle w:val="Normaltindrag"/>
      </w:pPr>
    </w:p>
    <w:p w:rsidR="00AC26A9" w:rsidRPr="00AC26A9" w:rsidRDefault="00AC26A9">
      <w:pPr>
        <w:pStyle w:val="Normaltindrag"/>
      </w:pPr>
    </w:p>
    <w:p w:rsidR="00AC26A9" w:rsidRPr="00AC26A9" w:rsidRDefault="00AC26A9">
      <w:pPr>
        <w:pStyle w:val="Normaltindrag"/>
      </w:pPr>
    </w:p>
    <w:p w:rsidR="00AC26A9" w:rsidRPr="00AC26A9" w:rsidRDefault="00AC26A9">
      <w:pPr>
        <w:pStyle w:val="Normaltindrag"/>
      </w:pPr>
    </w:p>
    <w:p w:rsidR="00AC26A9" w:rsidRPr="00AC26A9" w:rsidRDefault="00AC26A9">
      <w:pPr>
        <w:pStyle w:val="Normaltindrag"/>
        <w:ind w:firstLine="0"/>
      </w:pPr>
    </w:p>
    <w:p w:rsidR="00AC26A9" w:rsidRPr="00AC26A9" w:rsidRDefault="00AC26A9">
      <w:r w:rsidRPr="00AC26A9">
        <w:rPr>
          <w:rStyle w:val="Fotnotsreferens"/>
        </w:rPr>
        <w:t>1</w:t>
      </w:r>
      <w:r w:rsidRPr="00AC26A9">
        <w:t xml:space="preserve"> Yrkande 1 hänvisat till UbU.</w:t>
      </w:r>
    </w:p>
    <w:p w:rsidR="00AC26A9" w:rsidRPr="00AC26A9" w:rsidRDefault="00AC26A9">
      <w:pPr>
        <w:pStyle w:val="Rubrik1"/>
      </w:pPr>
      <w:r w:rsidRPr="00AC26A9">
        <w:br w:type="page"/>
      </w:r>
      <w:r w:rsidRPr="00AC26A9">
        <w:lastRenderedPageBreak/>
        <w:t>Motivering</w:t>
      </w:r>
    </w:p>
    <w:p w:rsidR="00AC26A9" w:rsidRPr="00AC26A9" w:rsidRDefault="00AC26A9">
      <w:r w:rsidRPr="00AC26A9">
        <w:t>Frågan om sms-lån är ytterst aktuell. Konsekvenserna av lånen drabbar många unga, som inte har klart för sig vilka följderna blir av de lockande anbuden om snabba lån. Det finns otydlighet om de faktiska kostnaderna av lånen och många har hamnat i kronofogdens register över betalningsanmär</w:t>
      </w:r>
      <w:r w:rsidRPr="00AC26A9">
        <w:t>k</w:t>
      </w:r>
      <w:r w:rsidRPr="00AC26A9">
        <w:t>ningar. Under det första halvåret 2009 registrerades över 23 000 ansökningar om obetalda skulder för sms-lån, en ökning med 35 procent jämfört med samma period förra året. De unga vuxnas andel är över 50 procent.</w:t>
      </w:r>
    </w:p>
    <w:p w:rsidR="00AC26A9" w:rsidRPr="00AC26A9" w:rsidRDefault="00AC26A9">
      <w:pPr>
        <w:pStyle w:val="Normaltindrag"/>
      </w:pPr>
      <w:r w:rsidRPr="00AC26A9">
        <w:t>Jag anser att det krävs fler insatser för att komma åt problematiken med dessa snabba lån, det handlar dels om ökad kunskap genom skolan, dels en gemensam syn i EU på konsumentskydd vad gäller sms-lån.</w:t>
      </w:r>
    </w:p>
    <w:p w:rsidR="00AC26A9" w:rsidRPr="00AC26A9" w:rsidRDefault="00AC26A9">
      <w:pPr>
        <w:pStyle w:val="Normaltindrag"/>
      </w:pPr>
      <w:r w:rsidRPr="00AC26A9">
        <w:t xml:space="preserve">Den som tidigt fått grundläggande kunskaper om konsumentekonomi för att så småningom kunna sköta den egna hushållsekonomin kan också senare göra rimliga bedömningar vid exempelvis tagande av enkla och snabba sms-lån, väl så viktigt med tanke på den snabba ökningen av just den låneformen. Skolelever bör därför i ett tidigt skede i livet få grundläggande kunskaper om ekonomi. Det handlar om att göra en vanlig hushållsbugdet, om att det man en gång köper också ska betalas. Alltför många, både unga och vuxna, </w:t>
      </w:r>
      <w:r w:rsidRPr="00AC26A9">
        <w:t>lever idag enligt devisen att konsumera nu och betala senare – om det går.</w:t>
      </w:r>
    </w:p>
    <w:p w:rsidR="00AC26A9" w:rsidRPr="00AC26A9" w:rsidRDefault="00AC26A9">
      <w:pPr>
        <w:pStyle w:val="Normaltindrag"/>
      </w:pPr>
      <w:r w:rsidRPr="00AC26A9">
        <w:t>Ungdomar bör därför redan i skolan få kunskaper om grunderna i kons</w:t>
      </w:r>
      <w:r w:rsidRPr="00AC26A9">
        <w:t>u</w:t>
      </w:r>
      <w:r w:rsidRPr="00AC26A9">
        <w:t>mentekonomi och så tidigt som möjligt få lära sig att hantera sina inkomster och utgifter. Det behövs för att dagens unga ska bli bra och medvetna kons</w:t>
      </w:r>
      <w:r w:rsidRPr="00AC26A9">
        <w:t>u</w:t>
      </w:r>
      <w:r w:rsidRPr="00AC26A9">
        <w:t>menter. Därutöver bör Sverige i EU aktivt arbeta för ett bättre konsumen</w:t>
      </w:r>
      <w:r w:rsidRPr="00AC26A9">
        <w:t>t</w:t>
      </w:r>
      <w:r w:rsidRPr="00AC26A9">
        <w:t>skydd när det gäller sms-skydd. Det behövs gemensamma regler om sådant som ångerrätt, förtidsbetalning och hur den effektiva räntan ska beräknas.</w:t>
      </w:r>
    </w:p>
    <w:p w:rsidR="00AC26A9" w:rsidRPr="00AC26A9" w:rsidRDefault="00AC26A9">
      <w:pPr>
        <w:pStyle w:val="Normaltindrag"/>
      </w:pPr>
      <w:r w:rsidRPr="00AC26A9">
        <w:t>Föräldrarnas ansvar för att fostra sina barn och unga kvarstår. Men skolan och den övriga vuxenvärlden har också att följa med i samhällsutv</w:t>
      </w:r>
      <w:r w:rsidRPr="00AC26A9">
        <w:t>ecklingen och förbereda ungdomar för att bli ansvarstagande individer som innan de sätter sig i skuld förmår tänka igenom sin ekonomiska situation och förstå konsekvenserna av att ta lån och krediter. Ett införande av konsumentekon</w:t>
      </w:r>
      <w:r w:rsidRPr="00AC26A9">
        <w:t>o</w:t>
      </w:r>
      <w:r w:rsidRPr="00AC26A9">
        <w:t>mi som en del av undervisningen skulle minska risken att redan tidigt i livet fastna i skuldfällor. En harmoniserad konsumentskyddslag i EU för sms-lån är ytterligare ett redskap för att bromsa de löftesrika och lockande, men i längden belastande, lånen.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26A9">
        <w:trPr>
          <w:cantSplit/>
        </w:trPr>
        <w:tc>
          <w:tcPr>
            <w:tcW w:w="3046" w:type="dxa"/>
          </w:tcPr>
          <w:p w:rsidR="00AC26A9" w:rsidRPr="00AC26A9" w:rsidRDefault="00AC26A9">
            <w:pPr>
              <w:pStyle w:val="UnderskriftDatum"/>
              <w:spacing w:before="240"/>
            </w:pPr>
            <w:r w:rsidRPr="00AC26A9">
              <w:t>Stockholm den 23 september 2009</w:t>
            </w:r>
          </w:p>
        </w:tc>
        <w:tc>
          <w:tcPr>
            <w:tcW w:w="3047" w:type="dxa"/>
          </w:tcPr>
          <w:p w:rsidR="00AC26A9" w:rsidRPr="00AC26A9" w:rsidRDefault="00AC26A9">
            <w:pPr>
              <w:pStyle w:val="Underskrifter"/>
              <w:spacing w:before="240"/>
            </w:pPr>
          </w:p>
        </w:tc>
      </w:tr>
      <w:tr w:rsidR="00000000" w:rsidRPr="00AC26A9">
        <w:trPr>
          <w:cantSplit/>
        </w:trPr>
        <w:tc>
          <w:tcPr>
            <w:tcW w:w="3046" w:type="dxa"/>
          </w:tcPr>
          <w:p w:rsidR="00AC26A9" w:rsidRPr="00AC26A9" w:rsidRDefault="00AC26A9">
            <w:pPr>
              <w:pStyle w:val="Underskrifter"/>
            </w:pPr>
            <w:r w:rsidRPr="00AC26A9">
              <w:t>Magdalena Andersson (m)</w:t>
            </w:r>
          </w:p>
        </w:tc>
        <w:tc>
          <w:tcPr>
            <w:tcW w:w="3046" w:type="dxa"/>
          </w:tcPr>
          <w:p w:rsidR="00AC26A9" w:rsidRPr="00AC26A9" w:rsidRDefault="00AC26A9">
            <w:pPr>
              <w:pStyle w:val="Underskrifter"/>
            </w:pPr>
          </w:p>
        </w:tc>
      </w:tr>
    </w:tbl>
    <w:p w:rsidR="00AC26A9" w:rsidRPr="00AC26A9" w:rsidRDefault="00AC26A9">
      <w:pPr>
        <w:pStyle w:val="Normaltindrag"/>
      </w:pPr>
    </w:p>
    <w:sectPr w:rsidR="00000000" w:rsidRPr="00AC26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26A9" w:rsidRPr="00AC26A9" w:rsidRDefault="00AC26A9">
      <w:r w:rsidRPr="00AC26A9">
        <w:separator/>
      </w:r>
    </w:p>
  </w:endnote>
  <w:endnote w:type="continuationSeparator" w:id="0">
    <w:p w:rsidR="00AC26A9" w:rsidRPr="00AC26A9" w:rsidRDefault="00AC26A9">
      <w:r w:rsidRPr="00AC26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6A9" w:rsidRPr="00AC26A9" w:rsidRDefault="00AC26A9">
    <w:pPr>
      <w:pStyle w:val="Sidfot"/>
    </w:pPr>
    <w:r w:rsidRPr="00AC26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260785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6A9" w:rsidRDefault="00AC26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26A9" w:rsidRDefault="00AC26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6A9" w:rsidRPr="00AC26A9" w:rsidRDefault="00AC26A9">
    <w:pPr>
      <w:pStyle w:val="Sidfot"/>
    </w:pPr>
    <w:r w:rsidRPr="00AC26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780860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6A9" w:rsidRDefault="00AC26A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26A9" w:rsidRDefault="00AC26A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6A9" w:rsidRPr="00AC26A9" w:rsidRDefault="00AC26A9">
    <w:pPr>
      <w:pStyle w:val="Sidfot"/>
    </w:pPr>
    <w:r w:rsidRPr="00AC26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505583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6A9" w:rsidRDefault="00AC26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26A9" w:rsidRDefault="00AC26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26A9" w:rsidRPr="00AC26A9" w:rsidRDefault="00AC26A9">
      <w:r w:rsidRPr="00AC26A9">
        <w:separator/>
      </w:r>
    </w:p>
  </w:footnote>
  <w:footnote w:type="continuationSeparator" w:id="0">
    <w:p w:rsidR="00AC26A9" w:rsidRPr="00AC26A9" w:rsidRDefault="00AC26A9">
      <w:r w:rsidRPr="00AC26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6A9" w:rsidRPr="00AC26A9" w:rsidRDefault="00AC26A9">
    <w:pPr>
      <w:pStyle w:val="Sidhuvud"/>
    </w:pPr>
    <w:r w:rsidRPr="00AC26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607619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6A9" w:rsidRDefault="00AC26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26A9" w:rsidRDefault="00AC26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6A9" w:rsidRPr="00AC26A9" w:rsidRDefault="00AC26A9">
    <w:pPr>
      <w:pStyle w:val="Sidhuvud"/>
    </w:pPr>
    <w:r w:rsidRPr="00AC26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389522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6A9" w:rsidRDefault="00AC26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26A9" w:rsidRDefault="00AC26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6A9" w:rsidRPr="00AC26A9" w:rsidRDefault="00AC26A9">
    <w:pPr>
      <w:pStyle w:val="FSHNormal"/>
      <w:tabs>
        <w:tab w:val="right" w:pos="5840"/>
      </w:tabs>
    </w:pPr>
    <w:r w:rsidRPr="00AC26A9">
      <w:br/>
    </w:r>
    <w:r w:rsidRPr="00AC26A9">
      <w:fldChar w:fldCharType="begin" w:fldLock="1"/>
    </w:r>
    <w:r w:rsidRPr="00AC26A9">
      <w:instrText xml:space="preserve"> DOCPROPERTY</w:instrText>
    </w:r>
    <w:r w:rsidRPr="00AC26A9">
      <w:rPr>
        <w:sz w:val="18"/>
      </w:rPr>
      <w:instrText xml:space="preserve"> "YearUser" *\charformat </w:instrText>
    </w:r>
    <w:r w:rsidRPr="00AC26A9">
      <w:fldChar w:fldCharType="separate"/>
    </w:r>
    <w:r w:rsidRPr="00AC26A9">
      <w:t>2009/10</w:t>
    </w:r>
    <w:r w:rsidRPr="00AC26A9">
      <w:fldChar w:fldCharType="end"/>
    </w:r>
    <w:r w:rsidRPr="00AC26A9">
      <w:t xml:space="preserve"> </w:t>
    </w:r>
    <w:r w:rsidRPr="00AC26A9">
      <w:tab/>
      <w:t xml:space="preserve">mnr: </w:t>
    </w:r>
    <w:r w:rsidRPr="00AC26A9">
      <w:fldChar w:fldCharType="begin" w:fldLock="1"/>
    </w:r>
    <w:r w:rsidRPr="00AC26A9">
      <w:instrText xml:space="preserve"> DOCPROPERTY</w:instrText>
    </w:r>
    <w:r w:rsidRPr="00AC26A9">
      <w:rPr>
        <w:sz w:val="18"/>
      </w:rPr>
      <w:instrText xml:space="preserve"> "Motionsnummer" *\charformat </w:instrText>
    </w:r>
    <w:r w:rsidRPr="00AC26A9">
      <w:fldChar w:fldCharType="separate"/>
    </w:r>
    <w:r w:rsidRPr="00AC26A9">
      <w:t>C206</w:t>
    </w:r>
    <w:r w:rsidRPr="00AC26A9">
      <w:fldChar w:fldCharType="end"/>
    </w:r>
    <w:r w:rsidRPr="00AC26A9">
      <w:br/>
    </w:r>
    <w:r w:rsidRPr="00AC26A9">
      <w:fldChar w:fldCharType="begin" w:fldLock="1"/>
    </w:r>
    <w:r w:rsidRPr="00AC26A9">
      <w:instrText xml:space="preserve"> DOCPROPERTY</w:instrText>
    </w:r>
    <w:r w:rsidRPr="00AC26A9">
      <w:rPr>
        <w:sz w:val="18"/>
      </w:rPr>
      <w:instrText xml:space="preserve"> "Samling" *\charformat </w:instrText>
    </w:r>
    <w:r w:rsidRPr="00AC26A9">
      <w:fldChar w:fldCharType="end"/>
    </w:r>
    <w:r w:rsidRPr="00AC26A9">
      <w:tab/>
      <w:t xml:space="preserve">pnr: </w:t>
    </w:r>
    <w:r w:rsidRPr="00AC26A9">
      <w:fldChar w:fldCharType="begin" w:fldLock="1"/>
    </w:r>
    <w:r w:rsidRPr="00AC26A9">
      <w:instrText xml:space="preserve"> DOCPROPERTY</w:instrText>
    </w:r>
    <w:r w:rsidRPr="00AC26A9">
      <w:rPr>
        <w:sz w:val="18"/>
      </w:rPr>
      <w:instrText xml:space="preserve"> "Partinummer" *\charformat </w:instrText>
    </w:r>
    <w:r w:rsidRPr="00AC26A9">
      <w:fldChar w:fldCharType="separate"/>
    </w:r>
    <w:r w:rsidRPr="00AC26A9">
      <w:t>m1072</w:t>
    </w:r>
    <w:r w:rsidRPr="00AC26A9">
      <w:fldChar w:fldCharType="end"/>
    </w:r>
  </w:p>
  <w:p w:rsidR="00AC26A9" w:rsidRPr="00AC26A9" w:rsidRDefault="00AC26A9">
    <w:pPr>
      <w:pStyle w:val="FSHRub1"/>
    </w:pPr>
    <w:r w:rsidRPr="00AC26A9">
      <w:t>Motion till riksdagen</w:t>
    </w:r>
    <w:r w:rsidRPr="00AC26A9">
      <w:br/>
    </w:r>
    <w:r w:rsidRPr="00AC26A9">
      <w:fldChar w:fldCharType="begin" w:fldLock="1"/>
    </w:r>
    <w:r w:rsidRPr="00AC26A9">
      <w:instrText xml:space="preserve"> DOCPROPERTY "YearUser" *\charformat </w:instrText>
    </w:r>
    <w:r w:rsidRPr="00AC26A9">
      <w:fldChar w:fldCharType="separate"/>
    </w:r>
    <w:r w:rsidRPr="00AC26A9">
      <w:t>2009/10</w:t>
    </w:r>
    <w:r w:rsidRPr="00AC26A9">
      <w:fldChar w:fldCharType="end"/>
    </w:r>
    <w:r w:rsidRPr="00AC26A9">
      <w:t>:</w:t>
    </w:r>
    <w:r w:rsidRPr="00AC26A9">
      <w:fldChar w:fldCharType="begin" w:fldLock="1"/>
    </w:r>
    <w:r w:rsidRPr="00AC26A9">
      <w:instrText xml:space="preserve"> DOCPROPERTY "Motionsnummer" *\charformat </w:instrText>
    </w:r>
    <w:r w:rsidRPr="00AC26A9">
      <w:fldChar w:fldCharType="separate"/>
    </w:r>
    <w:r w:rsidRPr="00AC26A9">
      <w:t>C206</w:t>
    </w:r>
    <w:r w:rsidRPr="00AC26A9">
      <w:fldChar w:fldCharType="end"/>
    </w:r>
  </w:p>
  <w:p w:rsidR="00AC26A9" w:rsidRPr="00AC26A9" w:rsidRDefault="00AC26A9">
    <w:pPr>
      <w:pStyle w:val="FSHNormalS5"/>
    </w:pPr>
    <w:r w:rsidRPr="00AC26A9">
      <w:fldChar w:fldCharType="begin" w:fldLock="1"/>
    </w:r>
    <w:r w:rsidRPr="00AC26A9">
      <w:instrText xml:space="preserve"> DOCPROPERTY "MotionarText" *\charformat </w:instrText>
    </w:r>
    <w:r w:rsidRPr="00AC26A9">
      <w:fldChar w:fldCharType="separate"/>
    </w:r>
    <w:r w:rsidRPr="00AC26A9">
      <w:t>av Magdalena Andersson (m)</w:t>
    </w:r>
    <w:r w:rsidRPr="00AC26A9">
      <w:fldChar w:fldCharType="end"/>
    </w:r>
    <w:r w:rsidRPr="00AC26A9">
      <w:br/>
    </w:r>
    <w:r w:rsidRPr="00AC26A9">
      <w:fldChar w:fldCharType="begin" w:fldLock="1"/>
    </w:r>
    <w:r w:rsidRPr="00AC26A9">
      <w:instrText xml:space="preserve"> DOCPROPERTY "SvarFrasKort" *\charformat </w:instrText>
    </w:r>
    <w:r w:rsidRPr="00AC26A9">
      <w:fldChar w:fldCharType="end"/>
    </w:r>
  </w:p>
  <w:p w:rsidR="00AC26A9" w:rsidRPr="00AC26A9" w:rsidRDefault="00AC26A9">
    <w:pPr>
      <w:pStyle w:val="FSHTitel"/>
    </w:pPr>
    <w:r w:rsidRPr="00AC26A9">
      <w:fldChar w:fldCharType="begin" w:fldLock="1"/>
    </w:r>
    <w:r w:rsidRPr="00AC26A9">
      <w:instrText xml:space="preserve"> DOCPROPERTY</w:instrText>
    </w:r>
    <w:r w:rsidRPr="00AC26A9">
      <w:rPr>
        <w:sz w:val="18"/>
      </w:rPr>
      <w:instrText xml:space="preserve"> "RubrikSvar" *\charformat </w:instrText>
    </w:r>
    <w:r w:rsidRPr="00AC26A9">
      <w:fldChar w:fldCharType="separate"/>
    </w:r>
    <w:r w:rsidRPr="00AC26A9">
      <w:t>Skuldsatta ungdomar och sms-lån</w:t>
    </w:r>
    <w:r w:rsidRPr="00AC26A9">
      <w:fldChar w:fldCharType="end"/>
    </w:r>
  </w:p>
  <w:p w:rsidR="00AC26A9" w:rsidRPr="00AC26A9" w:rsidRDefault="00AC26A9">
    <w:pPr>
      <w:pStyle w:val="Normal00"/>
    </w:pPr>
  </w:p>
  <w:p w:rsidR="00AC26A9" w:rsidRPr="00AC26A9" w:rsidRDefault="00AC26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17C7982"/>
    <w:multiLevelType w:val="hybridMultilevel"/>
    <w:tmpl w:val="E26620E2"/>
    <w:lvl w:ilvl="0" w:tplc="E01AEA6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93B6A30"/>
    <w:multiLevelType w:val="hybridMultilevel"/>
    <w:tmpl w:val="0D9A0DB0"/>
    <w:lvl w:ilvl="0" w:tplc="5EFC854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4596516"/>
    <w:multiLevelType w:val="hybridMultilevel"/>
    <w:tmpl w:val="AD4A5B50"/>
    <w:lvl w:ilvl="0" w:tplc="1A3855A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B92407D"/>
    <w:multiLevelType w:val="hybridMultilevel"/>
    <w:tmpl w:val="9D1CA984"/>
    <w:lvl w:ilvl="0" w:tplc="26F4D9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F2C2856"/>
    <w:multiLevelType w:val="hybridMultilevel"/>
    <w:tmpl w:val="4C5CC8A8"/>
    <w:lvl w:ilvl="0" w:tplc="A24A919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BD6074A"/>
    <w:multiLevelType w:val="hybridMultilevel"/>
    <w:tmpl w:val="27404188"/>
    <w:lvl w:ilvl="0" w:tplc="FB9A04DE">
      <w:start w:val="1"/>
      <w:numFmt w:val="decimal"/>
      <w:pStyle w:val="Frslag"/>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08566709">
    <w:abstractNumId w:val="8"/>
  </w:num>
  <w:num w:numId="2" w16cid:durableId="337541362">
    <w:abstractNumId w:val="9"/>
  </w:num>
  <w:num w:numId="3" w16cid:durableId="557909223">
    <w:abstractNumId w:val="8"/>
  </w:num>
  <w:num w:numId="4" w16cid:durableId="1309479011">
    <w:abstractNumId w:val="9"/>
  </w:num>
  <w:num w:numId="5" w16cid:durableId="1268612997">
    <w:abstractNumId w:val="16"/>
  </w:num>
  <w:num w:numId="6" w16cid:durableId="1705321708">
    <w:abstractNumId w:val="10"/>
  </w:num>
  <w:num w:numId="7" w16cid:durableId="586155654">
    <w:abstractNumId w:val="12"/>
  </w:num>
  <w:num w:numId="8" w16cid:durableId="1852983433">
    <w:abstractNumId w:val="15"/>
  </w:num>
  <w:num w:numId="9" w16cid:durableId="22286260">
    <w:abstractNumId w:val="8"/>
  </w:num>
  <w:num w:numId="10" w16cid:durableId="461460684">
    <w:abstractNumId w:val="3"/>
  </w:num>
  <w:num w:numId="11" w16cid:durableId="1604193295">
    <w:abstractNumId w:val="2"/>
  </w:num>
  <w:num w:numId="12" w16cid:durableId="1240209094">
    <w:abstractNumId w:val="1"/>
  </w:num>
  <w:num w:numId="13" w16cid:durableId="1697734935">
    <w:abstractNumId w:val="0"/>
  </w:num>
  <w:num w:numId="14" w16cid:durableId="1924147199">
    <w:abstractNumId w:val="9"/>
  </w:num>
  <w:num w:numId="15" w16cid:durableId="352657192">
    <w:abstractNumId w:val="7"/>
  </w:num>
  <w:num w:numId="16" w16cid:durableId="2068257908">
    <w:abstractNumId w:val="6"/>
  </w:num>
  <w:num w:numId="17" w16cid:durableId="945038744">
    <w:abstractNumId w:val="5"/>
  </w:num>
  <w:num w:numId="18" w16cid:durableId="1795950019">
    <w:abstractNumId w:val="4"/>
  </w:num>
  <w:num w:numId="19" w16cid:durableId="1184630680">
    <w:abstractNumId w:val="14"/>
  </w:num>
  <w:num w:numId="20" w16cid:durableId="2140342205">
    <w:abstractNumId w:val="17"/>
  </w:num>
  <w:num w:numId="21" w16cid:durableId="113603251">
    <w:abstractNumId w:val="13"/>
  </w:num>
  <w:num w:numId="22" w16cid:durableId="380640152">
    <w:abstractNumId w:val="11"/>
  </w:num>
  <w:num w:numId="23" w16cid:durableId="1504392375">
    <w:abstractNumId w:val="10"/>
  </w:num>
  <w:num w:numId="24" w16cid:durableId="364598845">
    <w:abstractNumId w:val="12"/>
  </w:num>
  <w:num w:numId="25" w16cid:durableId="531847273">
    <w:abstractNumId w:val="15"/>
  </w:num>
  <w:num w:numId="26" w16cid:durableId="1911453950">
    <w:abstractNumId w:val="18"/>
  </w:num>
  <w:num w:numId="27" w16cid:durableId="174483221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08"/>
    <w:docVar w:name="PersonGUIDs" w:val="{1557C84A-DF4D-4F21-8775-CD4E6EDB1C80}"/>
  </w:docVars>
  <w:rsids>
    <w:rsidRoot w:val="00603E2B"/>
    <w:rsid w:val="00603E2B"/>
    <w:rsid w:val="00AC26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EE573AD-68AB-4FCE-AC32-69EC28E99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numPr>
        <w:numId w:val="27"/>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brodtext1">
    <w:name w:val="brodtext1"/>
    <w:basedOn w:val="Standardstycketeckensnitt"/>
    <w:rPr>
      <w:rFonts w:ascii="Verdana" w:hAnsi="Verdana" w:hint="default"/>
      <w:b w:val="0"/>
      <w:bCs w:val="0"/>
      <w:i w:val="0"/>
      <w:iCs w:val="0"/>
      <w:color w:val="000000"/>
      <w:sz w:val="24"/>
      <w:szCs w:val="24"/>
    </w:rPr>
  </w:style>
  <w:style w:type="paragraph" w:customStyle="1" w:styleId="LogoC">
    <w:name w:val="Logo_C"/>
    <w:pPr>
      <w:widowControl w:val="0"/>
      <w:suppressAutoHyphens/>
      <w:spacing w:after="120"/>
    </w:pPr>
    <w:rPr>
      <w:sz w:val="26"/>
      <w:lang w:val="sv-SE" w:eastAsia="sv-SE"/>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2328</Characters>
  <Application>Microsoft Office Word</Application>
  <DocSecurity>4</DocSecurity>
  <Lines>68</Lines>
  <Paragraphs>14</Paragraphs>
  <ScaleCrop>false</ScaleCrop>
  <HeadingPairs>
    <vt:vector size="2" baseType="variant">
      <vt:variant>
        <vt:lpstr>Rubrik</vt:lpstr>
      </vt:variant>
      <vt:variant>
        <vt:i4>1</vt:i4>
      </vt:variant>
    </vt:vector>
  </HeadingPairs>
  <TitlesOfParts>
    <vt:vector size="1" baseType="lpstr">
      <vt:lpstr>m1072</vt:lpstr>
    </vt:vector>
  </TitlesOfParts>
  <Company>Riksdagen</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m1072</dc:title>
  <dc:subject>m1072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2009-10-02T13:10:00Z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mot2000_515_2010-03-08</vt:lpwstr>
  </property>
  <property fmtid="{D5CDD505-2E9C-101B-9397-08002B2CF9AE}" pid="3" name="version">
    <vt:lpwstr>mot2000_496_2009-09-17</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Skuldsatta ungdomar och sms-lån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Skuldsatta ungdomar och sms-lån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m1072</vt:lpwstr>
  </property>
  <property fmtid="{D5CDD505-2E9C-101B-9397-08002B2CF9AE}" pid="18" name="ArbRubr">
    <vt:lpwstr>Skuldsatta ungdomar och sms-lån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C206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20092010000000000109000010720069</vt:lpwstr>
  </property>
  <property fmtid="{D5CDD505-2E9C-101B-9397-08002B2CF9AE}" pid="47" name="datum">
    <vt:lpwstr>090923</vt:lpwstr>
  </property>
  <property fmtid="{D5CDD505-2E9C-101B-9397-08002B2CF9AE}" pid="48" name="avsändar-e-post">
    <vt:lpwstr>erica.roos@riksdagen.se</vt:lpwstr>
  </property>
  <property fmtid="{D5CDD505-2E9C-101B-9397-08002B2CF9AE}" pid="49" name="id">
    <vt:lpwstr>20092010000000000109000010720069</vt:lpwstr>
  </property>
  <property fmtid="{D5CDD505-2E9C-101B-9397-08002B2CF9AE}" pid="50" name="nummer">
    <vt:lpwstr>206</vt:lpwstr>
  </property>
  <property fmtid="{D5CDD505-2E9C-101B-9397-08002B2CF9AE}" pid="51" name="utskottsbeteckning">
    <vt:lpwstr>C</vt:lpwstr>
  </property>
  <property fmtid="{D5CDD505-2E9C-101B-9397-08002B2CF9AE}" pid="52" name="GlobalUID">
    <vt:lpwstr>{2A5949AD-7010-4054-99DD-64494CC7952B}</vt:lpwstr>
  </property>
  <property fmtid="{D5CDD505-2E9C-101B-9397-08002B2CF9AE}" pid="53" name="Överföringar">
    <vt:i4>0</vt:i4>
  </property>
  <property fmtid="{D5CDD505-2E9C-101B-9397-08002B2CF9AE}" pid="54" name="Checksum">
    <vt:lpwstr>*1013825095648*</vt:lpwstr>
  </property>
  <property fmtid="{D5CDD505-2E9C-101B-9397-08002B2CF9AE}" pid="55" name="skuggnummer">
    <vt:lpwstr>41</vt:lpwstr>
  </property>
  <property fmtid="{D5CDD505-2E9C-101B-9397-08002B2CF9AE}" pid="56" name="urixVersion">
    <vt:lpwstr>4.1.1.7</vt:lpwstr>
  </property>
  <property fmtid="{D5CDD505-2E9C-101B-9397-08002B2CF9AE}" pid="57" name="urixOrigin">
    <vt:lpwstr>100308 10:33:08.640</vt:lpwstr>
  </property>
  <property fmtid="{D5CDD505-2E9C-101B-9397-08002B2CF9AE}" pid="58" name="urixGuid">
    <vt:lpwstr>{836C44E2-40FE-41B7-82DD-A9A86A3492BB}</vt:lpwstr>
  </property>
</Properties>
</file>