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7EC6D3BA" w14:textId="77777777">
        <w:tc>
          <w:tcPr>
            <w:tcW w:w="2268" w:type="dxa"/>
          </w:tcPr>
          <w:p w14:paraId="3BCC245F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219C2868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21CA1874" w14:textId="77777777">
        <w:tc>
          <w:tcPr>
            <w:tcW w:w="2268" w:type="dxa"/>
          </w:tcPr>
          <w:p w14:paraId="2CB57E62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49BE3A29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4ADAB428" w14:textId="77777777">
        <w:tc>
          <w:tcPr>
            <w:tcW w:w="3402" w:type="dxa"/>
            <w:gridSpan w:val="2"/>
          </w:tcPr>
          <w:p w14:paraId="6118E0A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126F173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2D2CBA84" w14:textId="77777777">
        <w:tc>
          <w:tcPr>
            <w:tcW w:w="2268" w:type="dxa"/>
          </w:tcPr>
          <w:p w14:paraId="433E433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46A46E6A" w14:textId="77777777" w:rsidR="006E4E11" w:rsidRPr="00ED583F" w:rsidRDefault="00C97EAA" w:rsidP="00AD4D41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Ju2015/</w:t>
            </w:r>
            <w:r w:rsidR="00AD4D41">
              <w:rPr>
                <w:sz w:val="20"/>
              </w:rPr>
              <w:t>08697</w:t>
            </w:r>
            <w:r>
              <w:rPr>
                <w:sz w:val="20"/>
              </w:rPr>
              <w:t>/POL</w:t>
            </w:r>
          </w:p>
        </w:tc>
      </w:tr>
      <w:tr w:rsidR="006E4E11" w14:paraId="363B6571" w14:textId="77777777">
        <w:tc>
          <w:tcPr>
            <w:tcW w:w="2268" w:type="dxa"/>
          </w:tcPr>
          <w:p w14:paraId="27FC23E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0EFA5FD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27BEEA34" w14:textId="77777777">
        <w:trPr>
          <w:trHeight w:val="284"/>
        </w:trPr>
        <w:tc>
          <w:tcPr>
            <w:tcW w:w="4911" w:type="dxa"/>
          </w:tcPr>
          <w:p w14:paraId="1FAF6B95" w14:textId="77777777" w:rsidR="006E4E11" w:rsidRDefault="00C97EAA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Justitiedepartementet</w:t>
            </w:r>
          </w:p>
        </w:tc>
      </w:tr>
      <w:tr w:rsidR="006E4E11" w14:paraId="3CD0E653" w14:textId="77777777">
        <w:trPr>
          <w:trHeight w:val="284"/>
        </w:trPr>
        <w:tc>
          <w:tcPr>
            <w:tcW w:w="4911" w:type="dxa"/>
          </w:tcPr>
          <w:p w14:paraId="622B93C5" w14:textId="77777777" w:rsidR="006E4E11" w:rsidRDefault="00C97EAA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Inrikesministern</w:t>
            </w:r>
          </w:p>
        </w:tc>
      </w:tr>
      <w:tr w:rsidR="006E4E11" w14:paraId="48FF51F4" w14:textId="77777777">
        <w:trPr>
          <w:trHeight w:val="284"/>
        </w:trPr>
        <w:tc>
          <w:tcPr>
            <w:tcW w:w="4911" w:type="dxa"/>
          </w:tcPr>
          <w:p w14:paraId="3520DE5C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F4084CD" w14:textId="77777777">
        <w:trPr>
          <w:trHeight w:val="284"/>
        </w:trPr>
        <w:tc>
          <w:tcPr>
            <w:tcW w:w="4911" w:type="dxa"/>
          </w:tcPr>
          <w:p w14:paraId="05F7D204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1FAAA34" w14:textId="77777777">
        <w:trPr>
          <w:trHeight w:val="284"/>
        </w:trPr>
        <w:tc>
          <w:tcPr>
            <w:tcW w:w="4911" w:type="dxa"/>
          </w:tcPr>
          <w:p w14:paraId="3933596E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17DB1B5" w14:textId="77777777">
        <w:trPr>
          <w:trHeight w:val="284"/>
        </w:trPr>
        <w:tc>
          <w:tcPr>
            <w:tcW w:w="4911" w:type="dxa"/>
          </w:tcPr>
          <w:p w14:paraId="08604D2F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F3D9C78" w14:textId="77777777">
        <w:trPr>
          <w:trHeight w:val="284"/>
        </w:trPr>
        <w:tc>
          <w:tcPr>
            <w:tcW w:w="4911" w:type="dxa"/>
          </w:tcPr>
          <w:p w14:paraId="7E174EF9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0F8CB4F" w14:textId="77777777">
        <w:trPr>
          <w:trHeight w:val="284"/>
        </w:trPr>
        <w:tc>
          <w:tcPr>
            <w:tcW w:w="4911" w:type="dxa"/>
          </w:tcPr>
          <w:p w14:paraId="59A884BA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F3143B1" w14:textId="77777777">
        <w:trPr>
          <w:trHeight w:val="284"/>
        </w:trPr>
        <w:tc>
          <w:tcPr>
            <w:tcW w:w="4911" w:type="dxa"/>
          </w:tcPr>
          <w:p w14:paraId="539C5337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0FFEA78F" w14:textId="77777777" w:rsidR="006E4E11" w:rsidRDefault="00C97EAA">
      <w:pPr>
        <w:framePr w:w="4400" w:h="2523" w:wrap="notBeside" w:vAnchor="page" w:hAnchor="page" w:x="6453" w:y="2445"/>
        <w:ind w:left="142"/>
      </w:pPr>
      <w:r>
        <w:t>Till riksdagen</w:t>
      </w:r>
    </w:p>
    <w:p w14:paraId="376ECCA7" w14:textId="77777777" w:rsidR="006E4E11" w:rsidRDefault="00C97EAA" w:rsidP="00C97EAA">
      <w:pPr>
        <w:pStyle w:val="RKrubrik"/>
        <w:pBdr>
          <w:bottom w:val="single" w:sz="4" w:space="1" w:color="auto"/>
        </w:pBdr>
        <w:spacing w:before="0" w:after="0"/>
      </w:pPr>
      <w:r>
        <w:t>Svar på fråga 2015/16:305 av Markus Wiechel (SD) Polisanmälningar som blir meningslösa</w:t>
      </w:r>
    </w:p>
    <w:p w14:paraId="30ADE2E2" w14:textId="77777777" w:rsidR="006E4E11" w:rsidRDefault="006E4E11">
      <w:pPr>
        <w:pStyle w:val="RKnormal"/>
      </w:pPr>
    </w:p>
    <w:p w14:paraId="19E5C521" w14:textId="77777777" w:rsidR="006E4E11" w:rsidRDefault="00C97EAA">
      <w:pPr>
        <w:pStyle w:val="RKnormal"/>
      </w:pPr>
      <w:r>
        <w:t xml:space="preserve">Markus Wiechel har frågat mig vad jag avser att göra för att få fler utsatta att polisanmäla begångna brott och även få fler brott utredda. </w:t>
      </w:r>
    </w:p>
    <w:p w14:paraId="1EC85257" w14:textId="77777777" w:rsidR="00C97EAA" w:rsidRDefault="00C97EAA">
      <w:pPr>
        <w:pStyle w:val="RKnormal"/>
      </w:pPr>
    </w:p>
    <w:p w14:paraId="060B94CC" w14:textId="77777777" w:rsidR="00744D1D" w:rsidRPr="00744D1D" w:rsidRDefault="00C97EAA" w:rsidP="00744D1D">
      <w:pPr>
        <w:pStyle w:val="RKnormal"/>
      </w:pPr>
      <w:r w:rsidRPr="00C97EAA">
        <w:t xml:space="preserve">Att utreda brott är en av polisens viktigaste uppgifter. Som medborgare </w:t>
      </w:r>
      <w:r>
        <w:t>bör</w:t>
      </w:r>
      <w:r w:rsidRPr="00C97EAA">
        <w:t xml:space="preserve"> man </w:t>
      </w:r>
      <w:r>
        <w:t xml:space="preserve">kunna </w:t>
      </w:r>
      <w:r w:rsidRPr="00C97EAA">
        <w:t xml:space="preserve">förvänta sig att </w:t>
      </w:r>
      <w:r w:rsidR="00744D1D">
        <w:t>polisen</w:t>
      </w:r>
      <w:r w:rsidRPr="00C97EAA">
        <w:t xml:space="preserve"> vidtar relevanta utrednings</w:t>
      </w:r>
      <w:r w:rsidR="0002772B">
        <w:softHyphen/>
      </w:r>
      <w:r w:rsidRPr="00C97EAA">
        <w:t xml:space="preserve">åtgärder när brott har begåtts. Det är angeläget att </w:t>
      </w:r>
      <w:r>
        <w:t xml:space="preserve">så många brott som möjligt utreds och klaras upp, </w:t>
      </w:r>
      <w:r w:rsidRPr="00C97EAA">
        <w:t xml:space="preserve">både för att </w:t>
      </w:r>
      <w:r>
        <w:t>brottsoffren</w:t>
      </w:r>
      <w:r w:rsidRPr="00C97EAA">
        <w:t xml:space="preserve"> ska få upprättelse och för att värna tryggheten i samhället. </w:t>
      </w:r>
    </w:p>
    <w:p w14:paraId="05580AA3" w14:textId="77777777" w:rsidR="00C97EAA" w:rsidRDefault="00C97EAA" w:rsidP="00C97EAA">
      <w:pPr>
        <w:pStyle w:val="RKnormal"/>
      </w:pPr>
    </w:p>
    <w:p w14:paraId="1D9CCF5B" w14:textId="7354DFBF" w:rsidR="00C97EAA" w:rsidRDefault="0086174F" w:rsidP="00C97EAA">
      <w:pPr>
        <w:pStyle w:val="RKnormal"/>
      </w:pPr>
      <w:r>
        <w:t xml:space="preserve">För att förbättra polisens möjligheter att </w:t>
      </w:r>
      <w:r w:rsidR="00C97EAA">
        <w:t xml:space="preserve">utreda begångna brott är </w:t>
      </w:r>
      <w:r>
        <w:t>det viktigt</w:t>
      </w:r>
      <w:r w:rsidR="00C97EAA">
        <w:t xml:space="preserve"> att de som utsatts gör en polisanmälan. </w:t>
      </w:r>
      <w:r w:rsidR="00DC7666" w:rsidRPr="00DC7666">
        <w:t>En tidig anmälan gör det lättare att hitta tekniska bevis och förhöra vittnen.</w:t>
      </w:r>
      <w:r w:rsidR="00DC7666">
        <w:t xml:space="preserve"> </w:t>
      </w:r>
      <w:r w:rsidR="001221C6">
        <w:t>Polisanmälningar är även viktiga för att</w:t>
      </w:r>
      <w:r w:rsidR="0095352D">
        <w:t xml:space="preserve"> göra</w:t>
      </w:r>
      <w:r w:rsidR="001221C6">
        <w:t xml:space="preserve"> brottsstatistiken </w:t>
      </w:r>
      <w:r w:rsidR="0095352D">
        <w:t>mer</w:t>
      </w:r>
      <w:r w:rsidR="001221C6">
        <w:t xml:space="preserve"> rättvisande. Den hjälper i sin tur polisen att se trender och tendenser i samhället, vilket gör att de kan sprida information och vidta brottsförebyggande åtgärder. </w:t>
      </w:r>
    </w:p>
    <w:p w14:paraId="69EA0496" w14:textId="77777777" w:rsidR="00F4518D" w:rsidRDefault="00F4518D" w:rsidP="00C97EAA">
      <w:pPr>
        <w:pStyle w:val="RKnormal"/>
      </w:pPr>
    </w:p>
    <w:p w14:paraId="5530FE5E" w14:textId="38D4B3B5" w:rsidR="00DC7666" w:rsidRDefault="005905D4" w:rsidP="00C97EAA">
      <w:pPr>
        <w:pStyle w:val="RKnormal"/>
      </w:pPr>
      <w:r w:rsidRPr="005905D4">
        <w:t>I den nya Polismyndigheten har nationella operativa avdelningen ett övergripande ansvar för att brottsutredningsverksamheten i myndigheten bedrivs på ett enhetligt, effektivt och ändamålsenligt sätt. Tillsammans med regionerna har avdelningen inlett ett arbete med att utveckla utredningsverksamheten, däriblan</w:t>
      </w:r>
      <w:bookmarkStart w:id="0" w:name="_GoBack"/>
      <w:bookmarkEnd w:id="0"/>
      <w:r w:rsidRPr="005905D4">
        <w:t xml:space="preserve">d hanteringen av mängdbrott. Inriktningen är att mängdbrott ska utredas på lokal nivå, där lokalkännedomen är störst. Insatser vidtas för att i enlighet med polisens nationella utredningsdirektiv förbättra förundersökningsledningen, samordningen </w:t>
      </w:r>
      <w:r w:rsidR="002D0477">
        <w:t xml:space="preserve">av brottsutredningar med beröringspunkter </w:t>
      </w:r>
      <w:r w:rsidRPr="005905D4">
        <w:t>och den dagliga styrningen av verksamheten. Dessa åtgärder har initialt bedömts</w:t>
      </w:r>
      <w:r w:rsidR="0002772B">
        <w:t xml:space="preserve"> vara de som</w:t>
      </w:r>
      <w:r w:rsidRPr="005905D4">
        <w:t xml:space="preserve"> i störst utsträckning </w:t>
      </w:r>
      <w:r w:rsidR="0002772B">
        <w:t>kan</w:t>
      </w:r>
      <w:r w:rsidR="0002772B" w:rsidRPr="005905D4">
        <w:t xml:space="preserve"> </w:t>
      </w:r>
      <w:r w:rsidRPr="005905D4">
        <w:t>bidra till ökad brottsuppklaring.</w:t>
      </w:r>
    </w:p>
    <w:p w14:paraId="539B4353" w14:textId="77777777" w:rsidR="00DC7666" w:rsidRDefault="00DC7666" w:rsidP="00C97EAA">
      <w:pPr>
        <w:pStyle w:val="RKnormal"/>
      </w:pPr>
    </w:p>
    <w:p w14:paraId="05952D10" w14:textId="77777777" w:rsidR="0086174F" w:rsidRDefault="008B2831" w:rsidP="00C97EAA">
      <w:pPr>
        <w:pStyle w:val="RKnormal"/>
      </w:pPr>
      <w:r w:rsidRPr="008B2831">
        <w:t>Regeringen har återkommande betonat vikten av att den brottsutredande verksamheten förbättras så att fler brott kan klaras upp.</w:t>
      </w:r>
      <w:r w:rsidR="0086174F">
        <w:t xml:space="preserve"> Jag har därför gett ett uppdrag att kartlägga om Polismyndighetens hantering av polisanmälningar kan bli effektivare. Uppdraget ska redovisas inom kort.</w:t>
      </w:r>
    </w:p>
    <w:p w14:paraId="46B71AA1" w14:textId="77777777" w:rsidR="0086174F" w:rsidRDefault="0086174F" w:rsidP="00C97EAA">
      <w:pPr>
        <w:pStyle w:val="RKnormal"/>
      </w:pPr>
    </w:p>
    <w:p w14:paraId="0672A591" w14:textId="79C75E42" w:rsidR="00DC7666" w:rsidRDefault="008B2831" w:rsidP="00C97EAA">
      <w:pPr>
        <w:pStyle w:val="RKnormal"/>
      </w:pPr>
      <w:r w:rsidRPr="008B2831">
        <w:lastRenderedPageBreak/>
        <w:t>Att öka kapaciteten och kvaliteten i utredningsverksamheten är en angelägen uppgif</w:t>
      </w:r>
      <w:r>
        <w:t xml:space="preserve">t för den nya Polismyndigheten och jag följer utvecklingen noga. </w:t>
      </w:r>
    </w:p>
    <w:p w14:paraId="77465A0E" w14:textId="77777777" w:rsidR="00C97EAA" w:rsidRDefault="00C97EAA">
      <w:pPr>
        <w:pStyle w:val="RKnormal"/>
      </w:pPr>
      <w:r w:rsidRPr="00C97EAA">
        <w:tab/>
      </w:r>
    </w:p>
    <w:p w14:paraId="60F9B5A2" w14:textId="77777777" w:rsidR="00C97EAA" w:rsidRDefault="00C97EAA">
      <w:pPr>
        <w:pStyle w:val="RKnormal"/>
      </w:pPr>
      <w:r>
        <w:t>Stockholm den 18 november 2015</w:t>
      </w:r>
    </w:p>
    <w:p w14:paraId="66B9ECEE" w14:textId="77777777" w:rsidR="00C97EAA" w:rsidRDefault="00C97EAA">
      <w:pPr>
        <w:pStyle w:val="RKnormal"/>
      </w:pPr>
    </w:p>
    <w:p w14:paraId="05C34194" w14:textId="77777777" w:rsidR="00C97EAA" w:rsidRDefault="00C97EAA">
      <w:pPr>
        <w:pStyle w:val="RKnormal"/>
      </w:pPr>
    </w:p>
    <w:p w14:paraId="2EB77973" w14:textId="77777777" w:rsidR="00C97EAA" w:rsidRDefault="00C97EAA">
      <w:pPr>
        <w:pStyle w:val="RKnormal"/>
      </w:pPr>
      <w:r>
        <w:t>Anders Ygeman</w:t>
      </w:r>
    </w:p>
    <w:sectPr w:rsidR="00C97EAA">
      <w:headerReference w:type="even" r:id="rId14"/>
      <w:headerReference w:type="default" r:id="rId15"/>
      <w:headerReference w:type="first" r:id="rId16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84A264" w14:textId="77777777" w:rsidR="00D06EFE" w:rsidRDefault="00D06EFE">
      <w:r>
        <w:separator/>
      </w:r>
    </w:p>
  </w:endnote>
  <w:endnote w:type="continuationSeparator" w:id="0">
    <w:p w14:paraId="18076F6A" w14:textId="77777777" w:rsidR="00D06EFE" w:rsidRDefault="00D06E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BAEA79" w14:textId="77777777" w:rsidR="00D06EFE" w:rsidRDefault="00D06EFE">
      <w:r>
        <w:separator/>
      </w:r>
    </w:p>
  </w:footnote>
  <w:footnote w:type="continuationSeparator" w:id="0">
    <w:p w14:paraId="3C6915D6" w14:textId="77777777" w:rsidR="00D06EFE" w:rsidRDefault="00D06E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E2AA85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477AD0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4CC029A0" w14:textId="77777777">
      <w:trPr>
        <w:cantSplit/>
      </w:trPr>
      <w:tc>
        <w:tcPr>
          <w:tcW w:w="3119" w:type="dxa"/>
        </w:tcPr>
        <w:p w14:paraId="2CB4ABE0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2A327802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6D32B113" w14:textId="77777777" w:rsidR="00E80146" w:rsidRDefault="00E80146">
          <w:pPr>
            <w:pStyle w:val="Sidhuvud"/>
            <w:ind w:right="360"/>
          </w:pPr>
        </w:p>
      </w:tc>
    </w:tr>
  </w:tbl>
  <w:p w14:paraId="0309C568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F6CBA9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0E5A9042" w14:textId="77777777">
      <w:trPr>
        <w:cantSplit/>
      </w:trPr>
      <w:tc>
        <w:tcPr>
          <w:tcW w:w="3119" w:type="dxa"/>
        </w:tcPr>
        <w:p w14:paraId="28EFE917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16CDD0E7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70D3F493" w14:textId="77777777" w:rsidR="00E80146" w:rsidRDefault="00E80146">
          <w:pPr>
            <w:pStyle w:val="Sidhuvud"/>
            <w:ind w:right="360"/>
          </w:pPr>
        </w:p>
      </w:tc>
    </w:tr>
  </w:tbl>
  <w:p w14:paraId="435CFA2F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F6539D" w14:textId="77777777" w:rsidR="00C97EAA" w:rsidRDefault="00C97EAA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5BFAE39A" wp14:editId="42FA6F33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8F2B38F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01DF42A7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6D0CC201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1D7B8931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851AD3"/>
    <w:multiLevelType w:val="multilevel"/>
    <w:tmpl w:val="9E06C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7EAA"/>
    <w:rsid w:val="0002772B"/>
    <w:rsid w:val="001221C6"/>
    <w:rsid w:val="00150384"/>
    <w:rsid w:val="00160901"/>
    <w:rsid w:val="001805B7"/>
    <w:rsid w:val="001A250F"/>
    <w:rsid w:val="002D0477"/>
    <w:rsid w:val="00367B1C"/>
    <w:rsid w:val="003A3C4E"/>
    <w:rsid w:val="0044519A"/>
    <w:rsid w:val="00477AD0"/>
    <w:rsid w:val="004A328D"/>
    <w:rsid w:val="00564C7B"/>
    <w:rsid w:val="0058762B"/>
    <w:rsid w:val="005905D4"/>
    <w:rsid w:val="00611CF5"/>
    <w:rsid w:val="006E4E11"/>
    <w:rsid w:val="007242A3"/>
    <w:rsid w:val="00744D1D"/>
    <w:rsid w:val="007A6855"/>
    <w:rsid w:val="0086174F"/>
    <w:rsid w:val="008B2831"/>
    <w:rsid w:val="0092027A"/>
    <w:rsid w:val="0095352D"/>
    <w:rsid w:val="00955E31"/>
    <w:rsid w:val="00992E72"/>
    <w:rsid w:val="00A21D81"/>
    <w:rsid w:val="00AD4D41"/>
    <w:rsid w:val="00AF26D1"/>
    <w:rsid w:val="00BF7A89"/>
    <w:rsid w:val="00C97EAA"/>
    <w:rsid w:val="00CB652D"/>
    <w:rsid w:val="00D06EFE"/>
    <w:rsid w:val="00D133D7"/>
    <w:rsid w:val="00D32598"/>
    <w:rsid w:val="00DC7666"/>
    <w:rsid w:val="00E80146"/>
    <w:rsid w:val="00E904D0"/>
    <w:rsid w:val="00EA371D"/>
    <w:rsid w:val="00EC25F9"/>
    <w:rsid w:val="00ED583F"/>
    <w:rsid w:val="00EF7B86"/>
    <w:rsid w:val="00F45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3079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C97EA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C97EAA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1A250F"/>
    <w:rPr>
      <w:sz w:val="16"/>
      <w:szCs w:val="16"/>
    </w:rPr>
  </w:style>
  <w:style w:type="paragraph" w:styleId="Kommentarer">
    <w:name w:val="annotation text"/>
    <w:basedOn w:val="Normal"/>
    <w:link w:val="KommentarerChar"/>
    <w:rsid w:val="001A250F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1A250F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1A250F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1A250F"/>
    <w:rPr>
      <w:rFonts w:ascii="OrigGarmnd BT" w:hAnsi="OrigGarmnd BT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C97EA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C97EAA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1A250F"/>
    <w:rPr>
      <w:sz w:val="16"/>
      <w:szCs w:val="16"/>
    </w:rPr>
  </w:style>
  <w:style w:type="paragraph" w:styleId="Kommentarer">
    <w:name w:val="annotation text"/>
    <w:basedOn w:val="Normal"/>
    <w:link w:val="KommentarerChar"/>
    <w:rsid w:val="001A250F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1A250F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1A250F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1A250F"/>
    <w:rPr>
      <w:rFonts w:ascii="OrigGarmnd BT" w:hAnsi="OrigGarmnd BT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87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962345">
          <w:marLeft w:val="39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242723">
              <w:marLeft w:val="322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409908">
                  <w:marLeft w:val="322"/>
                  <w:marRight w:val="0"/>
                  <w:marTop w:val="7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66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010583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11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4" Type="http://schemas.openxmlformats.org/officeDocument/2006/relationships/header" Target="header1.xml"/><Relationship Id="rId9" Type="http://schemas.microsoft.com/office/2007/relationships/stylesWithEffects" Target="stylesWithEffect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793acf4d-3d89-43e5-bfe4-f0a60ff80419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429eb68-8afa-474e-a293-a9fa933f1d84"/>
    <c9cd366cc722410295b9eacffbd73909 xmlns="5429eb68-8afa-474e-a293-a9fa933f1d84">
      <Terms xmlns="http://schemas.microsoft.com/office/infopath/2007/PartnerControls"/>
    </c9cd366cc722410295b9eacffbd73909>
    <Diarienummer xmlns="5429eb68-8afa-474e-a293-a9fa933f1d84" xsi:nil="true"/>
    <RKOrdnaCheckInComment xmlns="03bdfa32-753e-480b-a763-6185260a9611" xsi:nil="true"/>
    <Sekretess xmlns="5429eb68-8afa-474e-a293-a9fa933f1d84" xsi:nil="true"/>
    <RKOrdnaClass xmlns="03bdfa32-753e-480b-a763-6185260a9611" xsi:nil="true"/>
    <k46d94c0acf84ab9a79866a9d8b1905f xmlns="5429eb68-8afa-474e-a293-a9fa933f1d84">
      <Terms xmlns="http://schemas.microsoft.com/office/infopath/2007/PartnerControls"/>
    </k46d94c0acf84ab9a79866a9d8b1905f>
    <Nyckelord xmlns="5429eb68-8afa-474e-a293-a9fa933f1d84" xsi:nil="true"/>
    <_dlc_DocId xmlns="5429eb68-8afa-474e-a293-a9fa933f1d84">FWTQ6V37SVZC-1-1890</_dlc_DocId>
    <_dlc_DocIdUrl xmlns="5429eb68-8afa-474e-a293-a9fa933f1d84">
      <Url>http://rkdhs-ju/enhet/polis/_layouts/DocIdRedir.aspx?ID=FWTQ6V37SVZC-1-1890</Url>
      <Description>FWTQ6V37SVZC-1-1890</Description>
    </_dlc_DocIdUrl>
  </documentManagement>
</p:properti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3FB7BC5-D094-4763-BB5A-9F7904204AC6}"/>
</file>

<file path=customXml/itemProps2.xml><?xml version="1.0" encoding="utf-8"?>
<ds:datastoreItem xmlns:ds="http://schemas.openxmlformats.org/officeDocument/2006/customXml" ds:itemID="{98FFC51B-C5F8-4B2D-99CA-6DCD126B0D44}"/>
</file>

<file path=customXml/itemProps3.xml><?xml version="1.0" encoding="utf-8"?>
<ds:datastoreItem xmlns:ds="http://schemas.openxmlformats.org/officeDocument/2006/customXml" ds:itemID="{9BE85729-F56D-4BDC-9265-3564B46EF0D8}"/>
</file>

<file path=customXml/itemProps4.xml><?xml version="1.0" encoding="utf-8"?>
<ds:datastoreItem xmlns:ds="http://schemas.openxmlformats.org/officeDocument/2006/customXml" ds:itemID="{98FFC51B-C5F8-4B2D-99CA-6DCD126B0D44}">
  <ds:schemaRefs>
    <ds:schemaRef ds:uri="03bdfa32-753e-480b-a763-6185260a9611"/>
    <ds:schemaRef ds:uri="http://schemas.openxmlformats.org/package/2006/metadata/core-properties"/>
    <ds:schemaRef ds:uri="http://purl.org/dc/dcmitype/"/>
    <ds:schemaRef ds:uri="5429eb68-8afa-474e-a293-a9fa933f1d84"/>
    <ds:schemaRef ds:uri="http://schemas.microsoft.com/office/2006/documentManagement/types"/>
    <ds:schemaRef ds:uri="http://purl.org/dc/terms/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07C760E9-AAE9-4AE2-B5C3-058A3249FE8C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9BE85729-F56D-4BDC-9265-3564B46EF0D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369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Anette Ahrnens</dc:creator>
  <cp:lastModifiedBy>Anette Ahrnens</cp:lastModifiedBy>
  <cp:revision>8</cp:revision>
  <cp:lastPrinted>2015-11-16T16:10:00Z</cp:lastPrinted>
  <dcterms:created xsi:type="dcterms:W3CDTF">2015-11-13T13:27:00Z</dcterms:created>
  <dcterms:modified xsi:type="dcterms:W3CDTF">2015-11-18T07:32:00Z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2;0;0;351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452cccd7-3630-4118-9257-8e7206f5128d</vt:lpwstr>
  </property>
</Properties>
</file>