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6FA9" w:rsidP="00DA0661">
      <w:pPr>
        <w:pStyle w:val="Title"/>
      </w:pPr>
      <w:r>
        <w:t>Svar på fråga 2021/22:1329 av Björn Söder (SD)</w:t>
      </w:r>
      <w:r>
        <w:br/>
      </w:r>
      <w:r w:rsidRPr="00A86FA9">
        <w:t>Medicin mot cystisk fibros i högkostnadsskyddet</w:t>
      </w:r>
    </w:p>
    <w:p w:rsidR="00A86FA9" w:rsidP="00A97524">
      <w:pPr>
        <w:pStyle w:val="BodyText"/>
      </w:pPr>
      <w:r>
        <w:t>Björn Söder har frågat mig om jag avser att vidta några åtgärder för att möjliggöra att en medicin som uppenbarligen både patient och myndighet anser vara bra ska kunna ingå i högkostnadsskyddet, och om inte, varför.</w:t>
      </w:r>
    </w:p>
    <w:p w:rsidR="00A97524" w:rsidP="00A97524">
      <w:pPr>
        <w:pStyle w:val="BodyText"/>
      </w:pPr>
      <w:r w:rsidRPr="003C1DBE">
        <w:t xml:space="preserve">Jag får hänvisa till mitt svar på </w:t>
      </w:r>
      <w:r w:rsidRPr="003C1DBE" w:rsidR="00624CC6">
        <w:t>Tobias Andersson</w:t>
      </w:r>
      <w:r w:rsidRPr="003C1DBE" w:rsidR="00E279DE">
        <w:t>s</w:t>
      </w:r>
      <w:r w:rsidRPr="003C1DBE" w:rsidR="00624CC6">
        <w:t xml:space="preserve"> </w:t>
      </w:r>
      <w:r w:rsidR="006D1E1F">
        <w:t>sk</w:t>
      </w:r>
      <w:r w:rsidRPr="003C1DBE" w:rsidR="00E279DE">
        <w:t>ri</w:t>
      </w:r>
      <w:r w:rsidR="006D1E1F">
        <w:t>ftli</w:t>
      </w:r>
      <w:r w:rsidRPr="003C1DBE" w:rsidR="00E279DE">
        <w:t>g</w:t>
      </w:r>
      <w:r w:rsidR="006D1E1F">
        <w:t xml:space="preserve">a </w:t>
      </w:r>
      <w:r w:rsidRPr="003C1DBE" w:rsidR="00E279DE">
        <w:t xml:space="preserve">fråga </w:t>
      </w:r>
      <w:r w:rsidRPr="003C1DBE" w:rsidR="00624CC6">
        <w:t xml:space="preserve">2021/22:1260 om Läkemedel mot cystisk fibros </w:t>
      </w:r>
      <w:r w:rsidRPr="003C1DBE" w:rsidR="00E279DE">
        <w:t xml:space="preserve">och mitt </w:t>
      </w:r>
      <w:bookmarkStart w:id="0" w:name="Start"/>
      <w:bookmarkEnd w:id="0"/>
      <w:r w:rsidRPr="003C1DBE" w:rsidR="00E279DE">
        <w:t>svar på</w:t>
      </w:r>
      <w:r w:rsidRPr="003C1DBE" w:rsidR="00E279DE">
        <w:rPr>
          <w:rFonts w:eastAsia="Times New Roman" w:cs="Arial"/>
          <w:lang w:eastAsia="sv-SE"/>
        </w:rPr>
        <w:t xml:space="preserve"> Karin Rågsjös </w:t>
      </w:r>
      <w:r w:rsidR="006D1E1F">
        <w:rPr>
          <w:rFonts w:eastAsia="Times New Roman" w:cs="Arial"/>
          <w:lang w:eastAsia="sv-SE"/>
        </w:rPr>
        <w:t>sk</w:t>
      </w:r>
      <w:r w:rsidRPr="003C1DBE" w:rsidR="00E279DE">
        <w:rPr>
          <w:rFonts w:eastAsia="Times New Roman" w:cs="Arial"/>
          <w:lang w:eastAsia="sv-SE"/>
        </w:rPr>
        <w:t>ri</w:t>
      </w:r>
      <w:r w:rsidR="006D1E1F">
        <w:rPr>
          <w:rFonts w:eastAsia="Times New Roman" w:cs="Arial"/>
          <w:lang w:eastAsia="sv-SE"/>
        </w:rPr>
        <w:t>ftli</w:t>
      </w:r>
      <w:r w:rsidRPr="003C1DBE" w:rsidR="00E279DE">
        <w:rPr>
          <w:rFonts w:eastAsia="Times New Roman" w:cs="Arial"/>
          <w:lang w:eastAsia="sv-SE"/>
        </w:rPr>
        <w:t>g</w:t>
      </w:r>
      <w:r w:rsidR="006D1E1F">
        <w:rPr>
          <w:rFonts w:eastAsia="Times New Roman" w:cs="Arial"/>
          <w:lang w:eastAsia="sv-SE"/>
        </w:rPr>
        <w:t xml:space="preserve">a </w:t>
      </w:r>
      <w:r w:rsidRPr="003C1DBE" w:rsidR="00E279DE">
        <w:rPr>
          <w:rFonts w:eastAsia="Times New Roman" w:cs="Arial"/>
          <w:lang w:eastAsia="sv-SE"/>
        </w:rPr>
        <w:t xml:space="preserve">fråga 2021/22:771 om </w:t>
      </w:r>
      <w:r w:rsidRPr="003C1DBE" w:rsidR="00E279DE">
        <w:rPr>
          <w:rFonts w:cs="Arial"/>
        </w:rPr>
        <w:t xml:space="preserve">Subvention av dyra läkemedel </w:t>
      </w:r>
      <w:r w:rsidRPr="003C1DBE" w:rsidR="00624CC6">
        <w:t xml:space="preserve">för en </w:t>
      </w:r>
      <w:r w:rsidRPr="003C1DBE" w:rsidR="00E85DBC">
        <w:t>bakgrund</w:t>
      </w:r>
      <w:r w:rsidRPr="003C1DBE" w:rsidR="00624CC6">
        <w:t xml:space="preserve"> om hur jag ser på frågan i stort. Regeringens målsättning är att alla patienter ska erbjudas god vård efter behov på lika villkor. Det inkluderar givetvis bra läkemedel. Flera insatser har vidtagits </w:t>
      </w:r>
      <w:r w:rsidR="00EE1E9D">
        <w:t xml:space="preserve">under senare år </w:t>
      </w:r>
      <w:r w:rsidRPr="003C1DBE" w:rsidR="00624CC6">
        <w:t>för att underlätta ett ordnat och jämlikt införande av nya läkemedel</w:t>
      </w:r>
      <w:r w:rsidRPr="003C1DBE" w:rsidR="00E279DE">
        <w:t>.</w:t>
      </w:r>
      <w:r w:rsidRPr="003C1DBE" w:rsidR="00E85DBC">
        <w:t xml:space="preserve"> Jag har </w:t>
      </w:r>
      <w:r w:rsidRPr="003C1DBE" w:rsidR="003C1DBE">
        <w:t xml:space="preserve">även </w:t>
      </w:r>
      <w:r w:rsidRPr="003C1DBE" w:rsidR="00E85DBC">
        <w:t xml:space="preserve">kallat </w:t>
      </w:r>
      <w:r w:rsidRPr="003C1DBE" w:rsidR="00EE1E9D">
        <w:t xml:space="preserve">ett antal aktörer </w:t>
      </w:r>
      <w:r w:rsidR="00EE1E9D">
        <w:t xml:space="preserve">på läkemedelsområdet </w:t>
      </w:r>
      <w:r w:rsidRPr="003C1DBE" w:rsidR="00E85DBC">
        <w:t xml:space="preserve">till </w:t>
      </w:r>
      <w:r w:rsidR="00EE1E9D">
        <w:t xml:space="preserve">ett </w:t>
      </w:r>
      <w:r w:rsidRPr="003C1DBE" w:rsidR="00E85DBC">
        <w:t>möte i</w:t>
      </w:r>
      <w:r w:rsidR="00EE1E9D">
        <w:t>nom</w:t>
      </w:r>
      <w:r w:rsidRPr="003C1DBE" w:rsidR="00E85DBC">
        <w:t xml:space="preserve"> </w:t>
      </w:r>
      <w:r w:rsidR="00EE1E9D">
        <w:t xml:space="preserve">kort </w:t>
      </w:r>
      <w:r w:rsidRPr="003C1DBE" w:rsidR="003C1DBE">
        <w:t xml:space="preserve">för en diskussion </w:t>
      </w:r>
      <w:r w:rsidR="00EE1E9D">
        <w:t>om</w:t>
      </w:r>
      <w:r w:rsidRPr="003C1DBE" w:rsidR="00EE1E9D">
        <w:t xml:space="preserve"> </w:t>
      </w:r>
      <w:r w:rsidR="00EE1E9D">
        <w:t xml:space="preserve">bl.a. </w:t>
      </w:r>
      <w:r w:rsidR="00F406D0">
        <w:t xml:space="preserve">frågor kring </w:t>
      </w:r>
      <w:r w:rsidR="009374C6">
        <w:t>läkemedel till patienter med sällsynta sjukdomar</w:t>
      </w:r>
      <w:r w:rsidRPr="003C1DBE" w:rsidR="00E85DBC">
        <w:t xml:space="preserve">. </w:t>
      </w:r>
    </w:p>
    <w:p w:rsidR="00A86FA9" w:rsidP="00A97524">
      <w:pPr>
        <w:pStyle w:val="BodyText"/>
      </w:pPr>
      <w:r>
        <w:t xml:space="preserve">Stockholm den </w:t>
      </w:r>
      <w:sdt>
        <w:sdtPr>
          <w:id w:val="-1225218591"/>
          <w:placeholder>
            <w:docPart w:val="22D4A5900B8146AD9B55355854A97EC2"/>
          </w:placeholder>
          <w:dataBinding w:xpath="/ns0:DocumentInfo[1]/ns0:BaseInfo[1]/ns0:HeaderDate[1]" w:storeItemID="{D6EDEF26-AAAB-4B5F-8FFE-B4E05D7AF74C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A86FA9" w:rsidP="004E7A8F">
      <w:pPr>
        <w:pStyle w:val="Brdtextutanavstnd"/>
      </w:pPr>
    </w:p>
    <w:p w:rsidR="00A86FA9" w:rsidP="004E7A8F">
      <w:pPr>
        <w:pStyle w:val="Brdtextutanavstnd"/>
      </w:pPr>
    </w:p>
    <w:p w:rsidR="00A86FA9" w:rsidP="004E7A8F">
      <w:pPr>
        <w:pStyle w:val="Brdtextutanavstnd"/>
      </w:pPr>
    </w:p>
    <w:p w:rsidR="00A86FA9" w:rsidP="00422A41">
      <w:pPr>
        <w:pStyle w:val="BodyText"/>
      </w:pPr>
      <w:r>
        <w:t>Lena Hallengren</w:t>
      </w:r>
    </w:p>
    <w:p w:rsidR="00A86FA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6FA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6FA9" w:rsidRPr="007D73AB" w:rsidP="00340DE0">
          <w:pPr>
            <w:pStyle w:val="Header"/>
          </w:pPr>
        </w:p>
      </w:tc>
      <w:tc>
        <w:tcPr>
          <w:tcW w:w="1134" w:type="dxa"/>
        </w:tcPr>
        <w:p w:rsidR="00A86FA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6FA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6FA9" w:rsidRPr="00710A6C" w:rsidP="00EE3C0F">
          <w:pPr>
            <w:pStyle w:val="Header"/>
            <w:rPr>
              <w:b/>
            </w:rPr>
          </w:pPr>
        </w:p>
        <w:p w:rsidR="00A86FA9" w:rsidP="00EE3C0F">
          <w:pPr>
            <w:pStyle w:val="Header"/>
          </w:pPr>
        </w:p>
        <w:p w:rsidR="00A86FA9" w:rsidP="00EE3C0F">
          <w:pPr>
            <w:pStyle w:val="Header"/>
          </w:pPr>
        </w:p>
        <w:p w:rsidR="00A86FA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26BA80FF1345B5A8AAE33325F9EB44"/>
            </w:placeholder>
            <w:dataBinding w:xpath="/ns0:DocumentInfo[1]/ns0:BaseInfo[1]/ns0:Dnr[1]" w:storeItemID="{D6EDEF26-AAAB-4B5F-8FFE-B4E05D7AF74C}" w:prefixMappings="xmlns:ns0='http://lp/documentinfo/RK' "/>
            <w:text/>
          </w:sdtPr>
          <w:sdtContent>
            <w:p w:rsidR="00A86FA9" w:rsidP="00EE3C0F">
              <w:pPr>
                <w:pStyle w:val="Header"/>
              </w:pPr>
              <w:r w:rsidRPr="00A86FA9">
                <w:t>S2022/01797</w:t>
              </w:r>
              <w:r w:rsidRPr="00A86FA9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4CC7BEC08345F9BBF922498CF44A48"/>
            </w:placeholder>
            <w:showingPlcHdr/>
            <w:dataBinding w:xpath="/ns0:DocumentInfo[1]/ns0:BaseInfo[1]/ns0:DocNumber[1]" w:storeItemID="{D6EDEF26-AAAB-4B5F-8FFE-B4E05D7AF74C}" w:prefixMappings="xmlns:ns0='http://lp/documentinfo/RK' "/>
            <w:text/>
          </w:sdtPr>
          <w:sdtContent>
            <w:p w:rsidR="00A86FA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6FA9" w:rsidP="00EE3C0F">
          <w:pPr>
            <w:pStyle w:val="Header"/>
          </w:pPr>
        </w:p>
      </w:tc>
      <w:tc>
        <w:tcPr>
          <w:tcW w:w="1134" w:type="dxa"/>
        </w:tcPr>
        <w:p w:rsidR="00A86FA9" w:rsidP="0094502D">
          <w:pPr>
            <w:pStyle w:val="Header"/>
          </w:pPr>
        </w:p>
        <w:p w:rsidR="00A86FA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095CED2B5474E29A2C693C29EB2AFD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86FA9" w:rsidRPr="00A86FA9" w:rsidP="00340DE0">
              <w:pPr>
                <w:pStyle w:val="Header"/>
                <w:rPr>
                  <w:b/>
                </w:rPr>
              </w:pPr>
              <w:r w:rsidRPr="00A86FA9">
                <w:rPr>
                  <w:b/>
                </w:rPr>
                <w:t>Socialdepartementet</w:t>
              </w:r>
            </w:p>
            <w:p w:rsidR="00755AAD" w:rsidP="00340DE0">
              <w:pPr>
                <w:pStyle w:val="Header"/>
              </w:pPr>
              <w:r w:rsidRPr="00A86FA9">
                <w:t>Socialministern</w:t>
              </w:r>
            </w:p>
            <w:p w:rsidR="00A86FA9" w:rsidP="00755AAD">
              <w:pPr>
                <w:pStyle w:val="Header"/>
                <w:rPr>
                  <w:color w:val="000000" w:themeColor="text1"/>
                </w:rPr>
              </w:pPr>
            </w:p>
            <w:p w:rsidR="00814510" w:rsidRPr="00814510" w:rsidP="00814510"/>
            <w:p w:rsidR="00814510" w:rsidP="00814510">
              <w:pPr>
                <w:rPr>
                  <w:rFonts w:asciiTheme="majorHAnsi" w:hAnsiTheme="majorHAnsi"/>
                  <w:color w:val="000000" w:themeColor="text1"/>
                  <w:sz w:val="19"/>
                </w:rPr>
              </w:pPr>
            </w:p>
            <w:p w:rsidR="00814510" w:rsidP="00814510">
              <w:pPr>
                <w:rPr>
                  <w:rFonts w:asciiTheme="majorHAnsi" w:hAnsiTheme="majorHAnsi"/>
                  <w:color w:val="000000" w:themeColor="text1"/>
                  <w:sz w:val="19"/>
                </w:rPr>
              </w:pPr>
            </w:p>
            <w:p w:rsidR="00814510" w:rsidP="00814510">
              <w:pPr>
                <w:rPr>
                  <w:rFonts w:asciiTheme="majorHAnsi" w:hAnsiTheme="majorHAnsi"/>
                  <w:color w:val="000000" w:themeColor="text1"/>
                  <w:sz w:val="19"/>
                </w:rPr>
              </w:pPr>
            </w:p>
            <w:p w:rsidR="00814510" w:rsidRPr="00814510" w:rsidP="00814510">
              <w:pPr>
                <w:tabs>
                  <w:tab w:val="left" w:pos="325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0D1451D962496E9F5E452E84A25E93"/>
          </w:placeholder>
          <w:dataBinding w:xpath="/ns0:DocumentInfo[1]/ns0:BaseInfo[1]/ns0:Recipient[1]" w:storeItemID="{D6EDEF26-AAAB-4B5F-8FFE-B4E05D7AF74C}" w:prefixMappings="xmlns:ns0='http://lp/documentinfo/RK' "/>
          <w:text w:multiLine="1"/>
        </w:sdtPr>
        <w:sdtContent>
          <w:tc>
            <w:tcPr>
              <w:tcW w:w="3170" w:type="dxa"/>
            </w:tcPr>
            <w:p w:rsidR="00A86FA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6FA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26BA80FF1345B5A8AAE33325F9EB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D432B2-4963-46EB-90AF-EC0A7DA2D711}"/>
      </w:docPartPr>
      <w:docPartBody>
        <w:p w:rsidR="0075003B" w:rsidP="00B67B98">
          <w:pPr>
            <w:pStyle w:val="C926BA80FF1345B5A8AAE33325F9EB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4CC7BEC08345F9BBF922498CF4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144FD-81CF-4A21-BA04-A3F195A6FFB7}"/>
      </w:docPartPr>
      <w:docPartBody>
        <w:p w:rsidR="0075003B" w:rsidP="00B67B98">
          <w:pPr>
            <w:pStyle w:val="D74CC7BEC08345F9BBF922498CF44A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95CED2B5474E29A2C693C29EB2AF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45705-96BC-4706-AB12-66DA86D675C9}"/>
      </w:docPartPr>
      <w:docPartBody>
        <w:p w:rsidR="0075003B" w:rsidP="00B67B98">
          <w:pPr>
            <w:pStyle w:val="8095CED2B5474E29A2C693C29EB2AF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0D1451D962496E9F5E452E84A25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C6071-9680-49A7-831B-314B5DE49B89}"/>
      </w:docPartPr>
      <w:docPartBody>
        <w:p w:rsidR="0075003B" w:rsidP="00B67B98">
          <w:pPr>
            <w:pStyle w:val="8A0D1451D962496E9F5E452E84A25E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D4A5900B8146AD9B55355854A97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4E5E7-FE35-488B-A824-A635BBCED522}"/>
      </w:docPartPr>
      <w:docPartBody>
        <w:p w:rsidR="0075003B" w:rsidP="00B67B98">
          <w:pPr>
            <w:pStyle w:val="22D4A5900B8146AD9B55355854A97EC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B98"/>
    <w:rPr>
      <w:noProof w:val="0"/>
      <w:color w:val="808080"/>
    </w:rPr>
  </w:style>
  <w:style w:type="paragraph" w:customStyle="1" w:styleId="C926BA80FF1345B5A8AAE33325F9EB44">
    <w:name w:val="C926BA80FF1345B5A8AAE33325F9EB44"/>
    <w:rsid w:val="00B67B98"/>
  </w:style>
  <w:style w:type="paragraph" w:customStyle="1" w:styleId="8A0D1451D962496E9F5E452E84A25E93">
    <w:name w:val="8A0D1451D962496E9F5E452E84A25E93"/>
    <w:rsid w:val="00B67B98"/>
  </w:style>
  <w:style w:type="paragraph" w:customStyle="1" w:styleId="D74CC7BEC08345F9BBF922498CF44A481">
    <w:name w:val="D74CC7BEC08345F9BBF922498CF44A481"/>
    <w:rsid w:val="00B67B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95CED2B5474E29A2C693C29EB2AFD51">
    <w:name w:val="8095CED2B5474E29A2C693C29EB2AFD51"/>
    <w:rsid w:val="00B67B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D4A5900B8146AD9B55355854A97EC2">
    <w:name w:val="22D4A5900B8146AD9B55355854A97EC2"/>
    <w:rsid w:val="00B67B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34ed77ba-9d8f-434c-87b3-db4b78f5b3ef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2022-03-30T00:00:00</HeaderDate>
    <Office/>
    <Dnr>S2022/01797	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3F84C91-92D6-4FD4-AF43-19C82EF8753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203FB84-BB37-441C-9CDB-E42CE82EB60E}"/>
</file>

<file path=customXml/itemProps4.xml><?xml version="1.0" encoding="utf-8"?>
<ds:datastoreItem xmlns:ds="http://schemas.openxmlformats.org/officeDocument/2006/customXml" ds:itemID="{F061610C-64DF-4827-A4B6-518C98BEE033}"/>
</file>

<file path=customXml/itemProps5.xml><?xml version="1.0" encoding="utf-8"?>
<ds:datastoreItem xmlns:ds="http://schemas.openxmlformats.org/officeDocument/2006/customXml" ds:itemID="{D6EDEF26-AAAB-4B5F-8FFE-B4E05D7AF7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1329 - Svar.docx</dc:title>
  <cp:revision>6</cp:revision>
  <dcterms:created xsi:type="dcterms:W3CDTF">2022-03-24T08:37:00Z</dcterms:created>
  <dcterms:modified xsi:type="dcterms:W3CDTF">2022-03-30T09:05:00Z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08a15a3f-095b-4051-84bd-f79f00990474</vt:lpwstr>
  </property>
</Properties>
</file>