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7CA223089B4B218B10E1EE274DE1B9"/>
        </w:placeholder>
        <w15:appearance w15:val="hidden"/>
        <w:text/>
      </w:sdtPr>
      <w:sdtEndPr/>
      <w:sdtContent>
        <w:p w:rsidRPr="009B062B" w:rsidR="00AF30DD" w:rsidP="009B062B" w:rsidRDefault="00AF30DD" w14:paraId="1D62A0A7" w14:textId="77777777">
          <w:pPr>
            <w:pStyle w:val="RubrikFrslagTIllRiksdagsbeslut"/>
          </w:pPr>
          <w:r w:rsidRPr="009B062B">
            <w:t>Förslag till riksdagsbeslut</w:t>
          </w:r>
        </w:p>
      </w:sdtContent>
    </w:sdt>
    <w:sdt>
      <w:sdtPr>
        <w:alias w:val="Yrkande 1"/>
        <w:tag w:val="5df4d316-ae5c-4f9b-a042-8efa1d575a7b"/>
        <w:id w:val="-162776376"/>
        <w:lock w:val="sdtLocked"/>
      </w:sdtPr>
      <w:sdtEndPr/>
      <w:sdtContent>
        <w:p w:rsidR="003835FB" w:rsidRDefault="009B099A" w14:paraId="6BB9F33E" w14:textId="77777777">
          <w:pPr>
            <w:pStyle w:val="Frslagstext"/>
            <w:numPr>
              <w:ilvl w:val="0"/>
              <w:numId w:val="0"/>
            </w:numPr>
          </w:pPr>
          <w:r>
            <w:t>Riksdagen ställer sig bakom det som anförs i motionen om att verka för att Socialstyrelsen ser över på vilket sätt kvinnor över 75 år kan inkluderas i det förebyggande arbetet mot bröstcancer,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2B707B737D4CCEAF255C374C21032B"/>
        </w:placeholder>
        <w15:appearance w15:val="hidden"/>
        <w:text/>
      </w:sdtPr>
      <w:sdtEndPr/>
      <w:sdtContent>
        <w:p w:rsidRPr="009B062B" w:rsidR="006D79C9" w:rsidP="00333E95" w:rsidRDefault="006D79C9" w14:paraId="57B583CA" w14:textId="77777777">
          <w:pPr>
            <w:pStyle w:val="Rubrik1"/>
          </w:pPr>
          <w:r>
            <w:t>Motivering</w:t>
          </w:r>
        </w:p>
      </w:sdtContent>
    </w:sdt>
    <w:p w:rsidRPr="00171E35" w:rsidR="00A90B53" w:rsidP="00171E35" w:rsidRDefault="00A90B53" w14:paraId="698DB65F" w14:textId="14BA71A8">
      <w:pPr>
        <w:pStyle w:val="Normalutanindragellerluft"/>
      </w:pPr>
      <w:r w:rsidRPr="00171E35">
        <w:t xml:space="preserve">Många viktiga reformer har genomförts denna mandatperiod. En av reformerna är </w:t>
      </w:r>
      <w:r w:rsidR="00171E35">
        <w:t xml:space="preserve">att </w:t>
      </w:r>
      <w:r w:rsidRPr="00171E35">
        <w:t>mammografi för kvinnor inom det nationella screeningprogrammet är avgift</w:t>
      </w:r>
      <w:r w:rsidR="00171E35">
        <w:t>sfri</w:t>
      </w:r>
      <w:r w:rsidRPr="00171E35">
        <w:t>. Socialst</w:t>
      </w:r>
      <w:r w:rsidR="00171E35">
        <w:t>yrelsens rekommendationer är att kvinnor mellan 40 och</w:t>
      </w:r>
      <w:r w:rsidRPr="00171E35">
        <w:t xml:space="preserve"> 74 år</w:t>
      </w:r>
      <w:r w:rsidR="00171E35">
        <w:t xml:space="preserve"> omfattas av programmet. </w:t>
      </w:r>
      <w:r w:rsidRPr="00171E35">
        <w:t xml:space="preserve">Att kvinnor över 74 år inte ingår i screeningprogrammet beror, enligt Socialstyrelsen, på att det inte genomförts tillräckliga studier av screeningprogram för kvinnor över 75 år. Därför ingår dom inte i screeningprogrammet. </w:t>
      </w:r>
    </w:p>
    <w:p w:rsidRPr="00A90B53" w:rsidR="00A90B53" w:rsidP="00A90B53" w:rsidRDefault="00A90B53" w14:paraId="7C9A3A1E" w14:textId="53FD7BF7">
      <w:r w:rsidRPr="00A90B53">
        <w:t>Bröstcancer är den vanligaste tumörsjukdomen hos svenska kvinnor. Viktigast i kampen mot bröstcancer är ti</w:t>
      </w:r>
      <w:r w:rsidR="00171E35">
        <w:t xml:space="preserve">dig upptäckt genom mammografi. </w:t>
      </w:r>
      <w:r w:rsidRPr="00A90B53">
        <w:t>Risken att drabbas av bröstcancer ökar med åren och Socia</w:t>
      </w:r>
      <w:r w:rsidR="00171E35">
        <w:t>lstyrelsens statistik från 1980–</w:t>
      </w:r>
      <w:r w:rsidRPr="00A90B53">
        <w:t>2011 visar att risken att drabbas är som högst mellan 65 och 85 år. Av totalt 8</w:t>
      </w:r>
      <w:r w:rsidR="00171E35">
        <w:t xml:space="preserve"> 000 bröstcancer</w:t>
      </w:r>
      <w:r w:rsidRPr="00A90B53">
        <w:t>fall under 2014 var nästan 2</w:t>
      </w:r>
      <w:r w:rsidR="00171E35">
        <w:t xml:space="preserve"> </w:t>
      </w:r>
      <w:r w:rsidRPr="00A90B53">
        <w:t xml:space="preserve">000 av de insjuknade över 74 år. </w:t>
      </w:r>
    </w:p>
    <w:p w:rsidR="00652B73" w:rsidP="00A90B53" w:rsidRDefault="00A90B53" w14:paraId="43B48869" w14:textId="531798B5">
      <w:bookmarkStart w:name="_GoBack" w:id="1"/>
      <w:bookmarkEnd w:id="1"/>
      <w:r w:rsidRPr="00A90B53">
        <w:t xml:space="preserve">Det är högst problematiskt att en av de större riskgrupperna inte inkluderas i det förebyggande screeningprogrammet. Risken att tumörerna upptäcks i ett senare skede av sjukdomen är överhängande och därmed är prognosen för kvinnor över 75 år som drabbas av bröstcancer sämre. Forskning visar att samma hälsomässiga fördelar som mammografi ger hos yngre kvinnor även existerar hos äldre, </w:t>
      </w:r>
      <w:r w:rsidR="00171E35">
        <w:t xml:space="preserve">och </w:t>
      </w:r>
      <w:r w:rsidRPr="00A90B53">
        <w:t>tidigare upptäckt leder till bättre behandlingsmöjligheter. Regeringen bör därfö</w:t>
      </w:r>
      <w:r w:rsidR="00171E35">
        <w:t>r verka för att kvinnor över 75 </w:t>
      </w:r>
      <w:r w:rsidRPr="00A90B53">
        <w:t>år ska inkluderas i det förebyggande screeningprogrammet mot bröstcancer</w:t>
      </w:r>
      <w:r w:rsidRPr="00A90B53" w:rsidR="00843CEF">
        <w:t>.</w:t>
      </w:r>
    </w:p>
    <w:p w:rsidRPr="00A90B53" w:rsidR="00171E35" w:rsidP="00A90B53" w:rsidRDefault="00171E35" w14:paraId="11895851" w14:textId="77777777"/>
    <w:sdt>
      <w:sdtPr>
        <w:rPr>
          <w:i/>
          <w:noProof/>
        </w:rPr>
        <w:alias w:val="CC_Underskrifter"/>
        <w:tag w:val="CC_Underskrifter"/>
        <w:id w:val="583496634"/>
        <w:lock w:val="sdtContentLocked"/>
        <w:placeholder>
          <w:docPart w:val="765D2E965FCC4CA783C308475ECE1645"/>
        </w:placeholder>
        <w15:appearance w15:val="hidden"/>
      </w:sdtPr>
      <w:sdtEndPr>
        <w:rPr>
          <w:i w:val="0"/>
          <w:noProof w:val="0"/>
        </w:rPr>
      </w:sdtEndPr>
      <w:sdtContent>
        <w:p w:rsidR="004801AC" w:rsidP="00A1317D" w:rsidRDefault="00171E35" w14:paraId="7FE1F3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bl>
    <w:p w:rsidR="008B4B6C" w:rsidRDefault="008B4B6C" w14:paraId="7498BC3A" w14:textId="77777777"/>
    <w:sectPr w:rsidR="008B4B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93A41" w14:textId="77777777" w:rsidR="00A90B53" w:rsidRDefault="00A90B53" w:rsidP="000C1CAD">
      <w:pPr>
        <w:spacing w:line="240" w:lineRule="auto"/>
      </w:pPr>
      <w:r>
        <w:separator/>
      </w:r>
    </w:p>
  </w:endnote>
  <w:endnote w:type="continuationSeparator" w:id="0">
    <w:p w14:paraId="23A377C3" w14:textId="77777777" w:rsidR="00A90B53" w:rsidRDefault="00A90B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4B57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C33B4" w14:textId="284FDCB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1E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58858" w14:textId="77777777" w:rsidR="00A90B53" w:rsidRDefault="00A90B53" w:rsidP="000C1CAD">
      <w:pPr>
        <w:spacing w:line="240" w:lineRule="auto"/>
      </w:pPr>
      <w:r>
        <w:separator/>
      </w:r>
    </w:p>
  </w:footnote>
  <w:footnote w:type="continuationSeparator" w:id="0">
    <w:p w14:paraId="62A6F8C0" w14:textId="77777777" w:rsidR="00A90B53" w:rsidRDefault="00A90B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0CC0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C1EA7A" wp14:anchorId="3127ED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71E35" w14:paraId="214D2715" w14:textId="77777777">
                          <w:pPr>
                            <w:jc w:val="right"/>
                          </w:pPr>
                          <w:sdt>
                            <w:sdtPr>
                              <w:alias w:val="CC_Noformat_Partikod"/>
                              <w:tag w:val="CC_Noformat_Partikod"/>
                              <w:id w:val="-53464382"/>
                              <w:placeholder>
                                <w:docPart w:val="476B9550A2C54F9186FB0AD20FF85D62"/>
                              </w:placeholder>
                              <w:text/>
                            </w:sdtPr>
                            <w:sdtEndPr/>
                            <w:sdtContent>
                              <w:r w:rsidR="00A90B53">
                                <w:t>S</w:t>
                              </w:r>
                            </w:sdtContent>
                          </w:sdt>
                          <w:sdt>
                            <w:sdtPr>
                              <w:alias w:val="CC_Noformat_Partinummer"/>
                              <w:tag w:val="CC_Noformat_Partinummer"/>
                              <w:id w:val="-1709555926"/>
                              <w:placeholder>
                                <w:docPart w:val="39275F13E13A427887029907CE0A9DE6"/>
                              </w:placeholder>
                              <w:text/>
                            </w:sdtPr>
                            <w:sdtEndPr/>
                            <w:sdtContent>
                              <w:r w:rsidR="00A90B53">
                                <w:t>1568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27ED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71E35" w14:paraId="214D2715" w14:textId="77777777">
                    <w:pPr>
                      <w:jc w:val="right"/>
                    </w:pPr>
                    <w:sdt>
                      <w:sdtPr>
                        <w:alias w:val="CC_Noformat_Partikod"/>
                        <w:tag w:val="CC_Noformat_Partikod"/>
                        <w:id w:val="-53464382"/>
                        <w:placeholder>
                          <w:docPart w:val="476B9550A2C54F9186FB0AD20FF85D62"/>
                        </w:placeholder>
                        <w:text/>
                      </w:sdtPr>
                      <w:sdtEndPr/>
                      <w:sdtContent>
                        <w:r w:rsidR="00A90B53">
                          <w:t>S</w:t>
                        </w:r>
                      </w:sdtContent>
                    </w:sdt>
                    <w:sdt>
                      <w:sdtPr>
                        <w:alias w:val="CC_Noformat_Partinummer"/>
                        <w:tag w:val="CC_Noformat_Partinummer"/>
                        <w:id w:val="-1709555926"/>
                        <w:placeholder>
                          <w:docPart w:val="39275F13E13A427887029907CE0A9DE6"/>
                        </w:placeholder>
                        <w:text/>
                      </w:sdtPr>
                      <w:sdtEndPr/>
                      <w:sdtContent>
                        <w:r w:rsidR="00A90B53">
                          <w:t>1568</w:t>
                        </w:r>
                      </w:sdtContent>
                    </w:sdt>
                  </w:p>
                </w:txbxContent>
              </v:textbox>
              <w10:wrap anchorx="page"/>
            </v:shape>
          </w:pict>
        </mc:Fallback>
      </mc:AlternateContent>
    </w:r>
  </w:p>
  <w:p w:rsidRPr="00293C4F" w:rsidR="004F35FE" w:rsidP="00776B74" w:rsidRDefault="004F35FE" w14:paraId="234F7D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1E35" w14:paraId="0B376245" w14:textId="77777777">
    <w:pPr>
      <w:jc w:val="right"/>
    </w:pPr>
    <w:sdt>
      <w:sdtPr>
        <w:alias w:val="CC_Noformat_Partikod"/>
        <w:tag w:val="CC_Noformat_Partikod"/>
        <w:id w:val="559911109"/>
        <w:placeholder>
          <w:docPart w:val="39275F13E13A427887029907CE0A9DE6"/>
        </w:placeholder>
        <w:text/>
      </w:sdtPr>
      <w:sdtEndPr/>
      <w:sdtContent>
        <w:r w:rsidR="00A90B53">
          <w:t>S</w:t>
        </w:r>
      </w:sdtContent>
    </w:sdt>
    <w:sdt>
      <w:sdtPr>
        <w:alias w:val="CC_Noformat_Partinummer"/>
        <w:tag w:val="CC_Noformat_Partinummer"/>
        <w:id w:val="1197820850"/>
        <w:text/>
      </w:sdtPr>
      <w:sdtEndPr/>
      <w:sdtContent>
        <w:r w:rsidR="00A90B53">
          <w:t>1568</w:t>
        </w:r>
      </w:sdtContent>
    </w:sdt>
  </w:p>
  <w:p w:rsidR="004F35FE" w:rsidP="00776B74" w:rsidRDefault="004F35FE" w14:paraId="66C1A4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1E35" w14:paraId="5E510933" w14:textId="77777777">
    <w:pPr>
      <w:jc w:val="right"/>
    </w:pPr>
    <w:sdt>
      <w:sdtPr>
        <w:alias w:val="CC_Noformat_Partikod"/>
        <w:tag w:val="CC_Noformat_Partikod"/>
        <w:id w:val="1471015553"/>
        <w:text/>
      </w:sdtPr>
      <w:sdtEndPr/>
      <w:sdtContent>
        <w:r w:rsidR="00A90B53">
          <w:t>S</w:t>
        </w:r>
      </w:sdtContent>
    </w:sdt>
    <w:sdt>
      <w:sdtPr>
        <w:alias w:val="CC_Noformat_Partinummer"/>
        <w:tag w:val="CC_Noformat_Partinummer"/>
        <w:id w:val="-2014525982"/>
        <w:text/>
      </w:sdtPr>
      <w:sdtEndPr/>
      <w:sdtContent>
        <w:r w:rsidR="00A90B53">
          <w:t>1568</w:t>
        </w:r>
      </w:sdtContent>
    </w:sdt>
  </w:p>
  <w:p w:rsidR="004F35FE" w:rsidP="00A314CF" w:rsidRDefault="00171E35" w14:paraId="65DADE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71E35" w14:paraId="1887F0A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71E35" w14:paraId="322802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:2619</w:t>
        </w:r>
      </w:sdtContent>
    </w:sdt>
  </w:p>
  <w:p w:rsidR="004F35FE" w:rsidP="00E03A3D" w:rsidRDefault="00171E35" w14:paraId="43FA54D3" w14:textId="77777777">
    <w:pPr>
      <w:pStyle w:val="Motionr"/>
    </w:pPr>
    <w:sdt>
      <w:sdtPr>
        <w:alias w:val="CC_Noformat_Avtext"/>
        <w:tag w:val="CC_Noformat_Avtext"/>
        <w:id w:val="-2020768203"/>
        <w:lock w:val="sdtContentLocked"/>
        <w15:appearance w15:val="hidden"/>
        <w:text/>
      </w:sdtPr>
      <w:sdtEndPr/>
      <w:sdtContent>
        <w:r>
          <w:t>av Monica Haider (S)</w:t>
        </w:r>
      </w:sdtContent>
    </w:sdt>
  </w:p>
  <w:sdt>
    <w:sdtPr>
      <w:alias w:val="CC_Noformat_Rubtext"/>
      <w:tag w:val="CC_Noformat_Rubtext"/>
      <w:id w:val="-218060500"/>
      <w:lock w:val="sdtLocked"/>
      <w15:appearance w15:val="hidden"/>
      <w:text/>
    </w:sdtPr>
    <w:sdtEndPr/>
    <w:sdtContent>
      <w:p w:rsidR="004F35FE" w:rsidP="00283E0F" w:rsidRDefault="00A90B53" w14:paraId="7594F72B" w14:textId="77777777">
        <w:pPr>
          <w:pStyle w:val="FSHRub2"/>
        </w:pPr>
        <w:r>
          <w:t>Screening för kvinnor över 75 år</w:t>
        </w:r>
      </w:p>
    </w:sdtContent>
  </w:sdt>
  <w:sdt>
    <w:sdtPr>
      <w:alias w:val="CC_Boilerplate_3"/>
      <w:tag w:val="CC_Boilerplate_3"/>
      <w:id w:val="1606463544"/>
      <w:lock w:val="sdtContentLocked"/>
      <w15:appearance w15:val="hidden"/>
      <w:text w:multiLine="1"/>
    </w:sdtPr>
    <w:sdtEndPr/>
    <w:sdtContent>
      <w:p w:rsidR="004F35FE" w:rsidP="00283E0F" w:rsidRDefault="004F35FE" w14:paraId="6EDB28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5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1E35"/>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5F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DDE"/>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4B6C"/>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99A"/>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17D"/>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B53"/>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BB0"/>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627"/>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0E3B"/>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FC2290"/>
  <w15:chartTrackingRefBased/>
  <w15:docId w15:val="{7F42403A-68A2-4702-A0EA-92AC5A69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7CA223089B4B218B10E1EE274DE1B9"/>
        <w:category>
          <w:name w:val="Allmänt"/>
          <w:gallery w:val="placeholder"/>
        </w:category>
        <w:types>
          <w:type w:val="bbPlcHdr"/>
        </w:types>
        <w:behaviors>
          <w:behavior w:val="content"/>
        </w:behaviors>
        <w:guid w:val="{EC59BC17-AE3A-4DF0-BF1C-8ABDA4B47E1B}"/>
      </w:docPartPr>
      <w:docPartBody>
        <w:p w:rsidR="00252F7D" w:rsidRDefault="00252F7D">
          <w:pPr>
            <w:pStyle w:val="407CA223089B4B218B10E1EE274DE1B9"/>
          </w:pPr>
          <w:r w:rsidRPr="005A0A93">
            <w:rPr>
              <w:rStyle w:val="Platshllartext"/>
            </w:rPr>
            <w:t>Förslag till riksdagsbeslut</w:t>
          </w:r>
        </w:p>
      </w:docPartBody>
    </w:docPart>
    <w:docPart>
      <w:docPartPr>
        <w:name w:val="452B707B737D4CCEAF255C374C21032B"/>
        <w:category>
          <w:name w:val="Allmänt"/>
          <w:gallery w:val="placeholder"/>
        </w:category>
        <w:types>
          <w:type w:val="bbPlcHdr"/>
        </w:types>
        <w:behaviors>
          <w:behavior w:val="content"/>
        </w:behaviors>
        <w:guid w:val="{A25853C0-4680-4478-B6F5-049F2487DDED}"/>
      </w:docPartPr>
      <w:docPartBody>
        <w:p w:rsidR="00252F7D" w:rsidRDefault="00252F7D">
          <w:pPr>
            <w:pStyle w:val="452B707B737D4CCEAF255C374C21032B"/>
          </w:pPr>
          <w:r w:rsidRPr="005A0A93">
            <w:rPr>
              <w:rStyle w:val="Platshllartext"/>
            </w:rPr>
            <w:t>Motivering</w:t>
          </w:r>
        </w:p>
      </w:docPartBody>
    </w:docPart>
    <w:docPart>
      <w:docPartPr>
        <w:name w:val="476B9550A2C54F9186FB0AD20FF85D62"/>
        <w:category>
          <w:name w:val="Allmänt"/>
          <w:gallery w:val="placeholder"/>
        </w:category>
        <w:types>
          <w:type w:val="bbPlcHdr"/>
        </w:types>
        <w:behaviors>
          <w:behavior w:val="content"/>
        </w:behaviors>
        <w:guid w:val="{9C1BD139-A317-4C53-98E8-F5E507537763}"/>
      </w:docPartPr>
      <w:docPartBody>
        <w:p w:rsidR="00252F7D" w:rsidRDefault="00252F7D">
          <w:pPr>
            <w:pStyle w:val="476B9550A2C54F9186FB0AD20FF85D62"/>
          </w:pPr>
          <w:r>
            <w:rPr>
              <w:rStyle w:val="Platshllartext"/>
            </w:rPr>
            <w:t xml:space="preserve"> </w:t>
          </w:r>
        </w:p>
      </w:docPartBody>
    </w:docPart>
    <w:docPart>
      <w:docPartPr>
        <w:name w:val="39275F13E13A427887029907CE0A9DE6"/>
        <w:category>
          <w:name w:val="Allmänt"/>
          <w:gallery w:val="placeholder"/>
        </w:category>
        <w:types>
          <w:type w:val="bbPlcHdr"/>
        </w:types>
        <w:behaviors>
          <w:behavior w:val="content"/>
        </w:behaviors>
        <w:guid w:val="{1F1CDA06-9CB4-4F93-9958-F9AC6225B135}"/>
      </w:docPartPr>
      <w:docPartBody>
        <w:p w:rsidR="00252F7D" w:rsidRDefault="00252F7D">
          <w:pPr>
            <w:pStyle w:val="39275F13E13A427887029907CE0A9DE6"/>
          </w:pPr>
          <w:r>
            <w:t xml:space="preserve"> </w:t>
          </w:r>
        </w:p>
      </w:docPartBody>
    </w:docPart>
    <w:docPart>
      <w:docPartPr>
        <w:name w:val="765D2E965FCC4CA783C308475ECE1645"/>
        <w:category>
          <w:name w:val="Allmänt"/>
          <w:gallery w:val="placeholder"/>
        </w:category>
        <w:types>
          <w:type w:val="bbPlcHdr"/>
        </w:types>
        <w:behaviors>
          <w:behavior w:val="content"/>
        </w:behaviors>
        <w:guid w:val="{91F6380B-D0AC-4FF5-8E4A-41EC149A0E8C}"/>
      </w:docPartPr>
      <w:docPartBody>
        <w:p w:rsidR="00000000" w:rsidRDefault="009863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7D"/>
    <w:rsid w:val="00252F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7CA223089B4B218B10E1EE274DE1B9">
    <w:name w:val="407CA223089B4B218B10E1EE274DE1B9"/>
  </w:style>
  <w:style w:type="paragraph" w:customStyle="1" w:styleId="B72014A73BF34CE499C98FB70BD79B4A">
    <w:name w:val="B72014A73BF34CE499C98FB70BD79B4A"/>
  </w:style>
  <w:style w:type="paragraph" w:customStyle="1" w:styleId="836F4D33106A4FCDBD1677A69A3FA228">
    <w:name w:val="836F4D33106A4FCDBD1677A69A3FA228"/>
  </w:style>
  <w:style w:type="paragraph" w:customStyle="1" w:styleId="452B707B737D4CCEAF255C374C21032B">
    <w:name w:val="452B707B737D4CCEAF255C374C21032B"/>
  </w:style>
  <w:style w:type="paragraph" w:customStyle="1" w:styleId="DBBF4A862CA145F6837AC0C0B3D569D5">
    <w:name w:val="DBBF4A862CA145F6837AC0C0B3D569D5"/>
  </w:style>
  <w:style w:type="paragraph" w:customStyle="1" w:styleId="476B9550A2C54F9186FB0AD20FF85D62">
    <w:name w:val="476B9550A2C54F9186FB0AD20FF85D62"/>
  </w:style>
  <w:style w:type="paragraph" w:customStyle="1" w:styleId="39275F13E13A427887029907CE0A9DE6">
    <w:name w:val="39275F13E13A427887029907CE0A9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D6ACE-5F1C-4A53-AEF5-B4AD63475DE6}"/>
</file>

<file path=customXml/itemProps2.xml><?xml version="1.0" encoding="utf-8"?>
<ds:datastoreItem xmlns:ds="http://schemas.openxmlformats.org/officeDocument/2006/customXml" ds:itemID="{D8F1FDD4-AEB1-4790-9389-45A8CA9DF77C}"/>
</file>

<file path=customXml/itemProps3.xml><?xml version="1.0" encoding="utf-8"?>
<ds:datastoreItem xmlns:ds="http://schemas.openxmlformats.org/officeDocument/2006/customXml" ds:itemID="{674DC288-2600-41A4-B1EE-6811BEB728D4}"/>
</file>

<file path=docProps/app.xml><?xml version="1.0" encoding="utf-8"?>
<Properties xmlns="http://schemas.openxmlformats.org/officeDocument/2006/extended-properties" xmlns:vt="http://schemas.openxmlformats.org/officeDocument/2006/docPropsVTypes">
  <Template>Normal</Template>
  <TotalTime>8</TotalTime>
  <Pages>1</Pages>
  <Words>256</Words>
  <Characters>1501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S1568 Screening för kvinnor över 75 år</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