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4BF323C46444B7B37161C7D19982DB"/>
        </w:placeholder>
        <w:text/>
      </w:sdtPr>
      <w:sdtEndPr/>
      <w:sdtContent>
        <w:p w:rsidRPr="009B062B" w:rsidR="00AF30DD" w:rsidP="00E51F06" w:rsidRDefault="00AF30DD" w14:paraId="7CA7A9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bc120b-8ab1-4afe-9a2d-373361df5954"/>
        <w:id w:val="-1333831939"/>
        <w:lock w:val="sdtLocked"/>
      </w:sdtPr>
      <w:sdtEndPr/>
      <w:sdtContent>
        <w:p w:rsidR="00161C5A" w:rsidRDefault="0070725D" w14:paraId="7CA7A9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man bör se över kommunernas regelverk för färdtjänst till och från idrottsträning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0D4C4701A04392902946FEEF1D0AA0"/>
        </w:placeholder>
        <w:text/>
      </w:sdtPr>
      <w:sdtEndPr/>
      <w:sdtContent>
        <w:p w:rsidRPr="009B062B" w:rsidR="006D79C9" w:rsidP="00333E95" w:rsidRDefault="006D79C9" w14:paraId="7CA7A98D" w14:textId="77777777">
          <w:pPr>
            <w:pStyle w:val="Rubrik1"/>
          </w:pPr>
          <w:r>
            <w:t>Motivering</w:t>
          </w:r>
        </w:p>
      </w:sdtContent>
    </w:sdt>
    <w:p w:rsidRPr="00E51F06" w:rsidR="006E013B" w:rsidP="004A5F3F" w:rsidRDefault="006E013B" w14:paraId="7CA7A98E" w14:textId="34DFF071">
      <w:pPr>
        <w:pStyle w:val="Normalutanindragellerluft"/>
      </w:pPr>
      <w:r w:rsidRPr="00E51F06">
        <w:t>Motion får oss att må bra, både psykiskt och fysiskt. Att röra på sig stärker immunför</w:t>
      </w:r>
      <w:r w:rsidR="004A5F3F">
        <w:softHyphen/>
      </w:r>
      <w:r w:rsidRPr="00E51F06">
        <w:t>svaret, minskar risken för hjärt- och kärlsjukdomar, blodproppar och motverkar stelhet i muskler och leder. Motion gör också att vi sover bättre samt har en positiv effekt på depression och nedstämdhet. Utöver detta är träning också möjlighet till social gemen</w:t>
      </w:r>
      <w:r w:rsidR="004A5F3F">
        <w:softHyphen/>
      </w:r>
      <w:r w:rsidRPr="00E51F06">
        <w:t xml:space="preserve">skap och kan bidra till att minska människors ensamhet. Det är därför viktigt att skapa förutsättningar för alla grupper i samhället att kunna motionera, allt från att promenera till att delta i idrottsrörelsens verksamhet. </w:t>
      </w:r>
    </w:p>
    <w:p w:rsidRPr="006E013B" w:rsidR="006E013B" w:rsidP="004A5F3F" w:rsidRDefault="006E013B" w14:paraId="7CA7A98F" w14:textId="5945C756">
      <w:r w:rsidRPr="006E013B">
        <w:t>För många människor med funktionsvariationer är det svårt att ta sig till sin idrotts</w:t>
      </w:r>
      <w:r w:rsidR="004A5F3F">
        <w:softHyphen/>
      </w:r>
      <w:bookmarkStart w:name="_GoBack" w:id="1"/>
      <w:bookmarkEnd w:id="1"/>
      <w:r w:rsidRPr="006E013B">
        <w:t xml:space="preserve">träning när kommunen nekar dem transport. Detta rör främst personer som har olika typer av hjälpmedel för att kunna utöva sin idrott. Ett tydligt exempel är att </w:t>
      </w:r>
      <w:proofErr w:type="gramStart"/>
      <w:r w:rsidRPr="006E013B">
        <w:t>de personer</w:t>
      </w:r>
      <w:proofErr w:type="gramEnd"/>
      <w:r w:rsidRPr="006E013B">
        <w:t xml:space="preserve"> med specialanpassade hjälpmedel, såsom specialanpassad rullstol, blir nekade att ta med sig dessa till träningen. </w:t>
      </w:r>
    </w:p>
    <w:p w:rsidRPr="006E013B" w:rsidR="006E013B" w:rsidP="004A5F3F" w:rsidRDefault="006E013B" w14:paraId="7CA7A990" w14:textId="4FD33FE3">
      <w:r w:rsidRPr="006E013B">
        <w:t>Regeringen bör därför se över kommunernas regelverk för färdtjänst till och från idrottsträning och idrottstävlingar, för att öka möjligheten för alla med funktionsvaria</w:t>
      </w:r>
      <w:r w:rsidR="004A5F3F">
        <w:softHyphen/>
      </w:r>
      <w:r w:rsidRPr="006E013B">
        <w:t>tion och hjälpmedel att kunna idrotta. Det handlar om att alla ska ha samma rätt till färdtjänst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6659B1089F48A3BDED2B2E5C795FD9"/>
        </w:placeholder>
      </w:sdtPr>
      <w:sdtEndPr>
        <w:rPr>
          <w:i w:val="0"/>
          <w:noProof w:val="0"/>
        </w:rPr>
      </w:sdtEndPr>
      <w:sdtContent>
        <w:p w:rsidR="00E51F06" w:rsidP="00E51F06" w:rsidRDefault="00E51F06" w14:paraId="7CA7A991" w14:textId="77777777"/>
        <w:p w:rsidRPr="008E0FE2" w:rsidR="004801AC" w:rsidP="00E51F06" w:rsidRDefault="004A5F3F" w14:paraId="7CA7A9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5535" w:rsidRDefault="00865535" w14:paraId="7CA7A996" w14:textId="77777777"/>
    <w:sectPr w:rsidR="008655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A998" w14:textId="77777777" w:rsidR="006E013B" w:rsidRDefault="006E013B" w:rsidP="000C1CAD">
      <w:pPr>
        <w:spacing w:line="240" w:lineRule="auto"/>
      </w:pPr>
      <w:r>
        <w:separator/>
      </w:r>
    </w:p>
  </w:endnote>
  <w:endnote w:type="continuationSeparator" w:id="0">
    <w:p w14:paraId="7CA7A999" w14:textId="77777777" w:rsidR="006E013B" w:rsidRDefault="006E01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A9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A9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A9A7" w14:textId="77777777" w:rsidR="00262EA3" w:rsidRPr="00E51F06" w:rsidRDefault="00262EA3" w:rsidP="00E51F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A996" w14:textId="77777777" w:rsidR="006E013B" w:rsidRDefault="006E013B" w:rsidP="000C1CAD">
      <w:pPr>
        <w:spacing w:line="240" w:lineRule="auto"/>
      </w:pPr>
      <w:r>
        <w:separator/>
      </w:r>
    </w:p>
  </w:footnote>
  <w:footnote w:type="continuationSeparator" w:id="0">
    <w:p w14:paraId="7CA7A997" w14:textId="77777777" w:rsidR="006E013B" w:rsidRDefault="006E01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A7A9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A7A9A9" wp14:anchorId="7CA7A9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5F3F" w14:paraId="7CA7A9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95F8F078DF42EDB1679E93E06801F0"/>
                              </w:placeholder>
                              <w:text/>
                            </w:sdtPr>
                            <w:sdtEndPr/>
                            <w:sdtContent>
                              <w:r w:rsidR="006E01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0DF36EEA9E452B9B39CFC8BF7A2549"/>
                              </w:placeholder>
                              <w:text/>
                            </w:sdtPr>
                            <w:sdtEndPr/>
                            <w:sdtContent>
                              <w:r w:rsidR="006E013B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A7A9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5F3F" w14:paraId="7CA7A9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95F8F078DF42EDB1679E93E06801F0"/>
                        </w:placeholder>
                        <w:text/>
                      </w:sdtPr>
                      <w:sdtEndPr/>
                      <w:sdtContent>
                        <w:r w:rsidR="006E01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0DF36EEA9E452B9B39CFC8BF7A2549"/>
                        </w:placeholder>
                        <w:text/>
                      </w:sdtPr>
                      <w:sdtEndPr/>
                      <w:sdtContent>
                        <w:r w:rsidR="006E013B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A7A9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A7A99C" w14:textId="77777777">
    <w:pPr>
      <w:jc w:val="right"/>
    </w:pPr>
  </w:p>
  <w:p w:rsidR="00262EA3" w:rsidP="00776B74" w:rsidRDefault="00262EA3" w14:paraId="7CA7A9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5F3F" w14:paraId="7CA7A9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A7A9AB" wp14:anchorId="7CA7A9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5F3F" w14:paraId="7CA7A9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01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013B">
          <w:t>1019</w:t>
        </w:r>
      </w:sdtContent>
    </w:sdt>
  </w:p>
  <w:p w:rsidRPr="008227B3" w:rsidR="00262EA3" w:rsidP="008227B3" w:rsidRDefault="004A5F3F" w14:paraId="7CA7A9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5F3F" w14:paraId="7CA7A9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:1996</w:t>
        </w:r>
      </w:sdtContent>
    </w:sdt>
  </w:p>
  <w:p w:rsidR="00262EA3" w:rsidP="00E03A3D" w:rsidRDefault="004A5F3F" w14:paraId="7CA7A9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Wallentheim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013B" w14:paraId="7CA7A9A5" w14:textId="77777777">
        <w:pPr>
          <w:pStyle w:val="FSHRub2"/>
        </w:pPr>
        <w:r>
          <w:t>Färdtjänst till och från idrottsträning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A7A9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E01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C5A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E4A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A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05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5F3F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070"/>
    <w:rsid w:val="006D6335"/>
    <w:rsid w:val="006D756E"/>
    <w:rsid w:val="006D75BF"/>
    <w:rsid w:val="006D79BA"/>
    <w:rsid w:val="006D79C9"/>
    <w:rsid w:val="006D7AEE"/>
    <w:rsid w:val="006D7EF8"/>
    <w:rsid w:val="006E013B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25D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535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7A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534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E48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B0D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483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06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A7A98A"/>
  <w15:chartTrackingRefBased/>
  <w15:docId w15:val="{DDA77F59-69A1-48D0-A800-30E2B60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4BF323C46444B7B37161C7D1998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3263C-7134-46C9-B70E-B2021DCC9B16}"/>
      </w:docPartPr>
      <w:docPartBody>
        <w:p w:rsidR="00E10E15" w:rsidRDefault="00E10E15">
          <w:pPr>
            <w:pStyle w:val="A64BF323C46444B7B37161C7D19982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0D4C4701A04392902946FEEF1D0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12DFC-163B-4254-8B4B-CB8633908EC6}"/>
      </w:docPartPr>
      <w:docPartBody>
        <w:p w:rsidR="00E10E15" w:rsidRDefault="00E10E15">
          <w:pPr>
            <w:pStyle w:val="8C0D4C4701A04392902946FEEF1D0A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95F8F078DF42EDB1679E93E0680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1F8CB-2041-47D8-BDD3-C62ED78C539A}"/>
      </w:docPartPr>
      <w:docPartBody>
        <w:p w:rsidR="00E10E15" w:rsidRDefault="00E10E15">
          <w:pPr>
            <w:pStyle w:val="2A95F8F078DF42EDB1679E93E06801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0DF36EEA9E452B9B39CFC8BF7A2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EA332-EF11-44F1-AAED-851DE333F51E}"/>
      </w:docPartPr>
      <w:docPartBody>
        <w:p w:rsidR="00E10E15" w:rsidRDefault="00E10E15">
          <w:pPr>
            <w:pStyle w:val="7C0DF36EEA9E452B9B39CFC8BF7A2549"/>
          </w:pPr>
          <w:r>
            <w:t xml:space="preserve"> </w:t>
          </w:r>
        </w:p>
      </w:docPartBody>
    </w:docPart>
    <w:docPart>
      <w:docPartPr>
        <w:name w:val="7D6659B1089F48A3BDED2B2E5C795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D2BD3-8205-4F24-ABA9-3D53272B55C6}"/>
      </w:docPartPr>
      <w:docPartBody>
        <w:p w:rsidR="0029188C" w:rsidRDefault="002918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15"/>
    <w:rsid w:val="0029188C"/>
    <w:rsid w:val="00E1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4BF323C46444B7B37161C7D19982DB">
    <w:name w:val="A64BF323C46444B7B37161C7D19982DB"/>
  </w:style>
  <w:style w:type="paragraph" w:customStyle="1" w:styleId="E4333517C93E40868BAC87EB76751CC2">
    <w:name w:val="E4333517C93E40868BAC87EB76751CC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60BFEC769549169F4528227689A1A8">
    <w:name w:val="4C60BFEC769549169F4528227689A1A8"/>
  </w:style>
  <w:style w:type="paragraph" w:customStyle="1" w:styleId="8C0D4C4701A04392902946FEEF1D0AA0">
    <w:name w:val="8C0D4C4701A04392902946FEEF1D0AA0"/>
  </w:style>
  <w:style w:type="paragraph" w:customStyle="1" w:styleId="583788A88D074F8D83E93EB38D3EB84B">
    <w:name w:val="583788A88D074F8D83E93EB38D3EB84B"/>
  </w:style>
  <w:style w:type="paragraph" w:customStyle="1" w:styleId="762A9EB2287F4A289D01BE4CC8FB108D">
    <w:name w:val="762A9EB2287F4A289D01BE4CC8FB108D"/>
  </w:style>
  <w:style w:type="paragraph" w:customStyle="1" w:styleId="2A95F8F078DF42EDB1679E93E06801F0">
    <w:name w:val="2A95F8F078DF42EDB1679E93E06801F0"/>
  </w:style>
  <w:style w:type="paragraph" w:customStyle="1" w:styleId="7C0DF36EEA9E452B9B39CFC8BF7A2549">
    <w:name w:val="7C0DF36EEA9E452B9B39CFC8BF7A2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CFA72-5CC7-4D6C-9C8D-96EEABA7397A}"/>
</file>

<file path=customXml/itemProps2.xml><?xml version="1.0" encoding="utf-8"?>
<ds:datastoreItem xmlns:ds="http://schemas.openxmlformats.org/officeDocument/2006/customXml" ds:itemID="{1AC063BA-AD6D-4E51-B126-920FA5DFBC00}"/>
</file>

<file path=customXml/itemProps3.xml><?xml version="1.0" encoding="utf-8"?>
<ds:datastoreItem xmlns:ds="http://schemas.openxmlformats.org/officeDocument/2006/customXml" ds:itemID="{BC3BBAC7-F4D2-4205-BC90-17ED80C57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1259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S1019 Färdtjänst till och från idrottsträning</vt:lpstr>
      <vt:lpstr>
      </vt:lpstr>
    </vt:vector>
  </TitlesOfParts>
  <Company>Sveriges riksdag</Company>
  <LinksUpToDate>false</LinksUpToDate>
  <CharactersWithSpaces>1476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