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17F" w:rsidRPr="0050017F" w:rsidRDefault="0050017F">
      <w:pPr>
        <w:pStyle w:val="Frslagsrubrik"/>
      </w:pPr>
      <w:r w:rsidRPr="0050017F">
        <w:t>Förslag till riksdagsbeslut</w:t>
      </w:r>
    </w:p>
    <w:p w:rsidR="0050017F" w:rsidRPr="0050017F" w:rsidRDefault="0050017F">
      <w:pPr>
        <w:pStyle w:val="Hemstlatt"/>
      </w:pPr>
      <w:r w:rsidRPr="0050017F">
        <w:t>Riksdagen tillkännager för regeringen som sin mening vad som anförs i motionen om att underlätta för medborgare att göra polisa</w:t>
      </w:r>
      <w:r w:rsidRPr="0050017F">
        <w:t>n</w:t>
      </w:r>
      <w:r w:rsidRPr="0050017F">
        <w:t>mälningar via polisens webbplats.</w:t>
      </w:r>
    </w:p>
    <w:p w:rsidR="0050017F" w:rsidRPr="0050017F" w:rsidRDefault="0050017F">
      <w:pPr>
        <w:pStyle w:val="Rubrik1"/>
      </w:pPr>
      <w:r w:rsidRPr="0050017F">
        <w:t>Motivering</w:t>
      </w:r>
    </w:p>
    <w:p w:rsidR="0050017F" w:rsidRPr="0050017F" w:rsidRDefault="0050017F">
      <w:r w:rsidRPr="0050017F">
        <w:t>Sedan en tid tillbaka är det möjligt att göra vissa typer av polisanmälningar via Internet. Det är bra att polisen tar till sig ny teknik och att man skapar nya alternativa möjligheter för medborgarna att kunna komma i kontakt med pol</w:t>
      </w:r>
      <w:r w:rsidRPr="0050017F">
        <w:t>i</w:t>
      </w:r>
      <w:r w:rsidRPr="0050017F">
        <w:t xml:space="preserve">sen. </w:t>
      </w:r>
    </w:p>
    <w:p w:rsidR="0050017F" w:rsidRPr="0050017F" w:rsidRDefault="0050017F">
      <w:pPr>
        <w:pStyle w:val="Normaltindrag"/>
      </w:pPr>
      <w:r w:rsidRPr="0050017F">
        <w:t>I dag är det möjligt att göra polisanmälningar via Internet avseende stöld från eller av fordon samt annan stöld eller förlust. De två anmälningskategor</w:t>
      </w:r>
      <w:r w:rsidRPr="0050017F">
        <w:t>i</w:t>
      </w:r>
      <w:r w:rsidRPr="0050017F">
        <w:t>erna ska, enligt polisens hemsida, spegla den typ av anmälningar som är va</w:t>
      </w:r>
      <w:r w:rsidRPr="0050017F">
        <w:t>n</w:t>
      </w:r>
      <w:r w:rsidRPr="0050017F">
        <w:t>ligast förekommande.</w:t>
      </w:r>
    </w:p>
    <w:p w:rsidR="0050017F" w:rsidRPr="0050017F" w:rsidRDefault="0050017F">
      <w:pPr>
        <w:pStyle w:val="Normaltindrag"/>
      </w:pPr>
      <w:r w:rsidRPr="0050017F">
        <w:t>Det goda med möjligheten att göra anmälan via Internet är att tillgängli</w:t>
      </w:r>
      <w:r w:rsidRPr="0050017F">
        <w:t>g</w:t>
      </w:r>
      <w:r w:rsidRPr="0050017F">
        <w:t xml:space="preserve">heten för medborgarna ökar. En anmälan kan göras från bostaden eller från annan plats där en dator finns tillgänglig. </w:t>
      </w:r>
    </w:p>
    <w:p w:rsidR="0050017F" w:rsidRPr="0050017F" w:rsidRDefault="0050017F">
      <w:pPr>
        <w:pStyle w:val="Normaltindrag"/>
      </w:pPr>
      <w:r w:rsidRPr="0050017F">
        <w:t>Tyvärr finns det inslag i den nuvarande utformningen av anmälningsfo</w:t>
      </w:r>
      <w:r w:rsidRPr="0050017F">
        <w:t>r</w:t>
      </w:r>
      <w:r w:rsidRPr="0050017F">
        <w:t>mulären som motverkar syftet med ökad tillgänglighet. De anmälningsform</w:t>
      </w:r>
      <w:r w:rsidRPr="0050017F">
        <w:t>u</w:t>
      </w:r>
      <w:r w:rsidRPr="0050017F">
        <w:t>lär som i dag används kräver att anmälaren lämnar mycket detaljerad info</w:t>
      </w:r>
      <w:r w:rsidRPr="0050017F">
        <w:t>r</w:t>
      </w:r>
      <w:r w:rsidRPr="0050017F">
        <w:t>mation i samband med att anmälan görs, i flera avseenden mer detaljerad än vad som krävs om en motsvarande anmälan hade gjorts på en polisstation.</w:t>
      </w:r>
    </w:p>
    <w:p w:rsidR="0050017F" w:rsidRPr="0050017F" w:rsidRDefault="0050017F">
      <w:pPr>
        <w:pStyle w:val="Normaltindrag"/>
      </w:pPr>
      <w:r w:rsidRPr="0050017F">
        <w:t xml:space="preserve">Det är naturligtvis viktigt att polisen får in så många uppgifter som möjligt i samband med att en anmälan görs, vilket kan underlätta identifieringen av stöldgods. Detta får dock inte drivas så långt att effekten blir </w:t>
      </w:r>
      <w:r w:rsidRPr="0050017F">
        <w:t>att det inte är möjligt att göra en anmälan om det inte finns mycket detaljerade uppgifter om det gods som anmälan avser. Polisen uppmanar i olika sammanhang att mä</w:t>
      </w:r>
      <w:r w:rsidRPr="0050017F">
        <w:t>n</w:t>
      </w:r>
      <w:r w:rsidRPr="0050017F">
        <w:lastRenderedPageBreak/>
        <w:t>niskor ska anmäla brott, vilket många gånger också är ett krav från försä</w:t>
      </w:r>
      <w:r w:rsidRPr="0050017F">
        <w:t>k</w:t>
      </w:r>
      <w:r w:rsidRPr="0050017F">
        <w:t xml:space="preserve">ringsbolagen för att egendomsskada ska kunna ersättas, varför det nu nämnda faktiska hindret motverkar detta syfte. </w:t>
      </w:r>
    </w:p>
    <w:p w:rsidR="0050017F" w:rsidRPr="0050017F" w:rsidRDefault="0050017F">
      <w:pPr>
        <w:pStyle w:val="Normaltindrag"/>
      </w:pPr>
      <w:r w:rsidRPr="0050017F">
        <w:t>Om det saknas detaljerade uppgifter är det trots allt bättre att det finns en möjlighet att göra en anmälan och lämna de uppgifter som finns att tillgå jämf</w:t>
      </w:r>
      <w:r w:rsidRPr="0050017F">
        <w:t>ört med att inte göra någon anmälan alls.</w:t>
      </w:r>
    </w:p>
    <w:p w:rsidR="0050017F" w:rsidRPr="0050017F" w:rsidRDefault="0050017F">
      <w:pPr>
        <w:pStyle w:val="Normaltindrag"/>
      </w:pPr>
      <w:r w:rsidRPr="0050017F">
        <w:t>Det är lätt att få intrycket att det anmälningsformulär som används i dag är uppbyggt med utgångspunkt från snävt internt perspektiv som motverkar ambitionen att vardagsbrott ska kunna anmälas på ett enkelt och ändamålse</w:t>
      </w:r>
      <w:r w:rsidRPr="0050017F">
        <w:t>n</w:t>
      </w:r>
      <w:r w:rsidRPr="0050017F">
        <w:t xml:space="preserve">ligt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17F">
        <w:trPr>
          <w:cantSplit/>
        </w:trPr>
        <w:tc>
          <w:tcPr>
            <w:tcW w:w="3046" w:type="dxa"/>
          </w:tcPr>
          <w:p w:rsidR="0050017F" w:rsidRPr="0050017F" w:rsidRDefault="0050017F">
            <w:pPr>
              <w:pStyle w:val="UnderskriftDatum"/>
              <w:spacing w:before="240"/>
            </w:pPr>
            <w:r w:rsidRPr="0050017F">
              <w:t>Stockholm den 30 september 2009</w:t>
            </w:r>
          </w:p>
        </w:tc>
        <w:tc>
          <w:tcPr>
            <w:tcW w:w="3047" w:type="dxa"/>
          </w:tcPr>
          <w:p w:rsidR="0050017F" w:rsidRPr="0050017F" w:rsidRDefault="0050017F">
            <w:pPr>
              <w:pStyle w:val="Underskrifter"/>
              <w:spacing w:before="240"/>
            </w:pPr>
          </w:p>
        </w:tc>
      </w:tr>
      <w:tr w:rsidR="00000000" w:rsidRPr="0050017F">
        <w:trPr>
          <w:cantSplit/>
        </w:trPr>
        <w:tc>
          <w:tcPr>
            <w:tcW w:w="3046" w:type="dxa"/>
          </w:tcPr>
          <w:p w:rsidR="0050017F" w:rsidRPr="0050017F" w:rsidRDefault="0050017F">
            <w:pPr>
              <w:pStyle w:val="Underskrifter"/>
            </w:pPr>
            <w:r w:rsidRPr="0050017F">
              <w:t>Anti Avsan (m)</w:t>
            </w:r>
          </w:p>
        </w:tc>
        <w:tc>
          <w:tcPr>
            <w:tcW w:w="3046" w:type="dxa"/>
          </w:tcPr>
          <w:p w:rsidR="0050017F" w:rsidRPr="0050017F" w:rsidRDefault="0050017F">
            <w:pPr>
              <w:pStyle w:val="Underskrifter"/>
            </w:pPr>
          </w:p>
        </w:tc>
      </w:tr>
    </w:tbl>
    <w:p w:rsidR="0050017F" w:rsidRPr="0050017F" w:rsidRDefault="0050017F">
      <w:pPr>
        <w:pStyle w:val="Normaltindrag"/>
      </w:pPr>
    </w:p>
    <w:sectPr w:rsidR="00000000" w:rsidRPr="005001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17F" w:rsidRPr="0050017F" w:rsidRDefault="0050017F">
      <w:r w:rsidRPr="0050017F">
        <w:separator/>
      </w:r>
    </w:p>
  </w:endnote>
  <w:endnote w:type="continuationSeparator" w:id="0">
    <w:p w:rsidR="0050017F" w:rsidRPr="0050017F" w:rsidRDefault="0050017F">
      <w:r w:rsidRPr="005001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Sidfot"/>
    </w:pPr>
    <w:r w:rsidRPr="005001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356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7F" w:rsidRDefault="005001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17F" w:rsidRDefault="005001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Sidfot"/>
    </w:pPr>
    <w:r w:rsidRPr="005001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230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7F" w:rsidRDefault="00500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17F" w:rsidRDefault="00500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Sidfot"/>
    </w:pPr>
    <w:r w:rsidRPr="005001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681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7F" w:rsidRDefault="00500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17F" w:rsidRDefault="00500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17F" w:rsidRPr="0050017F" w:rsidRDefault="0050017F">
      <w:r w:rsidRPr="0050017F">
        <w:separator/>
      </w:r>
    </w:p>
  </w:footnote>
  <w:footnote w:type="continuationSeparator" w:id="0">
    <w:p w:rsidR="0050017F" w:rsidRPr="0050017F" w:rsidRDefault="0050017F">
      <w:r w:rsidRPr="005001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Sidhuvud"/>
    </w:pPr>
    <w:r w:rsidRPr="005001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558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7F" w:rsidRDefault="005001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17F" w:rsidRDefault="005001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Sidhuvud"/>
    </w:pPr>
    <w:r w:rsidRPr="005001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803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17F" w:rsidRDefault="005001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17F" w:rsidRDefault="005001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17F" w:rsidRPr="0050017F" w:rsidRDefault="0050017F">
    <w:pPr>
      <w:pStyle w:val="FSHNormal"/>
      <w:tabs>
        <w:tab w:val="right" w:pos="5840"/>
      </w:tabs>
    </w:pPr>
    <w:r w:rsidRPr="0050017F">
      <w:br/>
    </w:r>
    <w:r w:rsidRPr="0050017F">
      <w:fldChar w:fldCharType="begin" w:fldLock="1"/>
    </w:r>
    <w:r w:rsidRPr="0050017F">
      <w:instrText xml:space="preserve"> DOCPROPERTY</w:instrText>
    </w:r>
    <w:r w:rsidRPr="0050017F">
      <w:rPr>
        <w:sz w:val="18"/>
      </w:rPr>
      <w:instrText xml:space="preserve"> "YearUser" *\charformat </w:instrText>
    </w:r>
    <w:r w:rsidRPr="0050017F">
      <w:fldChar w:fldCharType="separate"/>
    </w:r>
    <w:r w:rsidRPr="0050017F">
      <w:t>2009/10</w:t>
    </w:r>
    <w:r w:rsidRPr="0050017F">
      <w:fldChar w:fldCharType="end"/>
    </w:r>
    <w:r w:rsidRPr="0050017F">
      <w:t xml:space="preserve"> </w:t>
    </w:r>
    <w:r w:rsidRPr="0050017F">
      <w:tab/>
      <w:t xml:space="preserve">mnr: </w:t>
    </w:r>
    <w:r w:rsidRPr="0050017F">
      <w:fldChar w:fldCharType="begin" w:fldLock="1"/>
    </w:r>
    <w:r w:rsidRPr="0050017F">
      <w:instrText xml:space="preserve"> DOCPROPERTY</w:instrText>
    </w:r>
    <w:r w:rsidRPr="0050017F">
      <w:rPr>
        <w:sz w:val="18"/>
      </w:rPr>
      <w:instrText xml:space="preserve"> "Motionsnummer" *\charformat </w:instrText>
    </w:r>
    <w:r w:rsidRPr="0050017F">
      <w:fldChar w:fldCharType="separate"/>
    </w:r>
    <w:r w:rsidRPr="0050017F">
      <w:t>Ju380</w:t>
    </w:r>
    <w:r w:rsidRPr="0050017F">
      <w:fldChar w:fldCharType="end"/>
    </w:r>
    <w:r w:rsidRPr="0050017F">
      <w:br/>
    </w:r>
    <w:r w:rsidRPr="0050017F">
      <w:fldChar w:fldCharType="begin" w:fldLock="1"/>
    </w:r>
    <w:r w:rsidRPr="0050017F">
      <w:instrText xml:space="preserve"> DOCPROPERTY</w:instrText>
    </w:r>
    <w:r w:rsidRPr="0050017F">
      <w:rPr>
        <w:sz w:val="18"/>
      </w:rPr>
      <w:instrText xml:space="preserve"> "Samling" *\charformat </w:instrText>
    </w:r>
    <w:r w:rsidRPr="0050017F">
      <w:fldChar w:fldCharType="end"/>
    </w:r>
    <w:r w:rsidRPr="0050017F">
      <w:tab/>
      <w:t xml:space="preserve">pnr: </w:t>
    </w:r>
    <w:r w:rsidRPr="0050017F">
      <w:fldChar w:fldCharType="begin" w:fldLock="1"/>
    </w:r>
    <w:r w:rsidRPr="0050017F">
      <w:instrText xml:space="preserve"> DOCPROPERTY</w:instrText>
    </w:r>
    <w:r w:rsidRPr="0050017F">
      <w:rPr>
        <w:sz w:val="18"/>
      </w:rPr>
      <w:instrText xml:space="preserve"> "Partinummer" *\charformat </w:instrText>
    </w:r>
    <w:r w:rsidRPr="0050017F">
      <w:fldChar w:fldCharType="separate"/>
    </w:r>
    <w:r w:rsidRPr="0050017F">
      <w:t>m1798</w:t>
    </w:r>
    <w:r w:rsidRPr="0050017F">
      <w:fldChar w:fldCharType="end"/>
    </w:r>
  </w:p>
  <w:p w:rsidR="0050017F" w:rsidRPr="0050017F" w:rsidRDefault="0050017F">
    <w:pPr>
      <w:pStyle w:val="FSHRub1"/>
    </w:pPr>
    <w:r w:rsidRPr="0050017F">
      <w:t>Motion till riksdagen</w:t>
    </w:r>
    <w:r w:rsidRPr="0050017F">
      <w:br/>
    </w:r>
    <w:r w:rsidRPr="0050017F">
      <w:fldChar w:fldCharType="begin" w:fldLock="1"/>
    </w:r>
    <w:r w:rsidRPr="0050017F">
      <w:instrText xml:space="preserve"> DOCPROPERTY "YearUser" *\charformat </w:instrText>
    </w:r>
    <w:r w:rsidRPr="0050017F">
      <w:fldChar w:fldCharType="separate"/>
    </w:r>
    <w:r w:rsidRPr="0050017F">
      <w:t>2009/10</w:t>
    </w:r>
    <w:r w:rsidRPr="0050017F">
      <w:fldChar w:fldCharType="end"/>
    </w:r>
    <w:r w:rsidRPr="0050017F">
      <w:t>:</w:t>
    </w:r>
    <w:r w:rsidRPr="0050017F">
      <w:fldChar w:fldCharType="begin" w:fldLock="1"/>
    </w:r>
    <w:r w:rsidRPr="0050017F">
      <w:instrText xml:space="preserve"> DOCPROPERTY "Motionsnummer" *\charformat </w:instrText>
    </w:r>
    <w:r w:rsidRPr="0050017F">
      <w:fldChar w:fldCharType="separate"/>
    </w:r>
    <w:r w:rsidRPr="0050017F">
      <w:t>Ju380</w:t>
    </w:r>
    <w:r w:rsidRPr="0050017F">
      <w:fldChar w:fldCharType="end"/>
    </w:r>
  </w:p>
  <w:p w:rsidR="0050017F" w:rsidRPr="0050017F" w:rsidRDefault="0050017F">
    <w:pPr>
      <w:pStyle w:val="FSHNormalS5"/>
    </w:pPr>
    <w:r w:rsidRPr="0050017F">
      <w:fldChar w:fldCharType="begin" w:fldLock="1"/>
    </w:r>
    <w:r w:rsidRPr="0050017F">
      <w:instrText xml:space="preserve"> DOCPROPERTY "MotionarText" *\charformat </w:instrText>
    </w:r>
    <w:r w:rsidRPr="0050017F">
      <w:fldChar w:fldCharType="separate"/>
    </w:r>
    <w:r w:rsidRPr="0050017F">
      <w:t>av Anti Avsan (m)</w:t>
    </w:r>
    <w:r w:rsidRPr="0050017F">
      <w:fldChar w:fldCharType="end"/>
    </w:r>
    <w:r w:rsidRPr="0050017F">
      <w:br/>
    </w:r>
    <w:r w:rsidRPr="0050017F">
      <w:fldChar w:fldCharType="begin" w:fldLock="1"/>
    </w:r>
    <w:r w:rsidRPr="0050017F">
      <w:instrText xml:space="preserve"> DOCPROPERTY "SvarFrasKort" *\charformat </w:instrText>
    </w:r>
    <w:r w:rsidRPr="0050017F">
      <w:fldChar w:fldCharType="end"/>
    </w:r>
  </w:p>
  <w:p w:rsidR="0050017F" w:rsidRPr="0050017F" w:rsidRDefault="0050017F">
    <w:pPr>
      <w:pStyle w:val="FSHTitel"/>
    </w:pPr>
    <w:r w:rsidRPr="0050017F">
      <w:fldChar w:fldCharType="begin" w:fldLock="1"/>
    </w:r>
    <w:r w:rsidRPr="0050017F">
      <w:instrText xml:space="preserve"> DOCPROPERTY</w:instrText>
    </w:r>
    <w:r w:rsidRPr="0050017F">
      <w:rPr>
        <w:sz w:val="18"/>
      </w:rPr>
      <w:instrText xml:space="preserve"> "RubrikSvar" *\charformat </w:instrText>
    </w:r>
    <w:r w:rsidRPr="0050017F">
      <w:fldChar w:fldCharType="separate"/>
    </w:r>
    <w:r w:rsidRPr="0050017F">
      <w:t>Underlättande av brottsanmälan via polisen.se</w:t>
    </w:r>
    <w:r w:rsidRPr="0050017F">
      <w:fldChar w:fldCharType="end"/>
    </w:r>
  </w:p>
  <w:p w:rsidR="0050017F" w:rsidRPr="0050017F" w:rsidRDefault="0050017F">
    <w:pPr>
      <w:pStyle w:val="Normal00"/>
    </w:pPr>
  </w:p>
  <w:p w:rsidR="0050017F" w:rsidRPr="0050017F" w:rsidRDefault="00500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7686711">
    <w:abstractNumId w:val="8"/>
  </w:num>
  <w:num w:numId="2" w16cid:durableId="551771719">
    <w:abstractNumId w:val="9"/>
  </w:num>
  <w:num w:numId="3" w16cid:durableId="525287188">
    <w:abstractNumId w:val="8"/>
  </w:num>
  <w:num w:numId="4" w16cid:durableId="792332484">
    <w:abstractNumId w:val="9"/>
  </w:num>
  <w:num w:numId="5" w16cid:durableId="2016497536">
    <w:abstractNumId w:val="13"/>
  </w:num>
  <w:num w:numId="6" w16cid:durableId="559637498">
    <w:abstractNumId w:val="10"/>
  </w:num>
  <w:num w:numId="7" w16cid:durableId="1240407760">
    <w:abstractNumId w:val="11"/>
  </w:num>
  <w:num w:numId="8" w16cid:durableId="985355627">
    <w:abstractNumId w:val="12"/>
  </w:num>
  <w:num w:numId="9" w16cid:durableId="768963213">
    <w:abstractNumId w:val="8"/>
  </w:num>
  <w:num w:numId="10" w16cid:durableId="1223566444">
    <w:abstractNumId w:val="3"/>
  </w:num>
  <w:num w:numId="11" w16cid:durableId="1814907886">
    <w:abstractNumId w:val="2"/>
  </w:num>
  <w:num w:numId="12" w16cid:durableId="651714909">
    <w:abstractNumId w:val="1"/>
  </w:num>
  <w:num w:numId="13" w16cid:durableId="137109787">
    <w:abstractNumId w:val="0"/>
  </w:num>
  <w:num w:numId="14" w16cid:durableId="1210920393">
    <w:abstractNumId w:val="9"/>
  </w:num>
  <w:num w:numId="15" w16cid:durableId="665783326">
    <w:abstractNumId w:val="7"/>
  </w:num>
  <w:num w:numId="16" w16cid:durableId="2122646499">
    <w:abstractNumId w:val="6"/>
  </w:num>
  <w:num w:numId="17" w16cid:durableId="1182403434">
    <w:abstractNumId w:val="5"/>
  </w:num>
  <w:num w:numId="18" w16cid:durableId="640227717">
    <w:abstractNumId w:val="4"/>
  </w:num>
  <w:num w:numId="19" w16cid:durableId="826089460">
    <w:abstractNumId w:val="11"/>
  </w:num>
  <w:num w:numId="20" w16cid:durableId="2141025997">
    <w:abstractNumId w:val="10"/>
  </w:num>
  <w:num w:numId="21" w16cid:durableId="1547987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3DB0BC4-914A-4970-BF14-D2578DAA45F9}"/>
  </w:docVars>
  <w:rsids>
    <w:rsidRoot w:val="005B5DE4"/>
    <w:rsid w:val="0050017F"/>
    <w:rsid w:val="005B5D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802C36-BF1D-4BF4-A87B-0F150AF1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1943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m1798</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m1798</dc:title>
  <dc:subject>m1798</dc:subject>
  <dc:creator>Riksdagen</dc:creator>
  <cp:keywords>Riksdagen</cp:keywords>
  <dc:description>Nya formatmallshantering för förslag+urix bakåtkomp+könamn</dc:description>
  <cp:lastModifiedBy>Lars Brink</cp:lastModifiedBy>
  <cp:revision>2</cp:revision>
  <cp:lastPrinted>2009-12-18T13:05:00Z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Underlättande av brottsanmälan via polisen.se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brottsanmälan via polisen.se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20092010000000000109000017980069</vt:lpwstr>
  </property>
  <property fmtid="{D5CDD505-2E9C-101B-9397-08002B2CF9AE}" pid="47" name="datum">
    <vt:lpwstr>090930</vt:lpwstr>
  </property>
  <property fmtid="{D5CDD505-2E9C-101B-9397-08002B2CF9AE}" pid="48" name="avsändar-e-post">
    <vt:lpwstr>jonas.falk@riksdagen.se</vt:lpwstr>
  </property>
  <property fmtid="{D5CDD505-2E9C-101B-9397-08002B2CF9AE}" pid="49" name="id">
    <vt:lpwstr>20092010000000000109000017980069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{C1500F7B-7297-486E-AE0F-CAF8D0122D68}</vt:lpwstr>
  </property>
  <property fmtid="{D5CDD505-2E9C-101B-9397-08002B2CF9AE}" pid="53" name="Överföringar">
    <vt:i4>0</vt:i4>
  </property>
  <property fmtid="{D5CDD505-2E9C-101B-9397-08002B2CF9AE}" pid="54" name="Checksum">
    <vt:lpwstr>*0001642760130*</vt:lpwstr>
  </property>
  <property fmtid="{D5CDD505-2E9C-101B-9397-08002B2CF9AE}" pid="55" name="skuggnummer">
    <vt:lpwstr>2762</vt:lpwstr>
  </property>
  <property fmtid="{D5CDD505-2E9C-101B-9397-08002B2CF9AE}" pid="56" name="urixVersion">
    <vt:lpwstr>4.0.0.9</vt:lpwstr>
  </property>
  <property fmtid="{D5CDD505-2E9C-101B-9397-08002B2CF9AE}" pid="57" name="urixOrigin">
    <vt:lpwstr>091218 14:06:08.879</vt:lpwstr>
  </property>
  <property fmtid="{D5CDD505-2E9C-101B-9397-08002B2CF9AE}" pid="58" name="urixGuid">
    <vt:lpwstr>{50F6A062-5A98-461A-9946-986F6C3E45CB}</vt:lpwstr>
  </property>
</Properties>
</file>