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62312447A4E477FAE72AA1DA33AD742"/>
        </w:placeholder>
        <w:text/>
      </w:sdtPr>
      <w:sdtEndPr/>
      <w:sdtContent>
        <w:p w:rsidRPr="009B062B" w:rsidR="00AF30DD" w:rsidP="009E5C76" w:rsidRDefault="00AF30DD" w14:paraId="57AAA459" w14:textId="77777777">
          <w:pPr>
            <w:pStyle w:val="Rubrik1"/>
            <w:spacing w:after="300"/>
          </w:pPr>
          <w:r w:rsidRPr="009B062B">
            <w:t>Förslag till riksdagsbeslut</w:t>
          </w:r>
        </w:p>
      </w:sdtContent>
    </w:sdt>
    <w:sdt>
      <w:sdtPr>
        <w:alias w:val="Yrkande 1"/>
        <w:tag w:val="76c597be-6479-4f72-93e5-626c9f7ff227"/>
        <w:id w:val="1383755248"/>
        <w:lock w:val="sdtLocked"/>
      </w:sdtPr>
      <w:sdtEndPr/>
      <w:sdtContent>
        <w:p w:rsidR="00B57433" w:rsidRDefault="00BD09F9" w14:paraId="57AAA45A" w14:textId="77777777">
          <w:pPr>
            <w:pStyle w:val="Frslagstext"/>
            <w:numPr>
              <w:ilvl w:val="0"/>
              <w:numId w:val="0"/>
            </w:numPr>
          </w:pPr>
          <w:r>
            <w:t>Riksdagen ställer sig bakom det som anförs i motionen om att avskaffa punktskatten på plastbärkassar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C7E3A81421445E9A15590BF9577F74A"/>
        </w:placeholder>
        <w:text/>
      </w:sdtPr>
      <w:sdtEndPr/>
      <w:sdtContent>
        <w:p w:rsidRPr="009B062B" w:rsidR="006D79C9" w:rsidP="00333E95" w:rsidRDefault="006D79C9" w14:paraId="57AAA45B" w14:textId="77777777">
          <w:pPr>
            <w:pStyle w:val="Rubrik1"/>
          </w:pPr>
          <w:r>
            <w:t>Motivering</w:t>
          </w:r>
        </w:p>
      </w:sdtContent>
    </w:sdt>
    <w:p w:rsidR="00A32397" w:rsidP="00DC06DF" w:rsidRDefault="00A32397" w14:paraId="57AAA45C" w14:textId="6473A6A2">
      <w:pPr>
        <w:pStyle w:val="Normalutanindragellerluft"/>
      </w:pPr>
      <w:r>
        <w:t>Lag</w:t>
      </w:r>
      <w:r w:rsidR="00F94539">
        <w:t>en</w:t>
      </w:r>
      <w:r>
        <w:t xml:space="preserve"> (2020:32) om skatt på plastbärkassar trädde i kraft </w:t>
      </w:r>
      <w:r w:rsidR="00F94539">
        <w:t xml:space="preserve">den </w:t>
      </w:r>
      <w:r>
        <w:t>1</w:t>
      </w:r>
      <w:r w:rsidR="00F94539">
        <w:t> </w:t>
      </w:r>
      <w:r>
        <w:t>mars 2020</w:t>
      </w:r>
      <w:r w:rsidR="00F94539">
        <w:t>,</w:t>
      </w:r>
      <w:r>
        <w:t xml:space="preserve"> och sedan </w:t>
      </w:r>
      <w:r w:rsidR="00F94539">
        <w:t xml:space="preserve">den </w:t>
      </w:r>
      <w:r>
        <w:t>1</w:t>
      </w:r>
      <w:r w:rsidR="00F94539">
        <w:t> </w:t>
      </w:r>
      <w:r>
        <w:t>maj 2020 är plastbärpåsar beskattade. Plastbärpåsar är beskattade med 3</w:t>
      </w:r>
      <w:r w:rsidR="00F94539">
        <w:t> </w:t>
      </w:r>
      <w:r>
        <w:t>kronor per påse och mindre plastpåsar, där väggtjockleken på påsen är mindre än 15 mikro</w:t>
      </w:r>
      <w:r w:rsidR="00DC06DF">
        <w:softHyphen/>
      </w:r>
      <w:r>
        <w:t>meter och volymen maximalt 7</w:t>
      </w:r>
      <w:r w:rsidR="00F94539">
        <w:t> </w:t>
      </w:r>
      <w:r>
        <w:t>liter</w:t>
      </w:r>
      <w:r w:rsidR="00F94539">
        <w:t>,</w:t>
      </w:r>
      <w:r>
        <w:t xml:space="preserve"> är beskattade med 30 öre per påse. Exempel på sådana plastpåsar är frukt- och grönsakspåsar. </w:t>
      </w:r>
    </w:p>
    <w:p w:rsidR="00A32397" w:rsidP="00DC06DF" w:rsidRDefault="00A32397" w14:paraId="57AAA45D" w14:textId="682840C5">
      <w:r w:rsidRPr="00A32397">
        <w:t xml:space="preserve">Skatten gör ingen skillnad på vilken typ av plast som används, utan även förnybar eller nedbrytbar plast beskattas. Skatten riktar in sig på just plastbärkassar, vilket lett till att avfallspåsar som säljs på rulle, ofta tillverkade utomlands, har ökat kraftigt eftersom dessa inte är beskattade. </w:t>
      </w:r>
    </w:p>
    <w:p w:rsidR="00A32397" w:rsidP="00A32397" w:rsidRDefault="00A32397" w14:paraId="57AAA45E" w14:textId="3121DCFB">
      <w:r>
        <w:t>I media har det rapporterats och varnats om att andelen lösa sopor i sopkärl har ökat sedan skatten infördes. Detta eftersom att fler slänger lösa sopor rakt ner i kärlen alter</w:t>
      </w:r>
      <w:r w:rsidR="00DC06DF">
        <w:softHyphen/>
      </w:r>
      <w:bookmarkStart w:name="_GoBack" w:id="1"/>
      <w:bookmarkEnd w:id="1"/>
      <w:r>
        <w:t>nativt använder papperspåsar som soppåsar</w:t>
      </w:r>
      <w:r w:rsidR="00F94539">
        <w:t>,</w:t>
      </w:r>
      <w:r>
        <w:t xml:space="preserve"> vilka ofta sedan går sönder i kärlen. Detta har lett till att en ökad mängd sopor fångas av vinden när sopkärlen töms. </w:t>
      </w:r>
    </w:p>
    <w:p w:rsidR="00A32397" w:rsidP="00A32397" w:rsidRDefault="00A32397" w14:paraId="57AAA45F" w14:textId="56B441BC">
      <w:r>
        <w:t xml:space="preserve">Skatten på plastbärkassar är alltså inte bara en extra skatt, den riskerar också att vara kontraproduktiv och det finns en klar risk för </w:t>
      </w:r>
      <w:r w:rsidR="00F94539">
        <w:t xml:space="preserve">en </w:t>
      </w:r>
      <w:r>
        <w:t xml:space="preserve">ökad mängd plast i naturen till följd av den nya skatten. </w:t>
      </w:r>
    </w:p>
    <w:p w:rsidRPr="00422B9E" w:rsidR="00422B9E" w:rsidP="00A32397" w:rsidRDefault="00A32397" w14:paraId="57AAA460" w14:textId="77777777">
      <w:r>
        <w:t xml:space="preserve">Regeringen bör skyndsamt ta bort punktskatten på plastbärkassar. </w:t>
      </w:r>
    </w:p>
    <w:sdt>
      <w:sdtPr>
        <w:rPr>
          <w:i/>
          <w:noProof/>
        </w:rPr>
        <w:alias w:val="CC_Underskrifter"/>
        <w:tag w:val="CC_Underskrifter"/>
        <w:id w:val="583496634"/>
        <w:lock w:val="sdtContentLocked"/>
        <w:placeholder>
          <w:docPart w:val="2443F33598874079976A085CB5346531"/>
        </w:placeholder>
      </w:sdtPr>
      <w:sdtEndPr>
        <w:rPr>
          <w:i w:val="0"/>
          <w:noProof w:val="0"/>
        </w:rPr>
      </w:sdtEndPr>
      <w:sdtContent>
        <w:p w:rsidR="009E5C76" w:rsidP="009E5C76" w:rsidRDefault="009E5C76" w14:paraId="57AAA462" w14:textId="77777777"/>
        <w:p w:rsidRPr="008E0FE2" w:rsidR="004801AC" w:rsidP="009E5C76" w:rsidRDefault="00DC06DF" w14:paraId="57AAA463" w14:textId="77777777"/>
      </w:sdtContent>
    </w:sdt>
    <w:tbl>
      <w:tblPr>
        <w:tblW w:w="5000" w:type="pct"/>
        <w:tblLook w:val="04A0" w:firstRow="1" w:lastRow="0" w:firstColumn="1" w:lastColumn="0" w:noHBand="0" w:noVBand="1"/>
        <w:tblCaption w:val="underskrifter"/>
      </w:tblPr>
      <w:tblGrid>
        <w:gridCol w:w="4252"/>
        <w:gridCol w:w="4252"/>
      </w:tblGrid>
      <w:tr w:rsidR="000F2E49" w14:paraId="0627DC4F" w14:textId="77777777">
        <w:trPr>
          <w:cantSplit/>
        </w:trPr>
        <w:tc>
          <w:tcPr>
            <w:tcW w:w="50" w:type="pct"/>
            <w:vAlign w:val="bottom"/>
          </w:tcPr>
          <w:p w:rsidR="000F2E49" w:rsidRDefault="00F94539" w14:paraId="711CDBB9" w14:textId="77777777">
            <w:pPr>
              <w:pStyle w:val="Underskrifter"/>
            </w:pPr>
            <w:r>
              <w:t>Magdalena Schröder (M)</w:t>
            </w:r>
          </w:p>
        </w:tc>
        <w:tc>
          <w:tcPr>
            <w:tcW w:w="50" w:type="pct"/>
            <w:vAlign w:val="bottom"/>
          </w:tcPr>
          <w:p w:rsidR="000F2E49" w:rsidRDefault="000F2E49" w14:paraId="7B2644BC" w14:textId="77777777">
            <w:pPr>
              <w:pStyle w:val="Underskrifter"/>
            </w:pPr>
          </w:p>
        </w:tc>
      </w:tr>
    </w:tbl>
    <w:p w:rsidR="00C1661C" w:rsidRDefault="00C1661C" w14:paraId="57AAA467" w14:textId="77777777"/>
    <w:sectPr w:rsidR="00C1661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AAA469" w14:textId="77777777" w:rsidR="00726562" w:rsidRDefault="00726562" w:rsidP="000C1CAD">
      <w:pPr>
        <w:spacing w:line="240" w:lineRule="auto"/>
      </w:pPr>
      <w:r>
        <w:separator/>
      </w:r>
    </w:p>
  </w:endnote>
  <w:endnote w:type="continuationSeparator" w:id="0">
    <w:p w14:paraId="57AAA46A" w14:textId="77777777" w:rsidR="00726562" w:rsidRDefault="0072656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AAA46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AAA47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AAA478" w14:textId="77777777" w:rsidR="00262EA3" w:rsidRPr="009E5C76" w:rsidRDefault="00262EA3" w:rsidP="009E5C7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AAA467" w14:textId="77777777" w:rsidR="00726562" w:rsidRDefault="00726562" w:rsidP="000C1CAD">
      <w:pPr>
        <w:spacing w:line="240" w:lineRule="auto"/>
      </w:pPr>
      <w:r>
        <w:separator/>
      </w:r>
    </w:p>
  </w:footnote>
  <w:footnote w:type="continuationSeparator" w:id="0">
    <w:p w14:paraId="57AAA468" w14:textId="77777777" w:rsidR="00726562" w:rsidRDefault="0072656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AAA46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7AAA479" wp14:editId="57AAA47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7AAA47D" w14:textId="77777777" w:rsidR="00262EA3" w:rsidRDefault="00DC06DF" w:rsidP="008103B5">
                          <w:pPr>
                            <w:jc w:val="right"/>
                          </w:pPr>
                          <w:sdt>
                            <w:sdtPr>
                              <w:alias w:val="CC_Noformat_Partikod"/>
                              <w:tag w:val="CC_Noformat_Partikod"/>
                              <w:id w:val="-53464382"/>
                              <w:placeholder>
                                <w:docPart w:val="469B8B3CE2344046A59B2BE4C2779CB2"/>
                              </w:placeholder>
                              <w:text/>
                            </w:sdtPr>
                            <w:sdtEndPr/>
                            <w:sdtContent>
                              <w:r w:rsidR="00A32397">
                                <w:t>M</w:t>
                              </w:r>
                            </w:sdtContent>
                          </w:sdt>
                          <w:sdt>
                            <w:sdtPr>
                              <w:alias w:val="CC_Noformat_Partinummer"/>
                              <w:tag w:val="CC_Noformat_Partinummer"/>
                              <w:id w:val="-1709555926"/>
                              <w:placeholder>
                                <w:docPart w:val="2EEE8F05E2C54A7DB2ABB45295E4D382"/>
                              </w:placeholder>
                              <w:text/>
                            </w:sdtPr>
                            <w:sdtEndPr/>
                            <w:sdtContent>
                              <w:r w:rsidR="00A32397">
                                <w:t>1138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7AAA47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7AAA47D" w14:textId="77777777" w:rsidR="00262EA3" w:rsidRDefault="00DC06DF" w:rsidP="008103B5">
                    <w:pPr>
                      <w:jc w:val="right"/>
                    </w:pPr>
                    <w:sdt>
                      <w:sdtPr>
                        <w:alias w:val="CC_Noformat_Partikod"/>
                        <w:tag w:val="CC_Noformat_Partikod"/>
                        <w:id w:val="-53464382"/>
                        <w:placeholder>
                          <w:docPart w:val="469B8B3CE2344046A59B2BE4C2779CB2"/>
                        </w:placeholder>
                        <w:text/>
                      </w:sdtPr>
                      <w:sdtEndPr/>
                      <w:sdtContent>
                        <w:r w:rsidR="00A32397">
                          <w:t>M</w:t>
                        </w:r>
                      </w:sdtContent>
                    </w:sdt>
                    <w:sdt>
                      <w:sdtPr>
                        <w:alias w:val="CC_Noformat_Partinummer"/>
                        <w:tag w:val="CC_Noformat_Partinummer"/>
                        <w:id w:val="-1709555926"/>
                        <w:placeholder>
                          <w:docPart w:val="2EEE8F05E2C54A7DB2ABB45295E4D382"/>
                        </w:placeholder>
                        <w:text/>
                      </w:sdtPr>
                      <w:sdtEndPr/>
                      <w:sdtContent>
                        <w:r w:rsidR="00A32397">
                          <w:t>1138</w:t>
                        </w:r>
                      </w:sdtContent>
                    </w:sdt>
                  </w:p>
                </w:txbxContent>
              </v:textbox>
              <w10:wrap anchorx="page"/>
            </v:shape>
          </w:pict>
        </mc:Fallback>
      </mc:AlternateContent>
    </w:r>
  </w:p>
  <w:p w14:paraId="57AAA46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AAA46D" w14:textId="77777777" w:rsidR="00262EA3" w:rsidRDefault="00262EA3" w:rsidP="008563AC">
    <w:pPr>
      <w:jc w:val="right"/>
    </w:pPr>
  </w:p>
  <w:p w14:paraId="57AAA46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AAA471" w14:textId="77777777" w:rsidR="00262EA3" w:rsidRDefault="00DC06D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7AAA47B" wp14:editId="57AAA47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7AAA472" w14:textId="77777777" w:rsidR="00262EA3" w:rsidRDefault="00DC06DF" w:rsidP="00A314CF">
    <w:pPr>
      <w:pStyle w:val="FSHNormal"/>
      <w:spacing w:before="40"/>
    </w:pPr>
    <w:sdt>
      <w:sdtPr>
        <w:alias w:val="CC_Noformat_Motionstyp"/>
        <w:tag w:val="CC_Noformat_Motionstyp"/>
        <w:id w:val="1162973129"/>
        <w:lock w:val="sdtContentLocked"/>
        <w15:appearance w15:val="hidden"/>
        <w:text/>
      </w:sdtPr>
      <w:sdtEndPr/>
      <w:sdtContent>
        <w:r w:rsidR="002A7C5D">
          <w:t>Enskild motion</w:t>
        </w:r>
      </w:sdtContent>
    </w:sdt>
    <w:r w:rsidR="00821B36">
      <w:t xml:space="preserve"> </w:t>
    </w:r>
    <w:sdt>
      <w:sdtPr>
        <w:alias w:val="CC_Noformat_Partikod"/>
        <w:tag w:val="CC_Noformat_Partikod"/>
        <w:id w:val="1471015553"/>
        <w:text/>
      </w:sdtPr>
      <w:sdtEndPr/>
      <w:sdtContent>
        <w:r w:rsidR="00A32397">
          <w:t>M</w:t>
        </w:r>
      </w:sdtContent>
    </w:sdt>
    <w:sdt>
      <w:sdtPr>
        <w:alias w:val="CC_Noformat_Partinummer"/>
        <w:tag w:val="CC_Noformat_Partinummer"/>
        <w:id w:val="-2014525982"/>
        <w:text/>
      </w:sdtPr>
      <w:sdtEndPr/>
      <w:sdtContent>
        <w:r w:rsidR="00A32397">
          <w:t>1138</w:t>
        </w:r>
      </w:sdtContent>
    </w:sdt>
  </w:p>
  <w:p w14:paraId="57AAA473" w14:textId="77777777" w:rsidR="00262EA3" w:rsidRPr="008227B3" w:rsidRDefault="00DC06D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7AAA474" w14:textId="77777777" w:rsidR="00262EA3" w:rsidRPr="008227B3" w:rsidRDefault="00DC06D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A7C5D">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A7C5D">
          <w:t>:861</w:t>
        </w:r>
      </w:sdtContent>
    </w:sdt>
  </w:p>
  <w:p w14:paraId="57AAA475" w14:textId="77777777" w:rsidR="00262EA3" w:rsidRDefault="00DC06DF" w:rsidP="00E03A3D">
    <w:pPr>
      <w:pStyle w:val="Motionr"/>
    </w:pPr>
    <w:sdt>
      <w:sdtPr>
        <w:alias w:val="CC_Noformat_Avtext"/>
        <w:tag w:val="CC_Noformat_Avtext"/>
        <w:id w:val="-2020768203"/>
        <w:lock w:val="sdtContentLocked"/>
        <w15:appearance w15:val="hidden"/>
        <w:text/>
      </w:sdtPr>
      <w:sdtEndPr/>
      <w:sdtContent>
        <w:r w:rsidR="002A7C5D">
          <w:t>av Magdalena Schröder (M)</w:t>
        </w:r>
      </w:sdtContent>
    </w:sdt>
  </w:p>
  <w:sdt>
    <w:sdtPr>
      <w:alias w:val="CC_Noformat_Rubtext"/>
      <w:tag w:val="CC_Noformat_Rubtext"/>
      <w:id w:val="-218060500"/>
      <w:lock w:val="sdtLocked"/>
      <w:text/>
    </w:sdtPr>
    <w:sdtEndPr/>
    <w:sdtContent>
      <w:p w14:paraId="57AAA476" w14:textId="77777777" w:rsidR="00262EA3" w:rsidRDefault="00A32397" w:rsidP="00283E0F">
        <w:pPr>
          <w:pStyle w:val="FSHRub2"/>
        </w:pPr>
        <w:r>
          <w:t>Ta bort punktskatten på plastbärkassar</w:t>
        </w:r>
      </w:p>
    </w:sdtContent>
  </w:sdt>
  <w:sdt>
    <w:sdtPr>
      <w:alias w:val="CC_Boilerplate_3"/>
      <w:tag w:val="CC_Boilerplate_3"/>
      <w:id w:val="1606463544"/>
      <w:lock w:val="sdtContentLocked"/>
      <w15:appearance w15:val="hidden"/>
      <w:text w:multiLine="1"/>
    </w:sdtPr>
    <w:sdtEndPr/>
    <w:sdtContent>
      <w:p w14:paraId="57AAA47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A3239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2E49"/>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A7C5D"/>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562"/>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C76"/>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97"/>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43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9F9"/>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61C"/>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6DF"/>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1FB"/>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539"/>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7AAA458"/>
  <w15:chartTrackingRefBased/>
  <w15:docId w15:val="{1FB725A8-0076-4538-BD7E-B55B51C3A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4411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62312447A4E477FAE72AA1DA33AD742"/>
        <w:category>
          <w:name w:val="Allmänt"/>
          <w:gallery w:val="placeholder"/>
        </w:category>
        <w:types>
          <w:type w:val="bbPlcHdr"/>
        </w:types>
        <w:behaviors>
          <w:behavior w:val="content"/>
        </w:behaviors>
        <w:guid w:val="{92918231-E989-4EBF-A2DD-6E892536EACC}"/>
      </w:docPartPr>
      <w:docPartBody>
        <w:p w:rsidR="00E07287" w:rsidRDefault="004D7360">
          <w:pPr>
            <w:pStyle w:val="662312447A4E477FAE72AA1DA33AD742"/>
          </w:pPr>
          <w:r w:rsidRPr="005A0A93">
            <w:rPr>
              <w:rStyle w:val="Platshllartext"/>
            </w:rPr>
            <w:t>Förslag till riksdagsbeslut</w:t>
          </w:r>
        </w:p>
      </w:docPartBody>
    </w:docPart>
    <w:docPart>
      <w:docPartPr>
        <w:name w:val="2C7E3A81421445E9A15590BF9577F74A"/>
        <w:category>
          <w:name w:val="Allmänt"/>
          <w:gallery w:val="placeholder"/>
        </w:category>
        <w:types>
          <w:type w:val="bbPlcHdr"/>
        </w:types>
        <w:behaviors>
          <w:behavior w:val="content"/>
        </w:behaviors>
        <w:guid w:val="{FF62A63C-CFE6-428A-8B5D-95D17FBBB9BA}"/>
      </w:docPartPr>
      <w:docPartBody>
        <w:p w:rsidR="00E07287" w:rsidRDefault="004D7360">
          <w:pPr>
            <w:pStyle w:val="2C7E3A81421445E9A15590BF9577F74A"/>
          </w:pPr>
          <w:r w:rsidRPr="005A0A93">
            <w:rPr>
              <w:rStyle w:val="Platshllartext"/>
            </w:rPr>
            <w:t>Motivering</w:t>
          </w:r>
        </w:p>
      </w:docPartBody>
    </w:docPart>
    <w:docPart>
      <w:docPartPr>
        <w:name w:val="469B8B3CE2344046A59B2BE4C2779CB2"/>
        <w:category>
          <w:name w:val="Allmänt"/>
          <w:gallery w:val="placeholder"/>
        </w:category>
        <w:types>
          <w:type w:val="bbPlcHdr"/>
        </w:types>
        <w:behaviors>
          <w:behavior w:val="content"/>
        </w:behaviors>
        <w:guid w:val="{9EB2185C-9011-4119-8290-ABBF9D88C6C2}"/>
      </w:docPartPr>
      <w:docPartBody>
        <w:p w:rsidR="00E07287" w:rsidRDefault="004D7360">
          <w:pPr>
            <w:pStyle w:val="469B8B3CE2344046A59B2BE4C2779CB2"/>
          </w:pPr>
          <w:r>
            <w:rPr>
              <w:rStyle w:val="Platshllartext"/>
            </w:rPr>
            <w:t xml:space="preserve"> </w:t>
          </w:r>
        </w:p>
      </w:docPartBody>
    </w:docPart>
    <w:docPart>
      <w:docPartPr>
        <w:name w:val="2EEE8F05E2C54A7DB2ABB45295E4D382"/>
        <w:category>
          <w:name w:val="Allmänt"/>
          <w:gallery w:val="placeholder"/>
        </w:category>
        <w:types>
          <w:type w:val="bbPlcHdr"/>
        </w:types>
        <w:behaviors>
          <w:behavior w:val="content"/>
        </w:behaviors>
        <w:guid w:val="{55DE78A5-0C87-411E-BC22-2B07C141C5B6}"/>
      </w:docPartPr>
      <w:docPartBody>
        <w:p w:rsidR="00E07287" w:rsidRDefault="004D7360">
          <w:pPr>
            <w:pStyle w:val="2EEE8F05E2C54A7DB2ABB45295E4D382"/>
          </w:pPr>
          <w:r>
            <w:t xml:space="preserve"> </w:t>
          </w:r>
        </w:p>
      </w:docPartBody>
    </w:docPart>
    <w:docPart>
      <w:docPartPr>
        <w:name w:val="2443F33598874079976A085CB5346531"/>
        <w:category>
          <w:name w:val="Allmänt"/>
          <w:gallery w:val="placeholder"/>
        </w:category>
        <w:types>
          <w:type w:val="bbPlcHdr"/>
        </w:types>
        <w:behaviors>
          <w:behavior w:val="content"/>
        </w:behaviors>
        <w:guid w:val="{3C40440F-8EC2-4735-BA0F-3FA121B9FC7A}"/>
      </w:docPartPr>
      <w:docPartBody>
        <w:p w:rsidR="00DB2B22" w:rsidRDefault="00DB2B2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360"/>
    <w:rsid w:val="004D7360"/>
    <w:rsid w:val="00DB2B22"/>
    <w:rsid w:val="00E0728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62312447A4E477FAE72AA1DA33AD742">
    <w:name w:val="662312447A4E477FAE72AA1DA33AD742"/>
  </w:style>
  <w:style w:type="paragraph" w:customStyle="1" w:styleId="F3D56FBFFF9948F290FD12CF84817079">
    <w:name w:val="F3D56FBFFF9948F290FD12CF8481707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EE39CA928184E5C8B7CE1F75012DD68">
    <w:name w:val="6EE39CA928184E5C8B7CE1F75012DD68"/>
  </w:style>
  <w:style w:type="paragraph" w:customStyle="1" w:styleId="2C7E3A81421445E9A15590BF9577F74A">
    <w:name w:val="2C7E3A81421445E9A15590BF9577F74A"/>
  </w:style>
  <w:style w:type="paragraph" w:customStyle="1" w:styleId="D393344116BF40DCA146922C9B3017D3">
    <w:name w:val="D393344116BF40DCA146922C9B3017D3"/>
  </w:style>
  <w:style w:type="paragraph" w:customStyle="1" w:styleId="43E8E11780E3454A8598147659290AD4">
    <w:name w:val="43E8E11780E3454A8598147659290AD4"/>
  </w:style>
  <w:style w:type="paragraph" w:customStyle="1" w:styleId="469B8B3CE2344046A59B2BE4C2779CB2">
    <w:name w:val="469B8B3CE2344046A59B2BE4C2779CB2"/>
  </w:style>
  <w:style w:type="paragraph" w:customStyle="1" w:styleId="2EEE8F05E2C54A7DB2ABB45295E4D382">
    <w:name w:val="2EEE8F05E2C54A7DB2ABB45295E4D3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402E20-A7E5-417E-8856-1AF24CB60C89}"/>
</file>

<file path=customXml/itemProps2.xml><?xml version="1.0" encoding="utf-8"?>
<ds:datastoreItem xmlns:ds="http://schemas.openxmlformats.org/officeDocument/2006/customXml" ds:itemID="{326BFBE2-E54A-4130-A5C5-1B1840F6CEF1}"/>
</file>

<file path=customXml/itemProps3.xml><?xml version="1.0" encoding="utf-8"?>
<ds:datastoreItem xmlns:ds="http://schemas.openxmlformats.org/officeDocument/2006/customXml" ds:itemID="{2DB8F7E4-AEED-4E83-8894-DA09D9DE8794}"/>
</file>

<file path=docProps/app.xml><?xml version="1.0" encoding="utf-8"?>
<Properties xmlns="http://schemas.openxmlformats.org/officeDocument/2006/extended-properties" xmlns:vt="http://schemas.openxmlformats.org/officeDocument/2006/docPropsVTypes">
  <Template>Normal</Template>
  <TotalTime>6</TotalTime>
  <Pages>1</Pages>
  <Words>237</Words>
  <Characters>1263</Characters>
  <Application>Microsoft Office Word</Application>
  <DocSecurity>0</DocSecurity>
  <Lines>27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M1138 Ta bort punktskatten på plastbärkassar</vt:lpstr>
      <vt:lpstr>
      </vt:lpstr>
    </vt:vector>
  </TitlesOfParts>
  <Company>Sveriges riksdag</Company>
  <LinksUpToDate>false</LinksUpToDate>
  <CharactersWithSpaces>1490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