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2"/>
        <w:gridCol w:w="176"/>
        <w:gridCol w:w="1134"/>
        <w:gridCol w:w="1865"/>
      </w:tblGrid>
      <w:tr w:rsidR="006E4E11" w:rsidTr="00C71014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Tr="00C71014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C71014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3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C71014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3175" w:type="dxa"/>
            <w:gridSpan w:val="3"/>
          </w:tcPr>
          <w:p w:rsidR="006E4E11" w:rsidRDefault="00C71014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748FB">
              <w:t>Ju/</w:t>
            </w:r>
            <w:r w:rsidR="00072440" w:rsidRPr="00072440">
              <w:t>2014/7760</w:t>
            </w:r>
            <w:r>
              <w:t>/statssekr</w:t>
            </w:r>
          </w:p>
        </w:tc>
      </w:tr>
      <w:tr w:rsidR="006E4E11" w:rsidTr="00C71014">
        <w:tblPrEx>
          <w:tblCellMar>
            <w:top w:w="0" w:type="dxa"/>
            <w:bottom w:w="0" w:type="dxa"/>
          </w:tblCellMar>
        </w:tblPrEx>
        <w:tc>
          <w:tcPr>
            <w:tcW w:w="2092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3175" w:type="dxa"/>
            <w:gridSpan w:val="3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5F6605" w:rsidRPr="005F6605" w:rsidRDefault="005F6605" w:rsidP="005F660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007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FF2F0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B82DCF" w:rsidRDefault="00241AD3" w:rsidP="00194D8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B82DCF">
        <w:rPr>
          <w:szCs w:val="22"/>
        </w:rPr>
        <w:t>Svar på fråga</w:t>
      </w:r>
      <w:r w:rsidRPr="00B82DCF">
        <w:rPr>
          <w:rFonts w:cs="TimesNewRomanPS-BoldMT"/>
          <w:bCs/>
          <w:szCs w:val="22"/>
          <w:lang w:eastAsia="sv-SE"/>
        </w:rPr>
        <w:t xml:space="preserve"> 2014/15:131 </w:t>
      </w:r>
      <w:r w:rsidR="00C658A8" w:rsidRPr="00B82DCF">
        <w:rPr>
          <w:szCs w:val="22"/>
        </w:rPr>
        <w:t xml:space="preserve">av </w:t>
      </w:r>
      <w:r w:rsidRPr="00B82DCF">
        <w:rPr>
          <w:szCs w:val="22"/>
        </w:rPr>
        <w:t>Eva-Lena Jansson (S)</w:t>
      </w:r>
      <w:r w:rsidR="00C658A8" w:rsidRPr="00B82DCF">
        <w:rPr>
          <w:szCs w:val="22"/>
        </w:rPr>
        <w:t xml:space="preserve"> </w:t>
      </w:r>
      <w:r w:rsidRPr="00B82DCF">
        <w:rPr>
          <w:rFonts w:cs="TimesNewRomanPS-BoldMT"/>
          <w:bCs/>
          <w:szCs w:val="22"/>
          <w:lang w:eastAsia="sv-SE"/>
        </w:rPr>
        <w:t xml:space="preserve">Politiskt attentat riktat mot aborträttsfestival </w:t>
      </w:r>
    </w:p>
    <w:p w:rsidR="006E4E11" w:rsidRDefault="006E4E11">
      <w:pPr>
        <w:pStyle w:val="RKnormal"/>
      </w:pPr>
    </w:p>
    <w:p w:rsidR="00241AD3" w:rsidRDefault="00241AD3" w:rsidP="00241AD3">
      <w:pPr>
        <w:rPr>
          <w:lang w:eastAsia="sv-SE"/>
        </w:rPr>
      </w:pPr>
      <w:r>
        <w:rPr>
          <w:lang w:eastAsia="sv-SE"/>
        </w:rPr>
        <w:t xml:space="preserve">Eva-Lena Jansson har frågat </w:t>
      </w:r>
      <w:r w:rsidR="00755C32">
        <w:rPr>
          <w:lang w:eastAsia="sv-SE"/>
        </w:rPr>
        <w:t xml:space="preserve">mig </w:t>
      </w:r>
      <w:r>
        <w:rPr>
          <w:lang w:eastAsia="sv-SE"/>
        </w:rPr>
        <w:t xml:space="preserve">om </w:t>
      </w:r>
      <w:r w:rsidR="00455BF2">
        <w:rPr>
          <w:lang w:eastAsia="sv-SE"/>
        </w:rPr>
        <w:t>jag</w:t>
      </w:r>
      <w:r>
        <w:rPr>
          <w:lang w:eastAsia="sv-SE"/>
        </w:rPr>
        <w:t xml:space="preserve"> och regeringen avser att vidta några åtgärder med anledning av det </w:t>
      </w:r>
      <w:r w:rsidR="00DD5473">
        <w:rPr>
          <w:lang w:eastAsia="sv-SE"/>
        </w:rPr>
        <w:t>politiska attentat</w:t>
      </w:r>
      <w:r>
        <w:rPr>
          <w:lang w:eastAsia="sv-SE"/>
        </w:rPr>
        <w:t xml:space="preserve"> som riktats mot organisationer som står upp för kvinnors rätt till fri och säker abort.</w:t>
      </w:r>
    </w:p>
    <w:p w:rsidR="00313299" w:rsidRDefault="00313299" w:rsidP="00241AD3">
      <w:pPr>
        <w:rPr>
          <w:lang w:eastAsia="sv-SE"/>
        </w:rPr>
      </w:pPr>
    </w:p>
    <w:p w:rsidR="003501B4" w:rsidRDefault="00DD5473" w:rsidP="00241AD3">
      <w:pPr>
        <w:rPr>
          <w:lang w:eastAsia="sv-SE"/>
        </w:rPr>
      </w:pPr>
      <w:r>
        <w:rPr>
          <w:lang w:eastAsia="sv-SE"/>
        </w:rPr>
        <w:t xml:space="preserve">Den svenska abortlagstiftningen </w:t>
      </w:r>
      <w:r w:rsidR="00DB799D">
        <w:rPr>
          <w:lang w:eastAsia="sv-SE"/>
        </w:rPr>
        <w:t>ger</w:t>
      </w:r>
      <w:r>
        <w:rPr>
          <w:lang w:eastAsia="sv-SE"/>
        </w:rPr>
        <w:t xml:space="preserve"> kvinnan</w:t>
      </w:r>
      <w:r w:rsidR="00DB799D">
        <w:rPr>
          <w:lang w:eastAsia="sv-SE"/>
        </w:rPr>
        <w:t xml:space="preserve"> rätt att begära att hennes graviditet ska avslutas. Detta är en rättighet som kvinnor har haft sedan 1974</w:t>
      </w:r>
      <w:r w:rsidR="000252CB">
        <w:rPr>
          <w:lang w:eastAsia="sv-SE"/>
        </w:rPr>
        <w:t xml:space="preserve">. </w:t>
      </w:r>
      <w:r w:rsidR="00717743">
        <w:rPr>
          <w:lang w:eastAsia="sv-SE"/>
        </w:rPr>
        <w:t xml:space="preserve">Kvinnors rätt att bestämma över sin egen kropp är centralt i regeringens feministiska politik. Regeringen ser </w:t>
      </w:r>
      <w:r w:rsidR="00550151">
        <w:rPr>
          <w:lang w:eastAsia="sv-SE"/>
        </w:rPr>
        <w:t xml:space="preserve">därför </w:t>
      </w:r>
      <w:r w:rsidR="00634C16">
        <w:rPr>
          <w:lang w:eastAsia="sv-SE"/>
        </w:rPr>
        <w:t>allvarligt på a</w:t>
      </w:r>
      <w:r>
        <w:rPr>
          <w:lang w:eastAsia="sv-SE"/>
        </w:rPr>
        <w:t xml:space="preserve">ngrepp som riskerar att hota </w:t>
      </w:r>
      <w:r w:rsidR="00550151">
        <w:rPr>
          <w:lang w:eastAsia="sv-SE"/>
        </w:rPr>
        <w:t xml:space="preserve">sådana </w:t>
      </w:r>
      <w:r w:rsidR="003B7E4A">
        <w:rPr>
          <w:lang w:eastAsia="sv-SE"/>
        </w:rPr>
        <w:t>lagstadgade rättigheter</w:t>
      </w:r>
      <w:r w:rsidR="001A6AE7">
        <w:rPr>
          <w:lang w:eastAsia="sv-SE"/>
        </w:rPr>
        <w:t xml:space="preserve"> i samhället</w:t>
      </w:r>
      <w:r>
        <w:rPr>
          <w:lang w:eastAsia="sv-SE"/>
        </w:rPr>
        <w:t>.</w:t>
      </w:r>
    </w:p>
    <w:p w:rsidR="006404C7" w:rsidRDefault="006404C7" w:rsidP="00241AD3">
      <w:pPr>
        <w:rPr>
          <w:lang w:eastAsia="sv-SE"/>
        </w:rPr>
      </w:pPr>
    </w:p>
    <w:p w:rsidR="002E6E41" w:rsidRPr="00BB63EF" w:rsidRDefault="002E6E41" w:rsidP="002E6E41">
      <w:pPr>
        <w:rPr>
          <w:lang w:eastAsia="sv-SE"/>
        </w:rPr>
      </w:pPr>
      <w:r>
        <w:rPr>
          <w:lang w:eastAsia="sv-SE"/>
        </w:rPr>
        <w:t xml:space="preserve">En särskild nationell samordnare har tillsatts för att värna demokratin mot våldsbejakande extremism (dir. 2014:103). Samordnarens uppdrag är bland annat att stärka och stödja samverkan i arbetet med att värna demokratin mot våldsbejakande extremism på nationell och lokal nivå. </w:t>
      </w:r>
    </w:p>
    <w:p w:rsidR="002E6E41" w:rsidRDefault="002E6E41" w:rsidP="00241AD3">
      <w:pPr>
        <w:rPr>
          <w:lang w:eastAsia="sv-SE"/>
        </w:rPr>
      </w:pPr>
    </w:p>
    <w:p w:rsidR="00DD5473" w:rsidRDefault="00DF6311" w:rsidP="00241AD3">
      <w:pPr>
        <w:rPr>
          <w:lang w:eastAsia="sv-SE"/>
        </w:rPr>
      </w:pPr>
      <w:r>
        <w:rPr>
          <w:lang w:eastAsia="sv-SE"/>
        </w:rPr>
        <w:t>Det misstänkta brottet</w:t>
      </w:r>
      <w:r w:rsidR="005A67BE">
        <w:rPr>
          <w:lang w:eastAsia="sv-SE"/>
        </w:rPr>
        <w:t xml:space="preserve"> den 7 december, då en rökbomb kastades in på </w:t>
      </w:r>
      <w:r>
        <w:rPr>
          <w:lang w:eastAsia="sv-SE"/>
        </w:rPr>
        <w:t xml:space="preserve">en </w:t>
      </w:r>
      <w:r w:rsidR="005A67BE">
        <w:rPr>
          <w:lang w:eastAsia="sv-SE"/>
        </w:rPr>
        <w:t xml:space="preserve">filmvisning </w:t>
      </w:r>
      <w:r>
        <w:rPr>
          <w:lang w:eastAsia="sv-SE"/>
        </w:rPr>
        <w:t>vid</w:t>
      </w:r>
      <w:r w:rsidR="005A67BE">
        <w:rPr>
          <w:lang w:eastAsia="sv-SE"/>
        </w:rPr>
        <w:t xml:space="preserve"> RFSU</w:t>
      </w:r>
      <w:r>
        <w:rPr>
          <w:lang w:eastAsia="sv-SE"/>
        </w:rPr>
        <w:t xml:space="preserve">:s </w:t>
      </w:r>
      <w:r w:rsidR="005A67BE">
        <w:rPr>
          <w:lang w:eastAsia="sv-SE"/>
        </w:rPr>
        <w:t>aborträttsfestival</w:t>
      </w:r>
      <w:r>
        <w:rPr>
          <w:lang w:eastAsia="sv-SE"/>
        </w:rPr>
        <w:t>,</w:t>
      </w:r>
      <w:r w:rsidR="005A67BE">
        <w:rPr>
          <w:lang w:eastAsia="sv-SE"/>
        </w:rPr>
        <w:t xml:space="preserve"> utreds nu av p</w:t>
      </w:r>
      <w:r w:rsidR="00EA23D7">
        <w:rPr>
          <w:lang w:eastAsia="sv-SE"/>
        </w:rPr>
        <w:t>olisen</w:t>
      </w:r>
      <w:r>
        <w:rPr>
          <w:lang w:eastAsia="sv-SE"/>
        </w:rPr>
        <w:t>.</w:t>
      </w:r>
      <w:r w:rsidR="00EA23D7">
        <w:rPr>
          <w:lang w:eastAsia="sv-SE"/>
        </w:rPr>
        <w:t xml:space="preserve"> </w:t>
      </w:r>
      <w:r>
        <w:rPr>
          <w:lang w:eastAsia="sv-SE"/>
        </w:rPr>
        <w:t>D</w:t>
      </w:r>
      <w:r w:rsidR="00EA23D7">
        <w:rPr>
          <w:lang w:eastAsia="sv-SE"/>
        </w:rPr>
        <w:t xml:space="preserve">en processen </w:t>
      </w:r>
      <w:r w:rsidR="005061CF">
        <w:rPr>
          <w:lang w:eastAsia="sv-SE"/>
        </w:rPr>
        <w:t xml:space="preserve">bör avvaktas </w:t>
      </w:r>
      <w:r w:rsidR="00EA23D7">
        <w:rPr>
          <w:lang w:eastAsia="sv-SE"/>
        </w:rPr>
        <w:t xml:space="preserve">innan slutsatser kan dras </w:t>
      </w:r>
      <w:r w:rsidR="00C40BC9">
        <w:rPr>
          <w:lang w:eastAsia="sv-SE"/>
        </w:rPr>
        <w:t xml:space="preserve">med anledning av </w:t>
      </w:r>
      <w:r w:rsidR="00DB4767">
        <w:rPr>
          <w:lang w:eastAsia="sv-SE"/>
        </w:rPr>
        <w:t xml:space="preserve">denna </w:t>
      </w:r>
      <w:r>
        <w:rPr>
          <w:lang w:eastAsia="sv-SE"/>
        </w:rPr>
        <w:t>händelse</w:t>
      </w:r>
      <w:r w:rsidR="003651D6">
        <w:rPr>
          <w:lang w:eastAsia="sv-SE"/>
        </w:rPr>
        <w:t>.</w:t>
      </w:r>
      <w:r w:rsidR="00EA23D7">
        <w:rPr>
          <w:lang w:eastAsia="sv-SE"/>
        </w:rPr>
        <w:t xml:space="preserve"> </w:t>
      </w:r>
    </w:p>
    <w:p w:rsidR="00C15412" w:rsidRDefault="00C15412" w:rsidP="00C15412">
      <w:pPr>
        <w:rPr>
          <w:lang w:eastAsia="sv-SE"/>
        </w:rPr>
      </w:pPr>
    </w:p>
    <w:p w:rsidR="00EA23D7" w:rsidRDefault="00EA23D7" w:rsidP="00241AD3">
      <w:pPr>
        <w:rPr>
          <w:lang w:eastAsia="sv-SE"/>
        </w:rPr>
      </w:pPr>
    </w:p>
    <w:p w:rsidR="00C658A8" w:rsidRDefault="00C658A8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BB0BCC">
        <w:t>22</w:t>
      </w:r>
      <w:r w:rsidR="00FF2F0D">
        <w:t xml:space="preserve"> december 2014</w:t>
      </w:r>
    </w:p>
    <w:p w:rsidR="00194D82" w:rsidRDefault="00194D82">
      <w:pPr>
        <w:pStyle w:val="RKnormal"/>
      </w:pPr>
    </w:p>
    <w:p w:rsidR="00A70C7B" w:rsidRDefault="00A70C7B">
      <w:pPr>
        <w:pStyle w:val="RKnormal"/>
      </w:pPr>
    </w:p>
    <w:p w:rsidR="00194D82" w:rsidRDefault="00194D82">
      <w:pPr>
        <w:pStyle w:val="RKnormal"/>
      </w:pPr>
    </w:p>
    <w:p w:rsidR="002E6E41" w:rsidRDefault="002E6E41">
      <w:pPr>
        <w:pStyle w:val="RKnormal"/>
      </w:pPr>
    </w:p>
    <w:p w:rsidR="006E4E11" w:rsidRDefault="0010073D">
      <w:pPr>
        <w:pStyle w:val="RKnormal"/>
      </w:pPr>
      <w:r>
        <w:t>Anders Ygeman</w:t>
      </w:r>
    </w:p>
    <w:sectPr w:rsidR="006E4E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A7" w:rsidRDefault="004320A7">
      <w:r>
        <w:separator/>
      </w:r>
    </w:p>
  </w:endnote>
  <w:endnote w:type="continuationSeparator" w:id="0">
    <w:p w:rsidR="004320A7" w:rsidRDefault="0043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A7" w:rsidRDefault="004320A7">
      <w:r>
        <w:separator/>
      </w:r>
    </w:p>
  </w:footnote>
  <w:footnote w:type="continuationSeparator" w:id="0">
    <w:p w:rsidR="004320A7" w:rsidRDefault="00432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77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731D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252CB"/>
    <w:rsid w:val="00072440"/>
    <w:rsid w:val="000E05DA"/>
    <w:rsid w:val="0010073D"/>
    <w:rsid w:val="0013506A"/>
    <w:rsid w:val="00150384"/>
    <w:rsid w:val="001515C7"/>
    <w:rsid w:val="00155D33"/>
    <w:rsid w:val="00177C89"/>
    <w:rsid w:val="001805B7"/>
    <w:rsid w:val="00194D82"/>
    <w:rsid w:val="001A6AE7"/>
    <w:rsid w:val="001D2833"/>
    <w:rsid w:val="00241AD3"/>
    <w:rsid w:val="00286BC5"/>
    <w:rsid w:val="002A341C"/>
    <w:rsid w:val="002E6E41"/>
    <w:rsid w:val="00305173"/>
    <w:rsid w:val="00313299"/>
    <w:rsid w:val="003135D0"/>
    <w:rsid w:val="00323342"/>
    <w:rsid w:val="00333D4A"/>
    <w:rsid w:val="003501B4"/>
    <w:rsid w:val="00360DCE"/>
    <w:rsid w:val="003651D6"/>
    <w:rsid w:val="003813FA"/>
    <w:rsid w:val="003A72D8"/>
    <w:rsid w:val="003B6BA8"/>
    <w:rsid w:val="003B7E4A"/>
    <w:rsid w:val="003D0CA3"/>
    <w:rsid w:val="003E5241"/>
    <w:rsid w:val="004320A7"/>
    <w:rsid w:val="00450408"/>
    <w:rsid w:val="00455BF2"/>
    <w:rsid w:val="004A328D"/>
    <w:rsid w:val="004B727C"/>
    <w:rsid w:val="005061CF"/>
    <w:rsid w:val="0051120A"/>
    <w:rsid w:val="00550151"/>
    <w:rsid w:val="005A67BE"/>
    <w:rsid w:val="005F6605"/>
    <w:rsid w:val="00634C16"/>
    <w:rsid w:val="006404C7"/>
    <w:rsid w:val="00664F26"/>
    <w:rsid w:val="006E4E11"/>
    <w:rsid w:val="00717743"/>
    <w:rsid w:val="007242A3"/>
    <w:rsid w:val="00731D74"/>
    <w:rsid w:val="00733C31"/>
    <w:rsid w:val="00755C32"/>
    <w:rsid w:val="00825738"/>
    <w:rsid w:val="00826151"/>
    <w:rsid w:val="00864966"/>
    <w:rsid w:val="0089535B"/>
    <w:rsid w:val="008D0F38"/>
    <w:rsid w:val="008E0EEA"/>
    <w:rsid w:val="008E4308"/>
    <w:rsid w:val="00904995"/>
    <w:rsid w:val="00967FD4"/>
    <w:rsid w:val="009A3D27"/>
    <w:rsid w:val="009A6A52"/>
    <w:rsid w:val="009C12CA"/>
    <w:rsid w:val="009F37ED"/>
    <w:rsid w:val="009F40D1"/>
    <w:rsid w:val="009F502E"/>
    <w:rsid w:val="00A2277E"/>
    <w:rsid w:val="00A4236A"/>
    <w:rsid w:val="00A70C7B"/>
    <w:rsid w:val="00A842B3"/>
    <w:rsid w:val="00AF6B93"/>
    <w:rsid w:val="00B40E39"/>
    <w:rsid w:val="00B82DCF"/>
    <w:rsid w:val="00BA5809"/>
    <w:rsid w:val="00BB0BCC"/>
    <w:rsid w:val="00C15412"/>
    <w:rsid w:val="00C40BC9"/>
    <w:rsid w:val="00C658A8"/>
    <w:rsid w:val="00C71014"/>
    <w:rsid w:val="00C77CD0"/>
    <w:rsid w:val="00C818AD"/>
    <w:rsid w:val="00CB5796"/>
    <w:rsid w:val="00D37EFF"/>
    <w:rsid w:val="00D56ED5"/>
    <w:rsid w:val="00D67C7E"/>
    <w:rsid w:val="00D748FB"/>
    <w:rsid w:val="00D85072"/>
    <w:rsid w:val="00D86DB9"/>
    <w:rsid w:val="00DB4767"/>
    <w:rsid w:val="00DB799D"/>
    <w:rsid w:val="00DC5541"/>
    <w:rsid w:val="00DD5473"/>
    <w:rsid w:val="00DF6311"/>
    <w:rsid w:val="00E6044A"/>
    <w:rsid w:val="00EA23D7"/>
    <w:rsid w:val="00EC25F9"/>
    <w:rsid w:val="00ED69FF"/>
    <w:rsid w:val="00F15B18"/>
    <w:rsid w:val="00F727BA"/>
    <w:rsid w:val="00FE4E58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461560-517A-4F5B-8DDD-4637C45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5061C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61CF"/>
    <w:rPr>
      <w:sz w:val="20"/>
    </w:rPr>
  </w:style>
  <w:style w:type="character" w:customStyle="1" w:styleId="KommentarerChar">
    <w:name w:val="Kommentarer Char"/>
    <w:link w:val="Kommentarer"/>
    <w:rsid w:val="005061C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061CF"/>
    <w:rPr>
      <w:b/>
      <w:bCs/>
    </w:rPr>
  </w:style>
  <w:style w:type="character" w:customStyle="1" w:styleId="KommentarsmneChar">
    <w:name w:val="Kommentarsämne Char"/>
    <w:link w:val="Kommentarsmne"/>
    <w:rsid w:val="005061CF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5061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061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3d61025e-e0e7-44f3-a657-9f5890688d1f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CE3A-CE22-485A-86DB-0D4BC7FA61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358762-99DB-4277-8DEB-EDCC3EFF9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EC1A7-980D-4E80-91A4-4CF8E30B3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7D9E9-885D-4A4C-A260-4C5BEDF81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77C1C5-F580-42E7-AB5C-A40C4CFB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1148</Characters>
  <Application>Microsoft Office Word</Application>
  <DocSecurity>0</DocSecurity>
  <Lines>57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Ju/2014/7760</vt:lpstr>
    </vt:vector>
  </TitlesOfParts>
  <Company>Regeringskansliet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Ju/2014/7760</dc:title>
  <dc:subject/>
  <dc:creator>Robert Ling</dc:creator>
  <cp:keywords/>
  <cp:lastModifiedBy>Brink, Lars</cp:lastModifiedBy>
  <cp:revision>2</cp:revision>
  <cp:lastPrinted>2014-12-19T12:13:00Z</cp:lastPrinted>
  <dcterms:created xsi:type="dcterms:W3CDTF">2015-01-20T16:16:00Z</dcterms:created>
  <dcterms:modified xsi:type="dcterms:W3CDTF">2015-01-20T16:16:00Z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FWTQ6V37SVZC-1-1660</vt:lpwstr>
  </property>
  <property fmtid="{D5CDD505-2E9C-101B-9397-08002B2CF9AE}" pid="21" name="_dlc_DocIdItemGuid">
    <vt:lpwstr>c77eb592-1ced-403f-858b-45fd5fd82ab3</vt:lpwstr>
  </property>
  <property fmtid="{D5CDD505-2E9C-101B-9397-08002B2CF9AE}" pid="22" name="_dlc_DocIdUrl">
    <vt:lpwstr>http://rkdhs-ju/enhet/polis/_layouts/DocIdRedir.aspx?ID=FWTQ6V37SVZC-1-1660, FWTQ6V37SVZC-1-1660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