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E73B1" w14:textId="35C6E574" w:rsidR="0085294E" w:rsidRDefault="0085294E" w:rsidP="00DA0661">
      <w:pPr>
        <w:pStyle w:val="Rubrik"/>
      </w:pPr>
      <w:bookmarkStart w:id="0" w:name="Start"/>
      <w:bookmarkEnd w:id="0"/>
      <w:r>
        <w:t>Svar på fråga 2017/18:1569 av Roger Haddad (L)</w:t>
      </w:r>
      <w:r>
        <w:br/>
        <w:t>Övergrepp i rättssak</w:t>
      </w:r>
    </w:p>
    <w:p w14:paraId="7EE911DB" w14:textId="0ACB531F" w:rsidR="0085294E" w:rsidRPr="0085294E" w:rsidRDefault="0085294E" w:rsidP="0085294E">
      <w:pPr>
        <w:tabs>
          <w:tab w:val="left" w:pos="1701"/>
          <w:tab w:val="left" w:pos="3600"/>
          <w:tab w:val="left" w:pos="5387"/>
        </w:tabs>
      </w:pPr>
      <w:r>
        <w:t xml:space="preserve">Roger Haddad har frågat mig </w:t>
      </w:r>
      <w:r w:rsidRPr="0085294E">
        <w:t xml:space="preserve">vilka åtgärder jag och regeringen avser att vidta för att stärka skyddet för domare och andra inom rättsväsendet när det gäller övergrepp i rättssak. I frågan berörs också påverkan på </w:t>
      </w:r>
      <w:r w:rsidR="00FF36CD">
        <w:t>tjänstemän</w:t>
      </w:r>
      <w:r w:rsidRPr="0085294E">
        <w:t>.</w:t>
      </w:r>
    </w:p>
    <w:p w14:paraId="4E5F067A" w14:textId="77777777" w:rsidR="0085294E" w:rsidRPr="0085294E" w:rsidRDefault="0085294E" w:rsidP="0085294E">
      <w:pPr>
        <w:tabs>
          <w:tab w:val="left" w:pos="1701"/>
          <w:tab w:val="left" w:pos="3600"/>
          <w:tab w:val="left" w:pos="5387"/>
        </w:tabs>
      </w:pPr>
      <w:r w:rsidRPr="0085294E">
        <w:t>Det är av grundläggande betydelse för vår demokrati och rättsstat att domare, åklagare, poliser och andra aktörer inom rättsväsendet kan utöva sitt arbete utan att utsättas för hot eller andra påtryckningar. Det är vidare av central betydelse för rättskipningen att parter och vittnen fritt och sanningsenligt kan lämna sina berättelser utan att känna sig hotade eller påverkade av andra personer.</w:t>
      </w:r>
    </w:p>
    <w:p w14:paraId="2E886358" w14:textId="77777777" w:rsidR="0085294E" w:rsidRPr="0085294E" w:rsidRDefault="0085294E" w:rsidP="0085294E">
      <w:pPr>
        <w:tabs>
          <w:tab w:val="left" w:pos="1701"/>
          <w:tab w:val="left" w:pos="3600"/>
          <w:tab w:val="left" w:pos="5387"/>
        </w:tabs>
      </w:pPr>
      <w:r w:rsidRPr="0085294E">
        <w:t xml:space="preserve">Risken för att domares, åklagares och polisers beslutsfattande påverkas genom hot och våld är något regeringen tar på största allvar. Som jag tidigare har aviserat kommer regeringen att föreslå att minimistraffet för grovt våld eller hot mot tjänsteman ska höjas till ett års fängelse och maximistraffet till sex års fängelse. Utöver detta kommer regeringen att föreslå ett nytt brott – </w:t>
      </w:r>
      <w:r w:rsidRPr="0085294E">
        <w:rPr>
          <w:bCs/>
        </w:rPr>
        <w:t>blåljussabotage</w:t>
      </w:r>
      <w:r w:rsidRPr="0085294E">
        <w:t xml:space="preserve">. Brottet straffbelägger att angripa eller annars störa blåljuspersonal, däribland polisen, på ett sätt som riskerar att allvarligt hindra eller försvåra polisens verksamhet. </w:t>
      </w:r>
    </w:p>
    <w:p w14:paraId="4157E576" w14:textId="77777777" w:rsidR="0085294E" w:rsidRPr="0085294E" w:rsidRDefault="0085294E" w:rsidP="0085294E">
      <w:pPr>
        <w:tabs>
          <w:tab w:val="left" w:pos="1701"/>
          <w:tab w:val="left" w:pos="3600"/>
          <w:tab w:val="left" w:pos="5387"/>
        </w:tabs>
      </w:pPr>
      <w:r w:rsidRPr="0085294E">
        <w:t xml:space="preserve">I syfte att stärka vittnesskyddet har regeringen vidtagit en rad åtgärder. </w:t>
      </w:r>
    </w:p>
    <w:p w14:paraId="640AA613" w14:textId="102180E6" w:rsidR="0085294E" w:rsidRPr="0085294E" w:rsidRDefault="0085294E" w:rsidP="0085294E">
      <w:pPr>
        <w:tabs>
          <w:tab w:val="left" w:pos="1701"/>
          <w:tab w:val="left" w:pos="3600"/>
          <w:tab w:val="left" w:pos="5387"/>
        </w:tabs>
      </w:pPr>
      <w:r w:rsidRPr="0085294E">
        <w:t xml:space="preserve">Regeringen har under mandatperioden skärpt regleringen av övergrepp i rättssak. Regeringen har också gett Brottsförebyggande rådet (Brå) i uppdrag att studera fenomenet tystnadskultur och brottet övergrepp i rättssak. Brå </w:t>
      </w:r>
      <w:r w:rsidRPr="0085294E">
        <w:lastRenderedPageBreak/>
        <w:t>ska belysa mekanismerna bakom att tystnadskulturer uppstår och upprätthålls i exempelvis socialt utsatta områden och inom organiserad brottslighet samt vid relations- och hedersvåld. Brå ska även</w:t>
      </w:r>
      <w:bookmarkStart w:id="1" w:name="_Hlk519165949"/>
      <w:r w:rsidRPr="0085294E">
        <w:t xml:space="preserve"> </w:t>
      </w:r>
      <w:bookmarkEnd w:id="1"/>
      <w:r w:rsidRPr="0085294E">
        <w:t>lämna förslag på hur tystnadskulturer och övergrepp i rättssak skulle kunna motverkas. Uppdraget ska redovisas senast den 1 oktober 2019.</w:t>
      </w:r>
    </w:p>
    <w:p w14:paraId="07920850" w14:textId="77777777" w:rsidR="0085294E" w:rsidRPr="0085294E" w:rsidRDefault="0085294E" w:rsidP="0085294E">
      <w:pPr>
        <w:tabs>
          <w:tab w:val="left" w:pos="1701"/>
          <w:tab w:val="left" w:pos="3600"/>
          <w:tab w:val="left" w:pos="5387"/>
        </w:tabs>
      </w:pPr>
      <w:r w:rsidRPr="0085294E">
        <w:t>Men vi måste göra mer. För att motverka brottslighet som syftar till att störa rättsväsendets arbete och människors vilja att delta i rättsprocessen finns det enligt regeringens mening behov av att se över och ytterligare skärpa straffet för övergrepp i rättssak, mened och skyddande av brottsling.</w:t>
      </w:r>
    </w:p>
    <w:p w14:paraId="08559DA3" w14:textId="77777777" w:rsidR="0085294E" w:rsidRPr="0085294E" w:rsidRDefault="0085294E" w:rsidP="0085294E">
      <w:pPr>
        <w:tabs>
          <w:tab w:val="left" w:pos="1701"/>
          <w:tab w:val="left" w:pos="3600"/>
          <w:tab w:val="left" w:pos="5387"/>
        </w:tabs>
      </w:pPr>
      <w:r w:rsidRPr="0085294E">
        <w:t xml:space="preserve">I lagrådsremissen Stärkt ordning och säkerhet i domstol som beslutades den 20 juni i år lämnar regeringen ett antal förslag som förbättrar ordningen och säkerheten i domstol. Bland annat ska domstolarna få bättre möjligheter att hindra hot, trakasserier och påverkan av brottsoffer och vittnen. Åhörarna ska kunna hänvisas till en </w:t>
      </w:r>
      <w:proofErr w:type="spellStart"/>
      <w:r w:rsidRPr="0085294E">
        <w:t>sidosal</w:t>
      </w:r>
      <w:proofErr w:type="spellEnd"/>
      <w:r w:rsidRPr="0085294E">
        <w:t xml:space="preserve"> i stället för att följa förhandlingen inne i rättssalen. Rädda och utsatta brottsoffer och vittnen ska också få större möjlighet att närvara genom videokonferens. </w:t>
      </w:r>
    </w:p>
    <w:p w14:paraId="578D2F02" w14:textId="28FDDD34" w:rsidR="0085294E" w:rsidRPr="0085294E" w:rsidRDefault="0085294E" w:rsidP="0085294E">
      <w:pPr>
        <w:tabs>
          <w:tab w:val="left" w:pos="1701"/>
          <w:tab w:val="left" w:pos="3600"/>
          <w:tab w:val="left" w:pos="5387"/>
        </w:tabs>
      </w:pPr>
      <w:r w:rsidRPr="0085294E">
        <w:t xml:space="preserve">Regeringen har också tagit initiativ till en utredning som lämnat förslag på nya bevisregler i brottmål som </w:t>
      </w:r>
      <w:r w:rsidR="007833BC">
        <w:t xml:space="preserve">utredningen </w:t>
      </w:r>
      <w:r w:rsidRPr="0085294E">
        <w:t>bedöm</w:t>
      </w:r>
      <w:r w:rsidR="007833BC">
        <w:t>er</w:t>
      </w:r>
      <w:r w:rsidRPr="0085294E">
        <w:t xml:space="preserve"> </w:t>
      </w:r>
      <w:r w:rsidR="007833BC">
        <w:t xml:space="preserve">ska </w:t>
      </w:r>
      <w:r w:rsidRPr="0085294E">
        <w:t xml:space="preserve">kunna minska risken för press på och hot mot förhörspersoner. Betänkandet bereds för närvarande inom Regeringskansliet. </w:t>
      </w:r>
    </w:p>
    <w:p w14:paraId="5E5153CA" w14:textId="27C76105" w:rsidR="0085294E" w:rsidRPr="0085294E" w:rsidRDefault="0085294E" w:rsidP="00E1370C">
      <w:pPr>
        <w:tabs>
          <w:tab w:val="left" w:pos="1701"/>
          <w:tab w:val="left" w:pos="3600"/>
          <w:tab w:val="left" w:pos="5387"/>
        </w:tabs>
      </w:pPr>
      <w:r w:rsidRPr="0085294E">
        <w:t xml:space="preserve">Vidare har regeringen uppdragit åt Brottsoffermyndigheten och Domstolsverket att återrapportera till regeringen vilka åtgärder som myndigheterna har vidtagit för att vittnen ska få ytterligare information om olika former av vittnesstöd. Bland annat föreslås att Domstolsverket och domstolarna ska ta ett större ansvar för att utveckla och sprida den centrala informationen om möjligheterna att få tillgång till vittnesstöd. </w:t>
      </w:r>
      <w:r w:rsidR="00E1370C">
        <w:t xml:space="preserve">Utöver detta har </w:t>
      </w:r>
      <w:r w:rsidR="00E1370C" w:rsidRPr="0085294E">
        <w:t>Brottsoffermyndigheten fått i uppdrag att i samråd med Domstolsverket och Brottsofferjouren Sverige ta fram en webbaserad grundutbildning för nya vittnesstöd. Uppdraget ska redovisas senast den 30 april 2019.</w:t>
      </w:r>
    </w:p>
    <w:p w14:paraId="63954A79" w14:textId="21178327" w:rsidR="0085294E" w:rsidRDefault="0085294E" w:rsidP="0085294E">
      <w:pPr>
        <w:pStyle w:val="Brdtext"/>
        <w:tabs>
          <w:tab w:val="clear" w:pos="3600"/>
          <w:tab w:val="clear" w:pos="5387"/>
          <w:tab w:val="left" w:pos="5865"/>
        </w:tabs>
      </w:pPr>
      <w:r>
        <w:t xml:space="preserve">Stockholm den </w:t>
      </w:r>
      <w:sdt>
        <w:sdtPr>
          <w:id w:val="-1225218591"/>
          <w:placeholder>
            <w:docPart w:val="6B8FCA3C85334091A429A70DBE3415A9"/>
          </w:placeholder>
          <w:dataBinding w:prefixMappings="xmlns:ns0='http://lp/documentinfo/RK' " w:xpath="/ns0:DocumentInfo[1]/ns0:BaseInfo[1]/ns0:HeaderDate[1]" w:storeItemID="{2679A505-2A42-4B0E-A414-7DE5C7684228}"/>
          <w:date w:fullDate="2018-08-16T00:00:00Z">
            <w:dateFormat w:val="d MMMM yyyy"/>
            <w:lid w:val="sv-SE"/>
            <w:storeMappedDataAs w:val="dateTime"/>
            <w:calendar w:val="gregorian"/>
          </w:date>
        </w:sdtPr>
        <w:sdtEndPr/>
        <w:sdtContent>
          <w:r w:rsidR="00501AB9">
            <w:t>16</w:t>
          </w:r>
          <w:r>
            <w:t xml:space="preserve"> augusti 2018</w:t>
          </w:r>
        </w:sdtContent>
      </w:sdt>
      <w:r>
        <w:tab/>
      </w:r>
    </w:p>
    <w:p w14:paraId="7156F818" w14:textId="77777777" w:rsidR="0085294E" w:rsidRDefault="0085294E" w:rsidP="0085294E">
      <w:pPr>
        <w:pStyle w:val="Brdtext"/>
        <w:tabs>
          <w:tab w:val="clear" w:pos="3600"/>
          <w:tab w:val="clear" w:pos="5387"/>
          <w:tab w:val="left" w:pos="5865"/>
        </w:tabs>
      </w:pPr>
    </w:p>
    <w:p w14:paraId="30789F64" w14:textId="2A291AFF" w:rsidR="0085294E" w:rsidRPr="00DB48AB" w:rsidRDefault="0085294E" w:rsidP="0085294E">
      <w:pPr>
        <w:pStyle w:val="Brdtext"/>
        <w:tabs>
          <w:tab w:val="clear" w:pos="3600"/>
          <w:tab w:val="clear" w:pos="5387"/>
          <w:tab w:val="center" w:pos="3727"/>
        </w:tabs>
      </w:pPr>
      <w:r>
        <w:t>Morgan Johansson</w:t>
      </w:r>
      <w:r>
        <w:tab/>
      </w:r>
    </w:p>
    <w:sectPr w:rsidR="0085294E" w:rsidRPr="00DB48AB" w:rsidSect="0085294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1C3EC" w14:textId="77777777" w:rsidR="0085294E" w:rsidRDefault="0085294E" w:rsidP="00A87A54">
      <w:pPr>
        <w:spacing w:after="0" w:line="240" w:lineRule="auto"/>
      </w:pPr>
      <w:r>
        <w:separator/>
      </w:r>
    </w:p>
  </w:endnote>
  <w:endnote w:type="continuationSeparator" w:id="0">
    <w:p w14:paraId="55C33693" w14:textId="77777777" w:rsidR="0085294E" w:rsidRDefault="008529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928E50" w14:textId="77777777" w:rsidTr="006A26EC">
      <w:trPr>
        <w:trHeight w:val="227"/>
        <w:jc w:val="right"/>
      </w:trPr>
      <w:tc>
        <w:tcPr>
          <w:tcW w:w="708" w:type="dxa"/>
          <w:vAlign w:val="bottom"/>
        </w:tcPr>
        <w:p w14:paraId="648D30B5" w14:textId="729106B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01A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01AB9">
            <w:rPr>
              <w:rStyle w:val="Sidnummer"/>
              <w:noProof/>
            </w:rPr>
            <w:t>2</w:t>
          </w:r>
          <w:r>
            <w:rPr>
              <w:rStyle w:val="Sidnummer"/>
            </w:rPr>
            <w:fldChar w:fldCharType="end"/>
          </w:r>
          <w:r>
            <w:rPr>
              <w:rStyle w:val="Sidnummer"/>
            </w:rPr>
            <w:t>)</w:t>
          </w:r>
        </w:p>
      </w:tc>
    </w:tr>
    <w:tr w:rsidR="005606BC" w:rsidRPr="00347E11" w14:paraId="42ED5BA5" w14:textId="77777777" w:rsidTr="006A26EC">
      <w:trPr>
        <w:trHeight w:val="850"/>
        <w:jc w:val="right"/>
      </w:trPr>
      <w:tc>
        <w:tcPr>
          <w:tcW w:w="708" w:type="dxa"/>
          <w:vAlign w:val="bottom"/>
        </w:tcPr>
        <w:p w14:paraId="6C6A3E85" w14:textId="77777777" w:rsidR="005606BC" w:rsidRPr="00347E11" w:rsidRDefault="005606BC" w:rsidP="005606BC">
          <w:pPr>
            <w:pStyle w:val="Sidfot"/>
            <w:spacing w:line="276" w:lineRule="auto"/>
            <w:jc w:val="right"/>
          </w:pPr>
        </w:p>
      </w:tc>
    </w:tr>
  </w:tbl>
  <w:p w14:paraId="26E18F0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3522B0" w14:textId="77777777" w:rsidTr="001F4302">
      <w:trPr>
        <w:trHeight w:val="510"/>
      </w:trPr>
      <w:tc>
        <w:tcPr>
          <w:tcW w:w="8525" w:type="dxa"/>
          <w:gridSpan w:val="2"/>
          <w:vAlign w:val="bottom"/>
        </w:tcPr>
        <w:p w14:paraId="465E4977" w14:textId="77777777" w:rsidR="00347E11" w:rsidRPr="00347E11" w:rsidRDefault="00347E11" w:rsidP="00347E11">
          <w:pPr>
            <w:pStyle w:val="Sidfot"/>
            <w:rPr>
              <w:sz w:val="8"/>
            </w:rPr>
          </w:pPr>
        </w:p>
      </w:tc>
    </w:tr>
    <w:tr w:rsidR="00093408" w:rsidRPr="00EE3C0F" w14:paraId="7F92A0E8" w14:textId="77777777" w:rsidTr="00C26068">
      <w:trPr>
        <w:trHeight w:val="227"/>
      </w:trPr>
      <w:tc>
        <w:tcPr>
          <w:tcW w:w="4074" w:type="dxa"/>
        </w:tcPr>
        <w:p w14:paraId="53808637" w14:textId="77777777" w:rsidR="00347E11" w:rsidRPr="00F53AEA" w:rsidRDefault="00347E11" w:rsidP="00C26068">
          <w:pPr>
            <w:pStyle w:val="Sidfot"/>
            <w:spacing w:line="276" w:lineRule="auto"/>
          </w:pPr>
        </w:p>
      </w:tc>
      <w:tc>
        <w:tcPr>
          <w:tcW w:w="4451" w:type="dxa"/>
        </w:tcPr>
        <w:p w14:paraId="04A9C260" w14:textId="77777777" w:rsidR="00093408" w:rsidRPr="00F53AEA" w:rsidRDefault="00093408" w:rsidP="00F53AEA">
          <w:pPr>
            <w:pStyle w:val="Sidfot"/>
            <w:spacing w:line="276" w:lineRule="auto"/>
          </w:pPr>
        </w:p>
      </w:tc>
    </w:tr>
  </w:tbl>
  <w:p w14:paraId="3733E1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5CB8D" w14:textId="77777777" w:rsidR="0085294E" w:rsidRDefault="0085294E" w:rsidP="00A87A54">
      <w:pPr>
        <w:spacing w:after="0" w:line="240" w:lineRule="auto"/>
      </w:pPr>
      <w:r>
        <w:separator/>
      </w:r>
    </w:p>
  </w:footnote>
  <w:footnote w:type="continuationSeparator" w:id="0">
    <w:p w14:paraId="4A4EAE79" w14:textId="77777777" w:rsidR="0085294E" w:rsidRDefault="008529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294E" w14:paraId="524588DC" w14:textId="77777777" w:rsidTr="00C93EBA">
      <w:trPr>
        <w:trHeight w:val="227"/>
      </w:trPr>
      <w:tc>
        <w:tcPr>
          <w:tcW w:w="5534" w:type="dxa"/>
        </w:tcPr>
        <w:p w14:paraId="14C5D0C6" w14:textId="77777777" w:rsidR="0085294E" w:rsidRPr="007D73AB" w:rsidRDefault="0085294E">
          <w:pPr>
            <w:pStyle w:val="Sidhuvud"/>
          </w:pPr>
        </w:p>
      </w:tc>
      <w:tc>
        <w:tcPr>
          <w:tcW w:w="3170" w:type="dxa"/>
          <w:vAlign w:val="bottom"/>
        </w:tcPr>
        <w:p w14:paraId="03E6F3FB" w14:textId="77777777" w:rsidR="0085294E" w:rsidRPr="007D73AB" w:rsidRDefault="0085294E" w:rsidP="00340DE0">
          <w:pPr>
            <w:pStyle w:val="Sidhuvud"/>
          </w:pPr>
        </w:p>
      </w:tc>
      <w:tc>
        <w:tcPr>
          <w:tcW w:w="1134" w:type="dxa"/>
        </w:tcPr>
        <w:p w14:paraId="4E2A9290" w14:textId="77777777" w:rsidR="0085294E" w:rsidRDefault="0085294E" w:rsidP="005A703A">
          <w:pPr>
            <w:pStyle w:val="Sidhuvud"/>
          </w:pPr>
        </w:p>
      </w:tc>
    </w:tr>
    <w:tr w:rsidR="0085294E" w14:paraId="2436BC0D" w14:textId="77777777" w:rsidTr="00C93EBA">
      <w:trPr>
        <w:trHeight w:val="1928"/>
      </w:trPr>
      <w:tc>
        <w:tcPr>
          <w:tcW w:w="5534" w:type="dxa"/>
        </w:tcPr>
        <w:p w14:paraId="50A04500" w14:textId="77777777" w:rsidR="0085294E" w:rsidRPr="00340DE0" w:rsidRDefault="0085294E" w:rsidP="00340DE0">
          <w:pPr>
            <w:pStyle w:val="Sidhuvud"/>
          </w:pPr>
          <w:r>
            <w:rPr>
              <w:noProof/>
            </w:rPr>
            <w:drawing>
              <wp:inline distT="0" distB="0" distL="0" distR="0" wp14:anchorId="1E860D78" wp14:editId="17BF840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3EC1D" w14:textId="77777777" w:rsidR="0085294E" w:rsidRPr="00710A6C" w:rsidRDefault="0085294E" w:rsidP="00EE3C0F">
          <w:pPr>
            <w:pStyle w:val="Sidhuvud"/>
            <w:rPr>
              <w:b/>
            </w:rPr>
          </w:pPr>
        </w:p>
        <w:p w14:paraId="7305E993" w14:textId="77777777" w:rsidR="0085294E" w:rsidRDefault="0085294E" w:rsidP="00EE3C0F">
          <w:pPr>
            <w:pStyle w:val="Sidhuvud"/>
          </w:pPr>
        </w:p>
        <w:p w14:paraId="44DEB2D3" w14:textId="77777777" w:rsidR="0085294E" w:rsidRDefault="0085294E" w:rsidP="00EE3C0F">
          <w:pPr>
            <w:pStyle w:val="Sidhuvud"/>
          </w:pPr>
        </w:p>
        <w:p w14:paraId="2E7F1D66" w14:textId="77777777" w:rsidR="0085294E" w:rsidRDefault="0085294E" w:rsidP="00EE3C0F">
          <w:pPr>
            <w:pStyle w:val="Sidhuvud"/>
          </w:pPr>
        </w:p>
        <w:sdt>
          <w:sdtPr>
            <w:alias w:val="Dnr"/>
            <w:tag w:val="ccRKShow_Dnr"/>
            <w:id w:val="-829283628"/>
            <w:placeholder>
              <w:docPart w:val="2977BA5540C24E7A93CBBD7A4EE7CE6A"/>
            </w:placeholder>
            <w:dataBinding w:prefixMappings="xmlns:ns0='http://lp/documentinfo/RK' " w:xpath="/ns0:DocumentInfo[1]/ns0:BaseInfo[1]/ns0:Dnr[1]" w:storeItemID="{2679A505-2A42-4B0E-A414-7DE5C7684228}"/>
            <w:text/>
          </w:sdtPr>
          <w:sdtEndPr/>
          <w:sdtContent>
            <w:p w14:paraId="5D97963D" w14:textId="77777777" w:rsidR="0085294E" w:rsidRDefault="0085294E" w:rsidP="00EE3C0F">
              <w:pPr>
                <w:pStyle w:val="Sidhuvud"/>
              </w:pPr>
              <w:r>
                <w:t>Ju2018/03725/POL</w:t>
              </w:r>
            </w:p>
          </w:sdtContent>
        </w:sdt>
        <w:sdt>
          <w:sdtPr>
            <w:alias w:val="DocNumber"/>
            <w:tag w:val="DocNumber"/>
            <w:id w:val="1726028884"/>
            <w:placeholder>
              <w:docPart w:val="60AAC24556AA40FD9EC6FB8F941457F5"/>
            </w:placeholder>
            <w:showingPlcHdr/>
            <w:dataBinding w:prefixMappings="xmlns:ns0='http://lp/documentinfo/RK' " w:xpath="/ns0:DocumentInfo[1]/ns0:BaseInfo[1]/ns0:DocNumber[1]" w:storeItemID="{2679A505-2A42-4B0E-A414-7DE5C7684228}"/>
            <w:text/>
          </w:sdtPr>
          <w:sdtEndPr/>
          <w:sdtContent>
            <w:p w14:paraId="1B6B873E" w14:textId="77777777" w:rsidR="0085294E" w:rsidRDefault="0085294E" w:rsidP="00EE3C0F">
              <w:pPr>
                <w:pStyle w:val="Sidhuvud"/>
              </w:pPr>
              <w:r>
                <w:rPr>
                  <w:rStyle w:val="Platshllartext"/>
                </w:rPr>
                <w:t xml:space="preserve"> </w:t>
              </w:r>
            </w:p>
          </w:sdtContent>
        </w:sdt>
        <w:p w14:paraId="07300A47" w14:textId="77777777" w:rsidR="0085294E" w:rsidRDefault="0085294E" w:rsidP="00EE3C0F">
          <w:pPr>
            <w:pStyle w:val="Sidhuvud"/>
          </w:pPr>
        </w:p>
      </w:tc>
      <w:tc>
        <w:tcPr>
          <w:tcW w:w="1134" w:type="dxa"/>
        </w:tcPr>
        <w:p w14:paraId="5906F479" w14:textId="77777777" w:rsidR="0085294E" w:rsidRDefault="0085294E" w:rsidP="0094502D">
          <w:pPr>
            <w:pStyle w:val="Sidhuvud"/>
          </w:pPr>
        </w:p>
        <w:p w14:paraId="7ADDA603" w14:textId="77777777" w:rsidR="0085294E" w:rsidRPr="0094502D" w:rsidRDefault="0085294E" w:rsidP="00EC71A6">
          <w:pPr>
            <w:pStyle w:val="Sidhuvud"/>
          </w:pPr>
        </w:p>
      </w:tc>
    </w:tr>
    <w:tr w:rsidR="0085294E" w14:paraId="3214A70F" w14:textId="77777777" w:rsidTr="00C93EBA">
      <w:trPr>
        <w:trHeight w:val="2268"/>
      </w:trPr>
      <w:sdt>
        <w:sdtPr>
          <w:rPr>
            <w:b/>
          </w:rPr>
          <w:alias w:val="SenderText"/>
          <w:tag w:val="ccRKShow_SenderText"/>
          <w:id w:val="1374046025"/>
          <w:placeholder>
            <w:docPart w:val="179E7E3375E04A4EA6193533369D4CC0"/>
          </w:placeholder>
        </w:sdtPr>
        <w:sdtEndPr/>
        <w:sdtContent>
          <w:tc>
            <w:tcPr>
              <w:tcW w:w="5534" w:type="dxa"/>
              <w:tcMar>
                <w:right w:w="1134" w:type="dxa"/>
              </w:tcMar>
            </w:tcPr>
            <w:p w14:paraId="62D8F50B" w14:textId="77777777" w:rsidR="0085294E" w:rsidRPr="0085294E" w:rsidRDefault="0085294E" w:rsidP="00340DE0">
              <w:pPr>
                <w:pStyle w:val="Sidhuvud"/>
                <w:rPr>
                  <w:b/>
                </w:rPr>
              </w:pPr>
              <w:r w:rsidRPr="0085294E">
                <w:rPr>
                  <w:b/>
                </w:rPr>
                <w:t>Justitiedepartementet</w:t>
              </w:r>
            </w:p>
            <w:p w14:paraId="383D9B49" w14:textId="77777777" w:rsidR="0085294E" w:rsidRDefault="0085294E" w:rsidP="00340DE0">
              <w:pPr>
                <w:pStyle w:val="Sidhuvud"/>
              </w:pPr>
              <w:r w:rsidRPr="0085294E">
                <w:t>Justitie- och inrikesministern</w:t>
              </w:r>
            </w:p>
            <w:p w14:paraId="2E7B15C3" w14:textId="77777777" w:rsidR="0085294E" w:rsidRDefault="0085294E" w:rsidP="00340DE0">
              <w:pPr>
                <w:pStyle w:val="Sidhuvud"/>
              </w:pPr>
            </w:p>
            <w:sdt>
              <w:sdtPr>
                <w:rPr>
                  <w:rFonts w:asciiTheme="majorHAnsi" w:hAnsiTheme="majorHAnsi"/>
                  <w:b/>
                  <w:sz w:val="19"/>
                </w:rPr>
                <w:alias w:val="SenderText"/>
                <w:tag w:val="ccRKShow_SenderText"/>
                <w:id w:val="-1910768122"/>
              </w:sdtPr>
              <w:sdtEndPr/>
              <w:sdtContent>
                <w:p w14:paraId="42FEB64D" w14:textId="0F4DF68B" w:rsidR="00FF36CD" w:rsidRDefault="00FF36CD" w:rsidP="00FF36CD">
                  <w:pPr>
                    <w:tabs>
                      <w:tab w:val="center" w:pos="4536"/>
                      <w:tab w:val="right" w:pos="9072"/>
                    </w:tabs>
                  </w:pPr>
                </w:p>
                <w:p w14:paraId="235B51D2" w14:textId="71F3D193" w:rsidR="0085294E" w:rsidRPr="0085294E" w:rsidRDefault="00501AB9" w:rsidP="0085294E">
                  <w:pPr>
                    <w:tabs>
                      <w:tab w:val="center" w:pos="4536"/>
                      <w:tab w:val="right" w:pos="9072"/>
                    </w:tabs>
                    <w:spacing w:line="276" w:lineRule="auto"/>
                    <w:rPr>
                      <w:rFonts w:asciiTheme="majorHAnsi" w:hAnsiTheme="majorHAnsi"/>
                      <w:b/>
                      <w:sz w:val="19"/>
                    </w:rPr>
                  </w:pPr>
                </w:p>
              </w:sdtContent>
            </w:sdt>
            <w:p w14:paraId="015EB1F2" w14:textId="77777777" w:rsidR="0085294E" w:rsidRPr="0085294E" w:rsidRDefault="0085294E" w:rsidP="00340DE0">
              <w:pPr>
                <w:pStyle w:val="Sidhuvud"/>
                <w:rPr>
                  <w:b/>
                </w:rPr>
              </w:pPr>
            </w:p>
          </w:tc>
        </w:sdtContent>
      </w:sdt>
      <w:sdt>
        <w:sdtPr>
          <w:alias w:val="Recipient"/>
          <w:tag w:val="ccRKShow_Recipient"/>
          <w:id w:val="-28344517"/>
          <w:placeholder>
            <w:docPart w:val="69FDDFAFEF114EE09319EDE700F40CCD"/>
          </w:placeholder>
          <w:dataBinding w:prefixMappings="xmlns:ns0='http://lp/documentinfo/RK' " w:xpath="/ns0:DocumentInfo[1]/ns0:BaseInfo[1]/ns0:Recipient[1]" w:storeItemID="{2679A505-2A42-4B0E-A414-7DE5C7684228}"/>
          <w:text w:multiLine="1"/>
        </w:sdtPr>
        <w:sdtEndPr/>
        <w:sdtContent>
          <w:tc>
            <w:tcPr>
              <w:tcW w:w="3170" w:type="dxa"/>
            </w:tcPr>
            <w:p w14:paraId="28DD3D6C" w14:textId="77777777" w:rsidR="0085294E" w:rsidRDefault="0085294E" w:rsidP="00547B89">
              <w:pPr>
                <w:pStyle w:val="Sidhuvud"/>
              </w:pPr>
              <w:r>
                <w:t>Till riksdagen</w:t>
              </w:r>
            </w:p>
          </w:tc>
        </w:sdtContent>
      </w:sdt>
      <w:tc>
        <w:tcPr>
          <w:tcW w:w="1134" w:type="dxa"/>
        </w:tcPr>
        <w:p w14:paraId="4A8A2E07" w14:textId="77777777" w:rsidR="0085294E" w:rsidRDefault="0085294E" w:rsidP="003E6020">
          <w:pPr>
            <w:pStyle w:val="Sidhuvud"/>
          </w:pPr>
        </w:p>
      </w:tc>
    </w:tr>
  </w:tbl>
  <w:p w14:paraId="5D59CA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4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4F3"/>
    <w:rsid w:val="001C71A9"/>
    <w:rsid w:val="001D12FC"/>
    <w:rsid w:val="001D382E"/>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795"/>
    <w:rsid w:val="003F299F"/>
    <w:rsid w:val="003F6B92"/>
    <w:rsid w:val="003F7B2B"/>
    <w:rsid w:val="00404DB4"/>
    <w:rsid w:val="0041223B"/>
    <w:rsid w:val="00413A4E"/>
    <w:rsid w:val="00415163"/>
    <w:rsid w:val="004157BE"/>
    <w:rsid w:val="0042068E"/>
    <w:rsid w:val="00422030"/>
    <w:rsid w:val="00422A7F"/>
    <w:rsid w:val="00431A7B"/>
    <w:rsid w:val="00435A8F"/>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1AB9"/>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03349"/>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33B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294E"/>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A7115"/>
    <w:rsid w:val="00DB4E26"/>
    <w:rsid w:val="00DB5096"/>
    <w:rsid w:val="00DB714B"/>
    <w:rsid w:val="00DC10F6"/>
    <w:rsid w:val="00DC3E45"/>
    <w:rsid w:val="00DC4598"/>
    <w:rsid w:val="00DD0722"/>
    <w:rsid w:val="00DD212F"/>
    <w:rsid w:val="00DE30A5"/>
    <w:rsid w:val="00DF5BFB"/>
    <w:rsid w:val="00DF5CD6"/>
    <w:rsid w:val="00E022DA"/>
    <w:rsid w:val="00E03BCB"/>
    <w:rsid w:val="00E124DC"/>
    <w:rsid w:val="00E1370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42A2"/>
    <w:rsid w:val="00E96532"/>
    <w:rsid w:val="00E973A0"/>
    <w:rsid w:val="00EA1688"/>
    <w:rsid w:val="00EA4C83"/>
    <w:rsid w:val="00EC0A92"/>
    <w:rsid w:val="00EC1DA0"/>
    <w:rsid w:val="00EC329B"/>
    <w:rsid w:val="00EC5EB9"/>
    <w:rsid w:val="00EC71A6"/>
    <w:rsid w:val="00EC73EB"/>
    <w:rsid w:val="00ED592E"/>
    <w:rsid w:val="00ED6ABD"/>
    <w:rsid w:val="00ED72E1"/>
    <w:rsid w:val="00EE29E4"/>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36CD"/>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387BF9"/>
  <w15:docId w15:val="{DBF85216-5F8E-4BA9-832E-29F699AB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77BA5540C24E7A93CBBD7A4EE7CE6A"/>
        <w:category>
          <w:name w:val="Allmänt"/>
          <w:gallery w:val="placeholder"/>
        </w:category>
        <w:types>
          <w:type w:val="bbPlcHdr"/>
        </w:types>
        <w:behaviors>
          <w:behavior w:val="content"/>
        </w:behaviors>
        <w:guid w:val="{F8726524-0779-4F71-9434-226F5624AAA4}"/>
      </w:docPartPr>
      <w:docPartBody>
        <w:p w:rsidR="00BB5023" w:rsidRDefault="00467BA7" w:rsidP="00467BA7">
          <w:pPr>
            <w:pStyle w:val="2977BA5540C24E7A93CBBD7A4EE7CE6A"/>
          </w:pPr>
          <w:r>
            <w:rPr>
              <w:rStyle w:val="Platshllartext"/>
            </w:rPr>
            <w:t xml:space="preserve"> </w:t>
          </w:r>
        </w:p>
      </w:docPartBody>
    </w:docPart>
    <w:docPart>
      <w:docPartPr>
        <w:name w:val="60AAC24556AA40FD9EC6FB8F941457F5"/>
        <w:category>
          <w:name w:val="Allmänt"/>
          <w:gallery w:val="placeholder"/>
        </w:category>
        <w:types>
          <w:type w:val="bbPlcHdr"/>
        </w:types>
        <w:behaviors>
          <w:behavior w:val="content"/>
        </w:behaviors>
        <w:guid w:val="{1739C003-CDFD-42CE-B2A0-FBE7A847B919}"/>
      </w:docPartPr>
      <w:docPartBody>
        <w:p w:rsidR="00BB5023" w:rsidRDefault="00467BA7" w:rsidP="00467BA7">
          <w:pPr>
            <w:pStyle w:val="60AAC24556AA40FD9EC6FB8F941457F5"/>
          </w:pPr>
          <w:r>
            <w:rPr>
              <w:rStyle w:val="Platshllartext"/>
            </w:rPr>
            <w:t xml:space="preserve"> </w:t>
          </w:r>
        </w:p>
      </w:docPartBody>
    </w:docPart>
    <w:docPart>
      <w:docPartPr>
        <w:name w:val="179E7E3375E04A4EA6193533369D4CC0"/>
        <w:category>
          <w:name w:val="Allmänt"/>
          <w:gallery w:val="placeholder"/>
        </w:category>
        <w:types>
          <w:type w:val="bbPlcHdr"/>
        </w:types>
        <w:behaviors>
          <w:behavior w:val="content"/>
        </w:behaviors>
        <w:guid w:val="{EBCF39EF-7F1C-4E3F-92A2-04F8FA484338}"/>
      </w:docPartPr>
      <w:docPartBody>
        <w:p w:rsidR="00BB5023" w:rsidRDefault="00467BA7" w:rsidP="00467BA7">
          <w:pPr>
            <w:pStyle w:val="179E7E3375E04A4EA6193533369D4CC0"/>
          </w:pPr>
          <w:r>
            <w:rPr>
              <w:rStyle w:val="Platshllartext"/>
            </w:rPr>
            <w:t xml:space="preserve"> </w:t>
          </w:r>
        </w:p>
      </w:docPartBody>
    </w:docPart>
    <w:docPart>
      <w:docPartPr>
        <w:name w:val="69FDDFAFEF114EE09319EDE700F40CCD"/>
        <w:category>
          <w:name w:val="Allmänt"/>
          <w:gallery w:val="placeholder"/>
        </w:category>
        <w:types>
          <w:type w:val="bbPlcHdr"/>
        </w:types>
        <w:behaviors>
          <w:behavior w:val="content"/>
        </w:behaviors>
        <w:guid w:val="{8D79A376-145F-45DE-8485-FD7B8D590192}"/>
      </w:docPartPr>
      <w:docPartBody>
        <w:p w:rsidR="00BB5023" w:rsidRDefault="00467BA7" w:rsidP="00467BA7">
          <w:pPr>
            <w:pStyle w:val="69FDDFAFEF114EE09319EDE700F40CCD"/>
          </w:pPr>
          <w:r>
            <w:rPr>
              <w:rStyle w:val="Platshllartext"/>
            </w:rPr>
            <w:t xml:space="preserve"> </w:t>
          </w:r>
        </w:p>
      </w:docPartBody>
    </w:docPart>
    <w:docPart>
      <w:docPartPr>
        <w:name w:val="6B8FCA3C85334091A429A70DBE3415A9"/>
        <w:category>
          <w:name w:val="Allmänt"/>
          <w:gallery w:val="placeholder"/>
        </w:category>
        <w:types>
          <w:type w:val="bbPlcHdr"/>
        </w:types>
        <w:behaviors>
          <w:behavior w:val="content"/>
        </w:behaviors>
        <w:guid w:val="{915E1C57-C68F-423C-A0C0-AC150088A3D7}"/>
      </w:docPartPr>
      <w:docPartBody>
        <w:p w:rsidR="00BB5023" w:rsidRDefault="00467BA7" w:rsidP="00467BA7">
          <w:pPr>
            <w:pStyle w:val="6B8FCA3C85334091A429A70DBE3415A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A7"/>
    <w:rsid w:val="00467BA7"/>
    <w:rsid w:val="00BB5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AC879254974BC18CA3E668732E76D0">
    <w:name w:val="18AC879254974BC18CA3E668732E76D0"/>
    <w:rsid w:val="00467BA7"/>
  </w:style>
  <w:style w:type="character" w:styleId="Platshllartext">
    <w:name w:val="Placeholder Text"/>
    <w:basedOn w:val="Standardstycketeckensnitt"/>
    <w:uiPriority w:val="99"/>
    <w:semiHidden/>
    <w:rsid w:val="00467BA7"/>
    <w:rPr>
      <w:noProof w:val="0"/>
      <w:color w:val="808080"/>
    </w:rPr>
  </w:style>
  <w:style w:type="paragraph" w:customStyle="1" w:styleId="0EB5EB7FF7EC497E87CB4DA224F83B1D">
    <w:name w:val="0EB5EB7FF7EC497E87CB4DA224F83B1D"/>
    <w:rsid w:val="00467BA7"/>
  </w:style>
  <w:style w:type="paragraph" w:customStyle="1" w:styleId="39610359126F451584E44F26B1ADA525">
    <w:name w:val="39610359126F451584E44F26B1ADA525"/>
    <w:rsid w:val="00467BA7"/>
  </w:style>
  <w:style w:type="paragraph" w:customStyle="1" w:styleId="C7D31B179BE34D66A329A4C02785005F">
    <w:name w:val="C7D31B179BE34D66A329A4C02785005F"/>
    <w:rsid w:val="00467BA7"/>
  </w:style>
  <w:style w:type="paragraph" w:customStyle="1" w:styleId="2977BA5540C24E7A93CBBD7A4EE7CE6A">
    <w:name w:val="2977BA5540C24E7A93CBBD7A4EE7CE6A"/>
    <w:rsid w:val="00467BA7"/>
  </w:style>
  <w:style w:type="paragraph" w:customStyle="1" w:styleId="60AAC24556AA40FD9EC6FB8F941457F5">
    <w:name w:val="60AAC24556AA40FD9EC6FB8F941457F5"/>
    <w:rsid w:val="00467BA7"/>
  </w:style>
  <w:style w:type="paragraph" w:customStyle="1" w:styleId="43996A9B53134DE090824CF760CAE99F">
    <w:name w:val="43996A9B53134DE090824CF760CAE99F"/>
    <w:rsid w:val="00467BA7"/>
  </w:style>
  <w:style w:type="paragraph" w:customStyle="1" w:styleId="C78E20B88CF3451DA5F387F0FE80F212">
    <w:name w:val="C78E20B88CF3451DA5F387F0FE80F212"/>
    <w:rsid w:val="00467BA7"/>
  </w:style>
  <w:style w:type="paragraph" w:customStyle="1" w:styleId="0C18284B3A4045BE9C3908CAA0885DFD">
    <w:name w:val="0C18284B3A4045BE9C3908CAA0885DFD"/>
    <w:rsid w:val="00467BA7"/>
  </w:style>
  <w:style w:type="paragraph" w:customStyle="1" w:styleId="179E7E3375E04A4EA6193533369D4CC0">
    <w:name w:val="179E7E3375E04A4EA6193533369D4CC0"/>
    <w:rsid w:val="00467BA7"/>
  </w:style>
  <w:style w:type="paragraph" w:customStyle="1" w:styleId="69FDDFAFEF114EE09319EDE700F40CCD">
    <w:name w:val="69FDDFAFEF114EE09319EDE700F40CCD"/>
    <w:rsid w:val="00467BA7"/>
  </w:style>
  <w:style w:type="paragraph" w:customStyle="1" w:styleId="EB0195AA1D9743A3B86333992FDD7EC3">
    <w:name w:val="EB0195AA1D9743A3B86333992FDD7EC3"/>
    <w:rsid w:val="00467BA7"/>
  </w:style>
  <w:style w:type="paragraph" w:customStyle="1" w:styleId="04B0E8F7AB30454F955F17E4647B811C">
    <w:name w:val="04B0E8F7AB30454F955F17E4647B811C"/>
    <w:rsid w:val="00467BA7"/>
  </w:style>
  <w:style w:type="paragraph" w:customStyle="1" w:styleId="E351AC587C4842EE88F9CD8635C83C23">
    <w:name w:val="E351AC587C4842EE88F9CD8635C83C23"/>
    <w:rsid w:val="00467BA7"/>
  </w:style>
  <w:style w:type="paragraph" w:customStyle="1" w:styleId="E44DCB3636E5449EBD492BA0133C1F0A">
    <w:name w:val="E44DCB3636E5449EBD492BA0133C1F0A"/>
    <w:rsid w:val="00467BA7"/>
  </w:style>
  <w:style w:type="paragraph" w:customStyle="1" w:styleId="E17FE78AADFD4FD5BE51840FE6028ADC">
    <w:name w:val="E17FE78AADFD4FD5BE51840FE6028ADC"/>
    <w:rsid w:val="00467BA7"/>
  </w:style>
  <w:style w:type="paragraph" w:customStyle="1" w:styleId="6B8FCA3C85334091A429A70DBE3415A9">
    <w:name w:val="6B8FCA3C85334091A429A70DBE3415A9"/>
    <w:rsid w:val="00467BA7"/>
  </w:style>
  <w:style w:type="paragraph" w:customStyle="1" w:styleId="90B182664ED944A1BFF2D4D82BFA3B68">
    <w:name w:val="90B182664ED944A1BFF2D4D82BFA3B68"/>
    <w:rsid w:val="00467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b98ba97c-0e19-4d3f-9c84-8c7a0539c646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2018-08-16T00:00:00</HeaderDate>
    <Office/>
    <Dnr>Ju2018/03725/POL</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8594E8387852543A034D6E33437AD36" ma:contentTypeVersion="10" ma:contentTypeDescription="Skapa ett nytt dokument." ma:contentTypeScope="" ma:versionID="16a6526d5c1d90de45b6e53853e4e630">
  <xsd:schema xmlns:xsd="http://www.w3.org/2001/XMLSchema" xmlns:xs="http://www.w3.org/2001/XMLSchema" xmlns:p="http://schemas.microsoft.com/office/2006/metadata/properties" xmlns:ns2="ee6c288e-8967-4cc8-9cd2-f77a18ff1cc8" xmlns:ns3="4ac87c2d-4bce-4bf3-b172-43291361fa14" targetNamespace="http://schemas.microsoft.com/office/2006/metadata/properties" ma:root="true" ma:fieldsID="ad2854788619fa497e49413bb35d8a79" ns2:_="" ns3:_="">
    <xsd:import namespace="ee6c288e-8967-4cc8-9cd2-f77a18ff1cc8"/>
    <xsd:import namespace="4ac87c2d-4bce-4bf3-b172-43291361fa1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ad68717-b528-4d4e-b6ae-13f567334d5c}" ma:internalName="TaxCatchAll" ma:showField="CatchAllData"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ad68717-b528-4d4e-b6ae-13f567334d5c}" ma:internalName="TaxCatchAllLabel" ma:readOnly="true" ma:showField="CatchAllDataLabel"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c87c2d-4bce-4bf3-b172-43291361fa1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BDF9-AB0D-4FE2-883B-EEFC03CF5616}"/>
</file>

<file path=customXml/itemProps2.xml><?xml version="1.0" encoding="utf-8"?>
<ds:datastoreItem xmlns:ds="http://schemas.openxmlformats.org/officeDocument/2006/customXml" ds:itemID="{98DE88A2-1C4F-4145-9F97-A8A1136B36FA}"/>
</file>

<file path=customXml/itemProps3.xml><?xml version="1.0" encoding="utf-8"?>
<ds:datastoreItem xmlns:ds="http://schemas.openxmlformats.org/officeDocument/2006/customXml" ds:itemID="{2679A505-2A42-4B0E-A414-7DE5C7684228}"/>
</file>

<file path=customXml/itemProps4.xml><?xml version="1.0" encoding="utf-8"?>
<ds:datastoreItem xmlns:ds="http://schemas.openxmlformats.org/officeDocument/2006/customXml" ds:itemID="{6FCB6720-E537-4B40-BE73-6986EFC00628}">
  <ds:schemaRefs>
    <ds:schemaRef ds:uri="http://schemas.microsoft.com/sharepoint/v3/contenttype/forms/url"/>
  </ds:schemaRefs>
</ds:datastoreItem>
</file>

<file path=customXml/itemProps5.xml><?xml version="1.0" encoding="utf-8"?>
<ds:datastoreItem xmlns:ds="http://schemas.openxmlformats.org/officeDocument/2006/customXml" ds:itemID="{7FBEFE74-47D3-4643-B88B-B9EB405B2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288e-8967-4cc8-9cd2-f77a18ff1cc8"/>
    <ds:schemaRef ds:uri="4ac87c2d-4bce-4bf3-b172-43291361f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B9F9FA-A155-4543-AA83-D7245D644ADE}">
  <ds:schemaRefs>
    <ds:schemaRef ds:uri="http://schemas.microsoft.com/sharepoint/events"/>
  </ds:schemaRefs>
</ds:datastoreItem>
</file>

<file path=customXml/itemProps7.xml><?xml version="1.0" encoding="utf-8"?>
<ds:datastoreItem xmlns:ds="http://schemas.openxmlformats.org/officeDocument/2006/customXml" ds:itemID="{DB1EAFCC-D3DC-400C-BC2A-E7DEC80F69F8}"/>
</file>

<file path=customXml/itemProps8.xml><?xml version="1.0" encoding="utf-8"?>
<ds:datastoreItem xmlns:ds="http://schemas.openxmlformats.org/officeDocument/2006/customXml" ds:itemID="{1FBA2CED-C653-4B4B-A291-35E4C5154247}"/>
</file>

<file path=docProps/app.xml><?xml version="1.0" encoding="utf-8"?>
<Properties xmlns="http://schemas.openxmlformats.org/officeDocument/2006/extended-properties" xmlns:vt="http://schemas.openxmlformats.org/officeDocument/2006/docPropsVTypes">
  <Template>RK Basmall</Template>
  <TotalTime>0</TotalTime>
  <Pages>2</Pages>
  <Words>580</Words>
  <Characters>3077</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Persson</dc:creator>
  <cp:keywords/>
  <dc:description/>
  <cp:lastModifiedBy>Martha Renström</cp:lastModifiedBy>
  <cp:revision>2</cp:revision>
  <cp:lastPrinted>2018-07-12T11:01:00Z</cp:lastPrinted>
  <dcterms:created xsi:type="dcterms:W3CDTF">2018-08-15T07:27:00Z</dcterms:created>
  <dcterms:modified xsi:type="dcterms:W3CDTF">2018-08-15T07:27:00Z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8ff55690-cd99-4fb3-a4bf-130e510cbf47</vt:lpwstr>
  </property>
</Properties>
</file>