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90E" w:rsidRPr="0073290E" w:rsidRDefault="0073290E">
      <w:pPr>
        <w:pStyle w:val="Frslagsrubrik"/>
      </w:pPr>
      <w:r w:rsidRPr="0073290E">
        <w:t>Förslag till riksdagsbeslut</w:t>
      </w:r>
    </w:p>
    <w:p w:rsidR="0073290E" w:rsidRPr="0073290E" w:rsidRDefault="0073290E">
      <w:pPr>
        <w:pStyle w:val="Hemstlatt"/>
        <w:ind w:left="0"/>
      </w:pPr>
      <w:r w:rsidRPr="0073290E">
        <w:t>Riksdagen tillkännager för regeringen som sin mening vad som anförs i motionen om behovet av att snarast vidta åtgärder som leder till att sjukförsäkringen återigen kan ge människor den trygghet som u</w:t>
      </w:r>
      <w:r w:rsidRPr="0073290E">
        <w:t>r</w:t>
      </w:r>
      <w:r w:rsidRPr="0073290E">
        <w:t>sprungligen var dess syfte.</w:t>
      </w:r>
    </w:p>
    <w:p w:rsidR="0073290E" w:rsidRPr="0073290E" w:rsidRDefault="0073290E">
      <w:pPr>
        <w:pStyle w:val="Rubrik1"/>
      </w:pPr>
      <w:r w:rsidRPr="0073290E">
        <w:t>Motivering</w:t>
      </w:r>
    </w:p>
    <w:p w:rsidR="0073290E" w:rsidRPr="0073290E" w:rsidRDefault="0073290E">
      <w:r w:rsidRPr="0073290E">
        <w:t>Sjukförsäkringens värde ligger i att skapa trygghet. Den som drabbas av ohä</w:t>
      </w:r>
      <w:r w:rsidRPr="0073290E">
        <w:t>l</w:t>
      </w:r>
      <w:r w:rsidRPr="0073290E">
        <w:t>sa och nedsatt arbetsförmåga ska genom försäkringen få ekonomisk trygghet, men också en garanti om stöd och hjälp för att komma tillbaka till arbete. Att den som kommer i behov av sjukförsäkringen får en rättssäker behandling är centralt för att trygghet ska skapas. Men värdet av varje försäkring ligger inte minst i att skapa trygghet genom vetenskapen om att den finns med dessa egenskaper och att den träder in för den som kommer i behov av den. Försä</w:t>
      </w:r>
      <w:r w:rsidRPr="0073290E">
        <w:t>k</w:t>
      </w:r>
      <w:r w:rsidRPr="0073290E">
        <w:t>ringen har de senaste åren genomgått flera förändringar</w:t>
      </w:r>
      <w:r w:rsidRPr="0073290E">
        <w:t>/försämringar såsom försämrade villkor, införande av rehabiliteringskedjan med utsorteringsmek</w:t>
      </w:r>
      <w:r w:rsidRPr="0073290E">
        <w:t>a</w:t>
      </w:r>
      <w:r w:rsidRPr="0073290E">
        <w:t>nismer samt tidsgräns för sjukpenning som ställer stora grupper i utanförskap. Landsorganisationen, LO har sammanställt en rapport över hur människor upplever nuvarande sjukförsäkring ur olika aspekter. Rapportens resultat bygger på en enkät som genomfördes av undersökningsföretaget Novus Op</w:t>
      </w:r>
      <w:r w:rsidRPr="0073290E">
        <w:t>i</w:t>
      </w:r>
      <w:r w:rsidRPr="0073290E">
        <w:t>nion mellan 14 och 28 april 2009. Enkäten riktades till ett slumpmässigt urval om 1 000 personer, representativa för den sve</w:t>
      </w:r>
      <w:r w:rsidRPr="0073290E">
        <w:t>nska befolkningen i åldern 18 till 74 år. Resultaten ligger inom en 95-procentig felmarginal, det vill säga att det med minst 95 procents sannolikhet är resultat som kan appliceras på den population som undersökts, i detta fall allmänheten i Sverige.</w:t>
      </w:r>
    </w:p>
    <w:p w:rsidR="0073290E" w:rsidRPr="0073290E" w:rsidRDefault="0073290E">
      <w:pPr>
        <w:pStyle w:val="Normaltindrag"/>
      </w:pPr>
      <w:r w:rsidRPr="0073290E">
        <w:t>Rapporten visar bland annat:</w:t>
      </w:r>
    </w:p>
    <w:p w:rsidR="0073290E" w:rsidRPr="0073290E" w:rsidRDefault="0073290E">
      <w:pPr>
        <w:pStyle w:val="PunktlistaBomb"/>
      </w:pPr>
      <w:r w:rsidRPr="0073290E">
        <w:lastRenderedPageBreak/>
        <w:t>att 30 % 1997, 21 % 2002 och 36 % 2009 bedömer att sannolikheten är mycket stor eller ganska stor att de inte klarar en månads sjukskrivning utan allvarliga ekonomiska konsekvenser,</w:t>
      </w:r>
    </w:p>
    <w:p w:rsidR="0073290E" w:rsidRPr="0073290E" w:rsidRDefault="0073290E">
      <w:pPr>
        <w:pStyle w:val="PunktlistaBomb"/>
        <w:spacing w:before="0"/>
      </w:pPr>
      <w:r w:rsidRPr="0073290E">
        <w:t>att knappt 50 % av dem som tidigare varit sjukskrivna anser att de med mycket stor eller ganska stor sannolikhet inte klarar en månads sjukskri</w:t>
      </w:r>
      <w:r w:rsidRPr="0073290E">
        <w:t>v</w:t>
      </w:r>
      <w:r w:rsidRPr="0073290E">
        <w:t>ning utan allvarliga ekonomiska konsekvenser. Motsvarande andel för dem som tidigare inte varit sjukskrivna är knappt 35 %,</w:t>
      </w:r>
    </w:p>
    <w:p w:rsidR="0073290E" w:rsidRPr="0073290E" w:rsidRDefault="0073290E">
      <w:pPr>
        <w:pStyle w:val="PunktlistaBomb"/>
        <w:spacing w:before="0"/>
      </w:pPr>
      <w:r w:rsidRPr="0073290E">
        <w:t>att 60 % känner sig tveksamma eller att den allmänna sjukförsäkringen inte kommer att ge trygghet att klara sig ekonomiskt vid långtidssju</w:t>
      </w:r>
      <w:r w:rsidRPr="0073290E">
        <w:t>k</w:t>
      </w:r>
      <w:r w:rsidRPr="0073290E">
        <w:t>skrivning,</w:t>
      </w:r>
    </w:p>
    <w:p w:rsidR="0073290E" w:rsidRPr="0073290E" w:rsidRDefault="0073290E">
      <w:pPr>
        <w:pStyle w:val="PunktlistaBomb"/>
        <w:spacing w:before="0"/>
      </w:pPr>
      <w:r w:rsidRPr="0073290E">
        <w:t>att nästan 50 % känner sig tveksamma eller att man inte alls kommer att få stöd och hjälp för att komma tillbaka till arbete vid längre sjukskrivning,</w:t>
      </w:r>
    </w:p>
    <w:p w:rsidR="0073290E" w:rsidRPr="0073290E" w:rsidRDefault="0073290E">
      <w:pPr>
        <w:pStyle w:val="PunktlistaBomb"/>
        <w:spacing w:before="0"/>
      </w:pPr>
      <w:r w:rsidRPr="0073290E">
        <w:t>att mer än 50 % av kvinnorna känner sig tveksamma eller helt saknar tilltro till att Försäkringskassan ger en rättssäker behandling vid sju</w:t>
      </w:r>
      <w:r w:rsidRPr="0073290E">
        <w:t>k</w:t>
      </w:r>
      <w:r w:rsidRPr="0073290E">
        <w:t>skrivning,</w:t>
      </w:r>
    </w:p>
    <w:p w:rsidR="0073290E" w:rsidRPr="0073290E" w:rsidRDefault="0073290E">
      <w:pPr>
        <w:pStyle w:val="PunktlistaBomb"/>
        <w:spacing w:before="0"/>
      </w:pPr>
      <w:r w:rsidRPr="0073290E">
        <w:t>att mer än 70 % anser det fel att sjukpenningen kan sänkas till 75 % efter 365 dagars sjukskrivning.</w:t>
      </w:r>
    </w:p>
    <w:p w:rsidR="0073290E" w:rsidRPr="0073290E" w:rsidRDefault="0073290E">
      <w:r w:rsidRPr="0073290E">
        <w:t>Detta ger en bild av hur människor i vårt samhälle upplever dagens sjukfö</w:t>
      </w:r>
      <w:r w:rsidRPr="0073290E">
        <w:t>r</w:t>
      </w:r>
      <w:r w:rsidRPr="0073290E">
        <w:t>säkring, en försäkring som skall vara till för just dem. Uppenbart skapar inte dagens försäkring den trygghet som rimligen måste kunna ställas i ett m</w:t>
      </w:r>
      <w:r w:rsidRPr="0073290E">
        <w:t>o</w:t>
      </w:r>
      <w:r w:rsidRPr="0073290E">
        <w:t>dernt välfärdssamhälle.</w:t>
      </w:r>
    </w:p>
    <w:p w:rsidR="0073290E" w:rsidRPr="0073290E" w:rsidRDefault="0073290E">
      <w:pPr>
        <w:pStyle w:val="Normaltindrag"/>
      </w:pPr>
      <w:r w:rsidRPr="0073290E">
        <w:t>Mot denna bakgrund är det motiverat med insatser och åtgärder för att återställa det förtroende som gått förlorat för den allmänna sjukförsäkringen.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290E">
        <w:trPr>
          <w:cantSplit/>
        </w:trPr>
        <w:tc>
          <w:tcPr>
            <w:tcW w:w="3046" w:type="dxa"/>
          </w:tcPr>
          <w:p w:rsidR="0073290E" w:rsidRPr="0073290E" w:rsidRDefault="0073290E">
            <w:pPr>
              <w:pStyle w:val="UnderskriftDatum"/>
              <w:spacing w:before="240"/>
            </w:pPr>
            <w:r w:rsidRPr="0073290E">
              <w:t>Stockholm den 28 september 2009</w:t>
            </w:r>
          </w:p>
        </w:tc>
        <w:tc>
          <w:tcPr>
            <w:tcW w:w="3047" w:type="dxa"/>
          </w:tcPr>
          <w:p w:rsidR="0073290E" w:rsidRPr="0073290E" w:rsidRDefault="0073290E">
            <w:pPr>
              <w:pStyle w:val="Underskrifter"/>
              <w:spacing w:before="240"/>
            </w:pPr>
          </w:p>
        </w:tc>
      </w:tr>
      <w:tr w:rsidR="00000000" w:rsidRPr="0073290E">
        <w:trPr>
          <w:cantSplit/>
        </w:trPr>
        <w:tc>
          <w:tcPr>
            <w:tcW w:w="3046" w:type="dxa"/>
          </w:tcPr>
          <w:p w:rsidR="0073290E" w:rsidRPr="0073290E" w:rsidRDefault="0073290E">
            <w:pPr>
              <w:pStyle w:val="Underskrifter"/>
            </w:pPr>
            <w:r w:rsidRPr="0073290E">
              <w:t>Billy Gustafsson (s)</w:t>
            </w:r>
          </w:p>
        </w:tc>
        <w:tc>
          <w:tcPr>
            <w:tcW w:w="3046" w:type="dxa"/>
          </w:tcPr>
          <w:p w:rsidR="0073290E" w:rsidRPr="0073290E" w:rsidRDefault="0073290E">
            <w:pPr>
              <w:pStyle w:val="Underskrifter"/>
            </w:pPr>
          </w:p>
        </w:tc>
      </w:tr>
      <w:tr w:rsidR="00000000" w:rsidRPr="0073290E">
        <w:trPr>
          <w:cantSplit/>
        </w:trPr>
        <w:tc>
          <w:tcPr>
            <w:tcW w:w="3046" w:type="dxa"/>
          </w:tcPr>
          <w:p w:rsidR="0073290E" w:rsidRPr="0073290E" w:rsidRDefault="0073290E">
            <w:pPr>
              <w:pStyle w:val="Underskrifter"/>
            </w:pPr>
            <w:r w:rsidRPr="0073290E">
              <w:t>Pia Nilsson (s)</w:t>
            </w:r>
          </w:p>
        </w:tc>
        <w:tc>
          <w:tcPr>
            <w:tcW w:w="3046" w:type="dxa"/>
          </w:tcPr>
          <w:p w:rsidR="0073290E" w:rsidRPr="0073290E" w:rsidRDefault="0073290E">
            <w:pPr>
              <w:pStyle w:val="Underskrifter"/>
            </w:pPr>
            <w:r w:rsidRPr="0073290E">
              <w:t>Fredrik Olovsson (s)</w:t>
            </w:r>
          </w:p>
        </w:tc>
      </w:tr>
      <w:tr w:rsidR="00000000" w:rsidRPr="0073290E">
        <w:trPr>
          <w:cantSplit/>
        </w:trPr>
        <w:tc>
          <w:tcPr>
            <w:tcW w:w="3046" w:type="dxa"/>
          </w:tcPr>
          <w:p w:rsidR="0073290E" w:rsidRPr="0073290E" w:rsidRDefault="0073290E">
            <w:pPr>
              <w:pStyle w:val="Underskrifter"/>
            </w:pPr>
            <w:r w:rsidRPr="0073290E">
              <w:t>Tone Tingsgård (s)</w:t>
            </w:r>
          </w:p>
        </w:tc>
        <w:tc>
          <w:tcPr>
            <w:tcW w:w="3046" w:type="dxa"/>
          </w:tcPr>
          <w:p w:rsidR="0073290E" w:rsidRPr="0073290E" w:rsidRDefault="0073290E">
            <w:pPr>
              <w:pStyle w:val="Underskrifter"/>
            </w:pPr>
          </w:p>
        </w:tc>
      </w:tr>
    </w:tbl>
    <w:p w:rsidR="0073290E" w:rsidRPr="0073290E" w:rsidRDefault="0073290E">
      <w:pPr>
        <w:pStyle w:val="Normaltindrag"/>
      </w:pPr>
    </w:p>
    <w:sectPr w:rsidR="00000000" w:rsidRPr="00732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90E" w:rsidRPr="0073290E" w:rsidRDefault="0073290E">
      <w:r w:rsidRPr="0073290E">
        <w:separator/>
      </w:r>
    </w:p>
  </w:endnote>
  <w:endnote w:type="continuationSeparator" w:id="0">
    <w:p w:rsidR="0073290E" w:rsidRPr="0073290E" w:rsidRDefault="0073290E">
      <w:r w:rsidRPr="00732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0E" w:rsidRPr="0073290E" w:rsidRDefault="0073290E">
    <w:pPr>
      <w:pStyle w:val="Sidfot"/>
    </w:pPr>
    <w:r w:rsidRPr="007329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9225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90E" w:rsidRDefault="007329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290E" w:rsidRDefault="007329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0E" w:rsidRPr="0073290E" w:rsidRDefault="0073290E">
    <w:pPr>
      <w:pStyle w:val="Sidfot"/>
    </w:pPr>
    <w:r w:rsidRPr="007329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92106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90E" w:rsidRDefault="007329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90E" w:rsidRDefault="007329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0E" w:rsidRPr="0073290E" w:rsidRDefault="0073290E">
    <w:pPr>
      <w:pStyle w:val="Sidfot"/>
    </w:pPr>
    <w:r w:rsidRPr="007329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3698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90E" w:rsidRDefault="007329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90E" w:rsidRDefault="007329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90E" w:rsidRPr="0073290E" w:rsidRDefault="0073290E">
      <w:r w:rsidRPr="0073290E">
        <w:separator/>
      </w:r>
    </w:p>
  </w:footnote>
  <w:footnote w:type="continuationSeparator" w:id="0">
    <w:p w:rsidR="0073290E" w:rsidRPr="0073290E" w:rsidRDefault="0073290E">
      <w:r w:rsidRPr="00732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0E" w:rsidRPr="0073290E" w:rsidRDefault="0073290E">
    <w:pPr>
      <w:pStyle w:val="Sidhuvud"/>
    </w:pPr>
    <w:r w:rsidRPr="007329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39274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90E" w:rsidRDefault="007329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290E" w:rsidRDefault="007329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0E" w:rsidRPr="0073290E" w:rsidRDefault="0073290E">
    <w:pPr>
      <w:pStyle w:val="Sidhuvud"/>
    </w:pPr>
    <w:r w:rsidRPr="007329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0643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90E" w:rsidRDefault="007329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290E" w:rsidRDefault="007329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0E" w:rsidRPr="0073290E" w:rsidRDefault="0073290E">
    <w:pPr>
      <w:pStyle w:val="FSHNormal"/>
      <w:tabs>
        <w:tab w:val="right" w:pos="5840"/>
      </w:tabs>
    </w:pPr>
    <w:r w:rsidRPr="0073290E">
      <w:br/>
    </w:r>
    <w:r w:rsidRPr="0073290E">
      <w:fldChar w:fldCharType="begin" w:fldLock="1"/>
    </w:r>
    <w:r w:rsidRPr="0073290E">
      <w:instrText xml:space="preserve"> DOCPROPERTY</w:instrText>
    </w:r>
    <w:r w:rsidRPr="0073290E">
      <w:rPr>
        <w:sz w:val="18"/>
      </w:rPr>
      <w:instrText xml:space="preserve"> "YearUser" *\charformat </w:instrText>
    </w:r>
    <w:r w:rsidRPr="0073290E">
      <w:fldChar w:fldCharType="separate"/>
    </w:r>
    <w:r w:rsidRPr="0073290E">
      <w:t>2009/10</w:t>
    </w:r>
    <w:r w:rsidRPr="0073290E">
      <w:fldChar w:fldCharType="end"/>
    </w:r>
    <w:r w:rsidRPr="0073290E">
      <w:t xml:space="preserve"> </w:t>
    </w:r>
    <w:r w:rsidRPr="0073290E">
      <w:tab/>
      <w:t xml:space="preserve">mnr: </w:t>
    </w:r>
    <w:r w:rsidRPr="0073290E">
      <w:fldChar w:fldCharType="begin" w:fldLock="1"/>
    </w:r>
    <w:r w:rsidRPr="0073290E">
      <w:instrText xml:space="preserve"> DOCPROPERTY</w:instrText>
    </w:r>
    <w:r w:rsidRPr="0073290E">
      <w:rPr>
        <w:sz w:val="18"/>
      </w:rPr>
      <w:instrText xml:space="preserve"> "Motionsnummer" *\charformat </w:instrText>
    </w:r>
    <w:r w:rsidRPr="0073290E">
      <w:fldChar w:fldCharType="separate"/>
    </w:r>
    <w:r w:rsidRPr="0073290E">
      <w:t>Sf357</w:t>
    </w:r>
    <w:r w:rsidRPr="0073290E">
      <w:fldChar w:fldCharType="end"/>
    </w:r>
    <w:r w:rsidRPr="0073290E">
      <w:br/>
    </w:r>
    <w:r w:rsidRPr="0073290E">
      <w:fldChar w:fldCharType="begin" w:fldLock="1"/>
    </w:r>
    <w:r w:rsidRPr="0073290E">
      <w:instrText xml:space="preserve"> DOCPROPERTY</w:instrText>
    </w:r>
    <w:r w:rsidRPr="0073290E">
      <w:rPr>
        <w:sz w:val="18"/>
      </w:rPr>
      <w:instrText xml:space="preserve"> "Samling" *\charformat </w:instrText>
    </w:r>
    <w:r w:rsidRPr="0073290E">
      <w:fldChar w:fldCharType="end"/>
    </w:r>
    <w:r w:rsidRPr="0073290E">
      <w:tab/>
      <w:t xml:space="preserve">pnr: </w:t>
    </w:r>
    <w:r w:rsidRPr="0073290E">
      <w:fldChar w:fldCharType="begin" w:fldLock="1"/>
    </w:r>
    <w:r w:rsidRPr="0073290E">
      <w:instrText xml:space="preserve"> DOCPROPERTY</w:instrText>
    </w:r>
    <w:r w:rsidRPr="0073290E">
      <w:rPr>
        <w:sz w:val="18"/>
      </w:rPr>
      <w:instrText xml:space="preserve"> "Partinummer" *\charformat </w:instrText>
    </w:r>
    <w:r w:rsidRPr="0073290E">
      <w:fldChar w:fldCharType="separate"/>
    </w:r>
    <w:r w:rsidRPr="0073290E">
      <w:t>s38046</w:t>
    </w:r>
    <w:r w:rsidRPr="0073290E">
      <w:fldChar w:fldCharType="end"/>
    </w:r>
  </w:p>
  <w:p w:rsidR="0073290E" w:rsidRPr="0073290E" w:rsidRDefault="0073290E">
    <w:pPr>
      <w:pStyle w:val="FSHRub1"/>
    </w:pPr>
    <w:r w:rsidRPr="0073290E">
      <w:t>Motion till riksdagen</w:t>
    </w:r>
    <w:r w:rsidRPr="0073290E">
      <w:br/>
    </w:r>
    <w:r w:rsidRPr="0073290E">
      <w:fldChar w:fldCharType="begin" w:fldLock="1"/>
    </w:r>
    <w:r w:rsidRPr="0073290E">
      <w:instrText xml:space="preserve"> DOCPROPERTY "YearUser" *\charformat </w:instrText>
    </w:r>
    <w:r w:rsidRPr="0073290E">
      <w:fldChar w:fldCharType="separate"/>
    </w:r>
    <w:r w:rsidRPr="0073290E">
      <w:t>2009/10</w:t>
    </w:r>
    <w:r w:rsidRPr="0073290E">
      <w:fldChar w:fldCharType="end"/>
    </w:r>
    <w:r w:rsidRPr="0073290E">
      <w:t>:</w:t>
    </w:r>
    <w:r w:rsidRPr="0073290E">
      <w:fldChar w:fldCharType="begin" w:fldLock="1"/>
    </w:r>
    <w:r w:rsidRPr="0073290E">
      <w:instrText xml:space="preserve"> DOCPROPERTY "Motionsnummer" *\charformat </w:instrText>
    </w:r>
    <w:r w:rsidRPr="0073290E">
      <w:fldChar w:fldCharType="separate"/>
    </w:r>
    <w:r w:rsidRPr="0073290E">
      <w:t>Sf357</w:t>
    </w:r>
    <w:r w:rsidRPr="0073290E">
      <w:fldChar w:fldCharType="end"/>
    </w:r>
  </w:p>
  <w:p w:rsidR="0073290E" w:rsidRPr="0073290E" w:rsidRDefault="0073290E">
    <w:pPr>
      <w:pStyle w:val="FSHNormalS5"/>
    </w:pPr>
    <w:r w:rsidRPr="0073290E">
      <w:fldChar w:fldCharType="begin" w:fldLock="1"/>
    </w:r>
    <w:r w:rsidRPr="0073290E">
      <w:instrText xml:space="preserve"> DOCPROPERTY "MotionarText" *\charformat </w:instrText>
    </w:r>
    <w:r w:rsidRPr="0073290E">
      <w:fldChar w:fldCharType="separate"/>
    </w:r>
    <w:r w:rsidRPr="0073290E">
      <w:t>av Billy Gustafsson m.fl. (s)</w:t>
    </w:r>
    <w:r w:rsidRPr="0073290E">
      <w:fldChar w:fldCharType="end"/>
    </w:r>
    <w:r w:rsidRPr="0073290E">
      <w:br/>
    </w:r>
    <w:r w:rsidRPr="0073290E">
      <w:fldChar w:fldCharType="begin" w:fldLock="1"/>
    </w:r>
    <w:r w:rsidRPr="0073290E">
      <w:instrText xml:space="preserve"> DOCPROPERTY "SvarFrasKort" *\charformat </w:instrText>
    </w:r>
    <w:r w:rsidRPr="0073290E">
      <w:fldChar w:fldCharType="end"/>
    </w:r>
  </w:p>
  <w:p w:rsidR="0073290E" w:rsidRPr="0073290E" w:rsidRDefault="0073290E">
    <w:pPr>
      <w:pStyle w:val="FSHTitel"/>
    </w:pPr>
    <w:r w:rsidRPr="0073290E">
      <w:fldChar w:fldCharType="begin" w:fldLock="1"/>
    </w:r>
    <w:r w:rsidRPr="0073290E">
      <w:instrText xml:space="preserve"> DOCPROPERTY</w:instrText>
    </w:r>
    <w:r w:rsidRPr="0073290E">
      <w:rPr>
        <w:sz w:val="18"/>
      </w:rPr>
      <w:instrText xml:space="preserve"> "RubrikSvar" *\charformat </w:instrText>
    </w:r>
    <w:r w:rsidRPr="0073290E">
      <w:fldChar w:fldCharType="separate"/>
    </w:r>
    <w:r w:rsidRPr="0073290E">
      <w:t xml:space="preserve">Den allmänna sjukförsäkringen </w:t>
    </w:r>
    <w:r w:rsidRPr="0073290E">
      <w:fldChar w:fldCharType="end"/>
    </w:r>
  </w:p>
  <w:p w:rsidR="0073290E" w:rsidRPr="0073290E" w:rsidRDefault="0073290E">
    <w:pPr>
      <w:pStyle w:val="Normal00"/>
    </w:pPr>
  </w:p>
  <w:p w:rsidR="0073290E" w:rsidRPr="0073290E" w:rsidRDefault="007329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3196274">
    <w:abstractNumId w:val="8"/>
  </w:num>
  <w:num w:numId="2" w16cid:durableId="1187134319">
    <w:abstractNumId w:val="9"/>
  </w:num>
  <w:num w:numId="3" w16cid:durableId="1500005732">
    <w:abstractNumId w:val="8"/>
  </w:num>
  <w:num w:numId="4" w16cid:durableId="1388064653">
    <w:abstractNumId w:val="9"/>
  </w:num>
  <w:num w:numId="5" w16cid:durableId="1755784739">
    <w:abstractNumId w:val="13"/>
  </w:num>
  <w:num w:numId="6" w16cid:durableId="1457404772">
    <w:abstractNumId w:val="10"/>
  </w:num>
  <w:num w:numId="7" w16cid:durableId="815217700">
    <w:abstractNumId w:val="11"/>
  </w:num>
  <w:num w:numId="8" w16cid:durableId="32003953">
    <w:abstractNumId w:val="12"/>
  </w:num>
  <w:num w:numId="9" w16cid:durableId="1259945812">
    <w:abstractNumId w:val="8"/>
  </w:num>
  <w:num w:numId="10" w16cid:durableId="1215584713">
    <w:abstractNumId w:val="3"/>
  </w:num>
  <w:num w:numId="11" w16cid:durableId="800345241">
    <w:abstractNumId w:val="2"/>
  </w:num>
  <w:num w:numId="12" w16cid:durableId="1081950052">
    <w:abstractNumId w:val="1"/>
  </w:num>
  <w:num w:numId="13" w16cid:durableId="677119730">
    <w:abstractNumId w:val="0"/>
  </w:num>
  <w:num w:numId="14" w16cid:durableId="848757173">
    <w:abstractNumId w:val="9"/>
  </w:num>
  <w:num w:numId="15" w16cid:durableId="769475995">
    <w:abstractNumId w:val="7"/>
  </w:num>
  <w:num w:numId="16" w16cid:durableId="445394905">
    <w:abstractNumId w:val="6"/>
  </w:num>
  <w:num w:numId="17" w16cid:durableId="1267810775">
    <w:abstractNumId w:val="5"/>
  </w:num>
  <w:num w:numId="18" w16cid:durableId="309330651">
    <w:abstractNumId w:val="4"/>
  </w:num>
  <w:num w:numId="19" w16cid:durableId="1260945016">
    <w:abstractNumId w:val="11"/>
  </w:num>
  <w:num w:numId="20" w16cid:durableId="610936440">
    <w:abstractNumId w:val="10"/>
  </w:num>
  <w:num w:numId="21" w16cid:durableId="2145656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B09C9622-1A1D-4E9E-B484-42DD827877DF},{F7701A4E-FF32-4ED6-9CD8-67A12A2FCED9},{2324F4A0-E53B-45F4-91A8-8A3CDB8C0381},{8F3168D7-0428-4E9F-B316-03268863E52C}"/>
  </w:docVars>
  <w:rsids>
    <w:rsidRoot w:val="00F5752D"/>
    <w:rsid w:val="0073290E"/>
    <w:rsid w:val="00F5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D4B06EE-88F1-4A47-9684-D503D239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2676</Characters>
  <Application>Microsoft Office Word</Application>
  <DocSecurity>4</DocSecurity>
  <Lines>56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s38046</vt:lpstr>
    </vt:vector>
  </TitlesOfParts>
  <Company>Riksdagen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s38046</dc:title>
  <dc:subject>s38046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2010-01-20T09:17:00Z</cp:lastPrinted>
  <dcterms:created xsi:type="dcterms:W3CDTF">2025-12-17T21:01:00Z</dcterms:created>
  <dcterms:modified xsi:type="dcterms:W3CDTF">2025-12-17T21:01:00Z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Den allmänna sjukförsäkringen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allmänna sjukförsäkringen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(s)\Nilsson, Pia (s)\Olovsson, Fredrik (s)\Tingsgård, Tone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Pia Nilsson (s), Fredrik Olovsson (s), Tone Tingsgård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20092010000000000115000380460069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20092010000000000115000380460069</vt:lpwstr>
  </property>
  <property fmtid="{D5CDD505-2E9C-101B-9397-08002B2CF9AE}" pid="50" name="nummer">
    <vt:lpwstr>357</vt:lpwstr>
  </property>
  <property fmtid="{D5CDD505-2E9C-101B-9397-08002B2CF9AE}" pid="51" name="utskottsbeteckning">
    <vt:lpwstr>Sf</vt:lpwstr>
  </property>
  <property fmtid="{D5CDD505-2E9C-101B-9397-08002B2CF9AE}" pid="52" name="GlobalUID">
    <vt:lpwstr>{04E75463-ABB6-422D-840D-9FD0EC83114E}</vt:lpwstr>
  </property>
  <property fmtid="{D5CDD505-2E9C-101B-9397-08002B2CF9AE}" pid="53" name="Överföringar">
    <vt:i4>0</vt:i4>
  </property>
  <property fmtid="{D5CDD505-2E9C-101B-9397-08002B2CF9AE}" pid="54" name="Checksum">
    <vt:lpwstr>*1012141987040*</vt:lpwstr>
  </property>
  <property fmtid="{D5CDD505-2E9C-101B-9397-08002B2CF9AE}" pid="55" name="skuggnummer">
    <vt:lpwstr>2843</vt:lpwstr>
  </property>
  <property fmtid="{D5CDD505-2E9C-101B-9397-08002B2CF9AE}" pid="56" name="urixVersion">
    <vt:lpwstr>4.1.0.6</vt:lpwstr>
  </property>
  <property fmtid="{D5CDD505-2E9C-101B-9397-08002B2CF9AE}" pid="57" name="urixOrigin">
    <vt:lpwstr>100120 10:17:50.012</vt:lpwstr>
  </property>
  <property fmtid="{D5CDD505-2E9C-101B-9397-08002B2CF9AE}" pid="58" name="urixGuid">
    <vt:lpwstr>{AE414C28-2786-42CC-B7CA-58D92BC653DD}</vt:lpwstr>
  </property>
</Properties>
</file>