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8389CAA69540B592C0159D9B24C998"/>
        </w:placeholder>
        <w:text/>
      </w:sdtPr>
      <w:sdtEndPr/>
      <w:sdtContent>
        <w:p w:rsidRPr="009B062B" w:rsidR="00AF30DD" w:rsidP="00DA28CE" w:rsidRDefault="00AF30DD" w14:paraId="2855EDA8" w14:textId="77777777">
          <w:pPr>
            <w:pStyle w:val="Rubrik1"/>
            <w:spacing w:after="300"/>
          </w:pPr>
          <w:r w:rsidRPr="009B062B">
            <w:t>Förslag till riksdagsbeslut</w:t>
          </w:r>
        </w:p>
      </w:sdtContent>
    </w:sdt>
    <w:sdt>
      <w:sdtPr>
        <w:alias w:val="Yrkande 1"/>
        <w:tag w:val="3adcffb9-d8bb-40c5-a196-40fed85a2b75"/>
        <w:id w:val="84889340"/>
        <w:lock w:val="sdtLocked"/>
      </w:sdtPr>
      <w:sdtEndPr/>
      <w:sdtContent>
        <w:p w:rsidR="00877916" w:rsidRDefault="00F843D8" w14:paraId="2855EDA9" w14:textId="77777777">
          <w:pPr>
            <w:pStyle w:val="Frslagstext"/>
            <w:numPr>
              <w:ilvl w:val="0"/>
              <w:numId w:val="0"/>
            </w:numPr>
          </w:pPr>
          <w:r>
            <w:t>Riksdagen ställer sig bakom det som anförs i motionen om att göra en översyn av den lagstiftning som rör rökförbudet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367D82A3EB410BAB09FBFF71858B68"/>
        </w:placeholder>
        <w:text/>
      </w:sdtPr>
      <w:sdtEndPr/>
      <w:sdtContent>
        <w:p w:rsidRPr="009B062B" w:rsidR="006D79C9" w:rsidP="00333E95" w:rsidRDefault="006D79C9" w14:paraId="2855EDAA" w14:textId="77777777">
          <w:pPr>
            <w:pStyle w:val="Rubrik1"/>
          </w:pPr>
          <w:r>
            <w:t>Motivering</w:t>
          </w:r>
        </w:p>
      </w:sdtContent>
    </w:sdt>
    <w:p w:rsidR="00BB6339" w:rsidP="00920834" w:rsidRDefault="00882375" w14:paraId="2855EDAB" w14:textId="20FD72E7">
      <w:pPr>
        <w:pStyle w:val="Normalutanindragellerluft"/>
      </w:pPr>
      <w:r w:rsidRPr="00882375">
        <w:t xml:space="preserve">Många vittnar om en lavinartad ökning av fimpar på gator och torg efter att rökförbudet infördes den 1 juli. Värst tycks det vara utanför restauranger. De rökare som tidigare fimpat i uteserveringarnas askkoppar slänger helt enkelt fimpen på marken i stället. Det är en ohållbar situation. I Hälsingland finns det livsmedelsbutiker och andra företag som nu får ägna en omfattande tid </w:t>
      </w:r>
      <w:r w:rsidR="00A06BFC">
        <w:t xml:space="preserve">åt </w:t>
      </w:r>
      <w:r w:rsidRPr="00882375">
        <w:t>att plocka fimpar på marken. Det finns krafter som då anser att det ska bli förbjudet att slänga fimpar på marken</w:t>
      </w:r>
      <w:r w:rsidR="00A06BFC">
        <w:t>,</w:t>
      </w:r>
      <w:r w:rsidRPr="00882375">
        <w:t xml:space="preserve"> men att polisen ska använda sin tid till att bötfälla rökare som slänger fimpar känns inte som en rimlig prioritering utan istället borde man se över lagstiftningen så att det finns askkoppar m</w:t>
      </w:r>
      <w:r w:rsidR="00A06BFC">
        <w:t>.</w:t>
      </w:r>
      <w:r w:rsidRPr="00882375">
        <w:t>m</w:t>
      </w:r>
      <w:r w:rsidR="00A06BFC">
        <w:t>.</w:t>
      </w:r>
      <w:r w:rsidRPr="00882375">
        <w:t xml:space="preserve"> utplacer</w:t>
      </w:r>
      <w:r w:rsidR="00920834">
        <w:softHyphen/>
      </w:r>
      <w:bookmarkStart w:name="_GoBack" w:id="1"/>
      <w:bookmarkEnd w:id="1"/>
      <w:r w:rsidRPr="00882375">
        <w:t xml:space="preserve">ade där människor rör sig och röker. </w:t>
      </w:r>
    </w:p>
    <w:sdt>
      <w:sdtPr>
        <w:rPr>
          <w:i/>
          <w:noProof/>
        </w:rPr>
        <w:alias w:val="CC_Underskrifter"/>
        <w:tag w:val="CC_Underskrifter"/>
        <w:id w:val="583496634"/>
        <w:lock w:val="sdtContentLocked"/>
        <w:placeholder>
          <w:docPart w:val="9A05D5577E4D4038A78DF257F5628422"/>
        </w:placeholder>
      </w:sdtPr>
      <w:sdtEndPr>
        <w:rPr>
          <w:i w:val="0"/>
          <w:noProof w:val="0"/>
        </w:rPr>
      </w:sdtEndPr>
      <w:sdtContent>
        <w:p w:rsidR="00AA6787" w:rsidRDefault="00AA6787" w14:paraId="2855EDAC" w14:textId="77777777"/>
        <w:p w:rsidRPr="008E0FE2" w:rsidR="004801AC" w:rsidP="00AA6787" w:rsidRDefault="00920834" w14:paraId="2855ED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206A8D" w:rsidRDefault="00206A8D" w14:paraId="2855EDB1" w14:textId="77777777"/>
    <w:sectPr w:rsidR="00206A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5EDB3" w14:textId="77777777" w:rsidR="00882375" w:rsidRDefault="00882375" w:rsidP="000C1CAD">
      <w:pPr>
        <w:spacing w:line="240" w:lineRule="auto"/>
      </w:pPr>
      <w:r>
        <w:separator/>
      </w:r>
    </w:p>
  </w:endnote>
  <w:endnote w:type="continuationSeparator" w:id="0">
    <w:p w14:paraId="2855EDB4" w14:textId="77777777" w:rsidR="00882375" w:rsidRDefault="00882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ED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ED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67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EDC2" w14:textId="77777777" w:rsidR="00262EA3" w:rsidRPr="00AA6787" w:rsidRDefault="00262EA3" w:rsidP="00AA67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5EDB1" w14:textId="77777777" w:rsidR="00882375" w:rsidRDefault="00882375" w:rsidP="000C1CAD">
      <w:pPr>
        <w:spacing w:line="240" w:lineRule="auto"/>
      </w:pPr>
      <w:r>
        <w:separator/>
      </w:r>
    </w:p>
  </w:footnote>
  <w:footnote w:type="continuationSeparator" w:id="0">
    <w:p w14:paraId="2855EDB2" w14:textId="77777777" w:rsidR="00882375" w:rsidRDefault="008823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55ED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55EDC4" wp14:anchorId="2855ED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0834" w14:paraId="2855EDC7" w14:textId="77777777">
                          <w:pPr>
                            <w:jc w:val="right"/>
                          </w:pPr>
                          <w:sdt>
                            <w:sdtPr>
                              <w:alias w:val="CC_Noformat_Partikod"/>
                              <w:tag w:val="CC_Noformat_Partikod"/>
                              <w:id w:val="-53464382"/>
                              <w:placeholder>
                                <w:docPart w:val="AA47FDE93630447B8AB298A2BC749DDA"/>
                              </w:placeholder>
                              <w:text/>
                            </w:sdtPr>
                            <w:sdtEndPr/>
                            <w:sdtContent>
                              <w:r w:rsidR="00882375">
                                <w:t>M</w:t>
                              </w:r>
                            </w:sdtContent>
                          </w:sdt>
                          <w:sdt>
                            <w:sdtPr>
                              <w:alias w:val="CC_Noformat_Partinummer"/>
                              <w:tag w:val="CC_Noformat_Partinummer"/>
                              <w:id w:val="-1709555926"/>
                              <w:placeholder>
                                <w:docPart w:val="3B16B5211FB04C769A86AD743D37B9A8"/>
                              </w:placeholder>
                              <w:text/>
                            </w:sdtPr>
                            <w:sdtEndPr/>
                            <w:sdtContent>
                              <w:r w:rsidR="00882375">
                                <w:t>1980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55ED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0834" w14:paraId="2855EDC7" w14:textId="77777777">
                    <w:pPr>
                      <w:jc w:val="right"/>
                    </w:pPr>
                    <w:sdt>
                      <w:sdtPr>
                        <w:alias w:val="CC_Noformat_Partikod"/>
                        <w:tag w:val="CC_Noformat_Partikod"/>
                        <w:id w:val="-53464382"/>
                        <w:placeholder>
                          <w:docPart w:val="AA47FDE93630447B8AB298A2BC749DDA"/>
                        </w:placeholder>
                        <w:text/>
                      </w:sdtPr>
                      <w:sdtEndPr/>
                      <w:sdtContent>
                        <w:r w:rsidR="00882375">
                          <w:t>M</w:t>
                        </w:r>
                      </w:sdtContent>
                    </w:sdt>
                    <w:sdt>
                      <w:sdtPr>
                        <w:alias w:val="CC_Noformat_Partinummer"/>
                        <w:tag w:val="CC_Noformat_Partinummer"/>
                        <w:id w:val="-1709555926"/>
                        <w:placeholder>
                          <w:docPart w:val="3B16B5211FB04C769A86AD743D37B9A8"/>
                        </w:placeholder>
                        <w:text/>
                      </w:sdtPr>
                      <w:sdtEndPr/>
                      <w:sdtContent>
                        <w:r w:rsidR="00882375">
                          <w:t>1980</w:t>
                        </w:r>
                      </w:sdtContent>
                    </w:sdt>
                  </w:p>
                </w:txbxContent>
              </v:textbox>
              <w10:wrap anchorx="page"/>
            </v:shape>
          </w:pict>
        </mc:Fallback>
      </mc:AlternateContent>
    </w:r>
  </w:p>
  <w:p w:rsidRPr="00293C4F" w:rsidR="00262EA3" w:rsidP="00776B74" w:rsidRDefault="00262EA3" w14:paraId="2855ED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55EDB7" w14:textId="77777777">
    <w:pPr>
      <w:jc w:val="right"/>
    </w:pPr>
  </w:p>
  <w:p w:rsidR="00262EA3" w:rsidP="00776B74" w:rsidRDefault="00262EA3" w14:paraId="2855ED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0834" w14:paraId="2855ED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55EDC6" wp14:anchorId="2855ED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0834" w14:paraId="2855ED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2375">
          <w:t>M</w:t>
        </w:r>
      </w:sdtContent>
    </w:sdt>
    <w:sdt>
      <w:sdtPr>
        <w:alias w:val="CC_Noformat_Partinummer"/>
        <w:tag w:val="CC_Noformat_Partinummer"/>
        <w:id w:val="-2014525982"/>
        <w:text/>
      </w:sdtPr>
      <w:sdtEndPr/>
      <w:sdtContent>
        <w:r w:rsidR="00882375">
          <w:t>1980</w:t>
        </w:r>
      </w:sdtContent>
    </w:sdt>
  </w:p>
  <w:p w:rsidRPr="008227B3" w:rsidR="00262EA3" w:rsidP="008227B3" w:rsidRDefault="00920834" w14:paraId="2855ED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0834" w14:paraId="2855ED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:2036</w:t>
        </w:r>
      </w:sdtContent>
    </w:sdt>
  </w:p>
  <w:p w:rsidR="00262EA3" w:rsidP="00E03A3D" w:rsidRDefault="00920834" w14:paraId="2855EDBF"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882375" w14:paraId="2855EDC0" w14:textId="77777777">
        <w:pPr>
          <w:pStyle w:val="FSHRub2"/>
        </w:pPr>
        <w:r>
          <w:t>Översyn av rökförbudet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55ED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823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CC"/>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A8D"/>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AD"/>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16"/>
    <w:rsid w:val="00877BE7"/>
    <w:rsid w:val="00880999"/>
    <w:rsid w:val="00880FE4"/>
    <w:rsid w:val="00881181"/>
    <w:rsid w:val="008812CF"/>
    <w:rsid w:val="00881473"/>
    <w:rsid w:val="008816CF"/>
    <w:rsid w:val="0088237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34"/>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BFC"/>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8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A37"/>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D8"/>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55EDA7"/>
  <w15:chartTrackingRefBased/>
  <w15:docId w15:val="{774B341A-89FE-4D28-8B5B-F47AC482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8389CAA69540B592C0159D9B24C998"/>
        <w:category>
          <w:name w:val="Allmänt"/>
          <w:gallery w:val="placeholder"/>
        </w:category>
        <w:types>
          <w:type w:val="bbPlcHdr"/>
        </w:types>
        <w:behaviors>
          <w:behavior w:val="content"/>
        </w:behaviors>
        <w:guid w:val="{3CC9F42B-F227-4641-9925-25FD8F9AF9BA}"/>
      </w:docPartPr>
      <w:docPartBody>
        <w:p w:rsidR="003F6BF7" w:rsidRDefault="003F6BF7">
          <w:pPr>
            <w:pStyle w:val="F28389CAA69540B592C0159D9B24C998"/>
          </w:pPr>
          <w:r w:rsidRPr="005A0A93">
            <w:rPr>
              <w:rStyle w:val="Platshllartext"/>
            </w:rPr>
            <w:t>Förslag till riksdagsbeslut</w:t>
          </w:r>
        </w:p>
      </w:docPartBody>
    </w:docPart>
    <w:docPart>
      <w:docPartPr>
        <w:name w:val="9A367D82A3EB410BAB09FBFF71858B68"/>
        <w:category>
          <w:name w:val="Allmänt"/>
          <w:gallery w:val="placeholder"/>
        </w:category>
        <w:types>
          <w:type w:val="bbPlcHdr"/>
        </w:types>
        <w:behaviors>
          <w:behavior w:val="content"/>
        </w:behaviors>
        <w:guid w:val="{8F5E5C9A-1922-475F-8303-F548B17F27B4}"/>
      </w:docPartPr>
      <w:docPartBody>
        <w:p w:rsidR="003F6BF7" w:rsidRDefault="003F6BF7">
          <w:pPr>
            <w:pStyle w:val="9A367D82A3EB410BAB09FBFF71858B68"/>
          </w:pPr>
          <w:r w:rsidRPr="005A0A93">
            <w:rPr>
              <w:rStyle w:val="Platshllartext"/>
            </w:rPr>
            <w:t>Motivering</w:t>
          </w:r>
        </w:p>
      </w:docPartBody>
    </w:docPart>
    <w:docPart>
      <w:docPartPr>
        <w:name w:val="AA47FDE93630447B8AB298A2BC749DDA"/>
        <w:category>
          <w:name w:val="Allmänt"/>
          <w:gallery w:val="placeholder"/>
        </w:category>
        <w:types>
          <w:type w:val="bbPlcHdr"/>
        </w:types>
        <w:behaviors>
          <w:behavior w:val="content"/>
        </w:behaviors>
        <w:guid w:val="{02F84885-890D-48CF-9902-D236E5CA40FA}"/>
      </w:docPartPr>
      <w:docPartBody>
        <w:p w:rsidR="003F6BF7" w:rsidRDefault="003F6BF7">
          <w:pPr>
            <w:pStyle w:val="AA47FDE93630447B8AB298A2BC749DDA"/>
          </w:pPr>
          <w:r>
            <w:rPr>
              <w:rStyle w:val="Platshllartext"/>
            </w:rPr>
            <w:t xml:space="preserve"> </w:t>
          </w:r>
        </w:p>
      </w:docPartBody>
    </w:docPart>
    <w:docPart>
      <w:docPartPr>
        <w:name w:val="3B16B5211FB04C769A86AD743D37B9A8"/>
        <w:category>
          <w:name w:val="Allmänt"/>
          <w:gallery w:val="placeholder"/>
        </w:category>
        <w:types>
          <w:type w:val="bbPlcHdr"/>
        </w:types>
        <w:behaviors>
          <w:behavior w:val="content"/>
        </w:behaviors>
        <w:guid w:val="{B852127C-4624-4B5B-ABF3-A703DDA33FE4}"/>
      </w:docPartPr>
      <w:docPartBody>
        <w:p w:rsidR="003F6BF7" w:rsidRDefault="003F6BF7">
          <w:pPr>
            <w:pStyle w:val="3B16B5211FB04C769A86AD743D37B9A8"/>
          </w:pPr>
          <w:r>
            <w:t xml:space="preserve"> </w:t>
          </w:r>
        </w:p>
      </w:docPartBody>
    </w:docPart>
    <w:docPart>
      <w:docPartPr>
        <w:name w:val="9A05D5577E4D4038A78DF257F5628422"/>
        <w:category>
          <w:name w:val="Allmänt"/>
          <w:gallery w:val="placeholder"/>
        </w:category>
        <w:types>
          <w:type w:val="bbPlcHdr"/>
        </w:types>
        <w:behaviors>
          <w:behavior w:val="content"/>
        </w:behaviors>
        <w:guid w:val="{C178A442-4DEF-49DF-BA09-578507D28969}"/>
      </w:docPartPr>
      <w:docPartBody>
        <w:p w:rsidR="002A3453" w:rsidRDefault="002A34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F7"/>
    <w:rsid w:val="002A3453"/>
    <w:rsid w:val="003F6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8389CAA69540B592C0159D9B24C998">
    <w:name w:val="F28389CAA69540B592C0159D9B24C998"/>
  </w:style>
  <w:style w:type="paragraph" w:customStyle="1" w:styleId="A5D35AB495324038B1D198BA129BE49E">
    <w:name w:val="A5D35AB495324038B1D198BA129BE4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250C515D464DE79B47864EE4C5A000">
    <w:name w:val="22250C515D464DE79B47864EE4C5A000"/>
  </w:style>
  <w:style w:type="paragraph" w:customStyle="1" w:styleId="9A367D82A3EB410BAB09FBFF71858B68">
    <w:name w:val="9A367D82A3EB410BAB09FBFF71858B68"/>
  </w:style>
  <w:style w:type="paragraph" w:customStyle="1" w:styleId="6FF772D3DE4D434E968EE57D9775E25B">
    <w:name w:val="6FF772D3DE4D434E968EE57D9775E25B"/>
  </w:style>
  <w:style w:type="paragraph" w:customStyle="1" w:styleId="BFB9625F41DE446B8B8E96C707D601AD">
    <w:name w:val="BFB9625F41DE446B8B8E96C707D601AD"/>
  </w:style>
  <w:style w:type="paragraph" w:customStyle="1" w:styleId="AA47FDE93630447B8AB298A2BC749DDA">
    <w:name w:val="AA47FDE93630447B8AB298A2BC749DDA"/>
  </w:style>
  <w:style w:type="paragraph" w:customStyle="1" w:styleId="3B16B5211FB04C769A86AD743D37B9A8">
    <w:name w:val="3B16B5211FB04C769A86AD743D37B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9973B-FFB4-4849-8922-E0BA5E64DB08}"/>
</file>

<file path=customXml/itemProps2.xml><?xml version="1.0" encoding="utf-8"?>
<ds:datastoreItem xmlns:ds="http://schemas.openxmlformats.org/officeDocument/2006/customXml" ds:itemID="{EB649058-3DA0-4BA1-BA62-E47B0A698B62}"/>
</file>

<file path=customXml/itemProps3.xml><?xml version="1.0" encoding="utf-8"?>
<ds:datastoreItem xmlns:ds="http://schemas.openxmlformats.org/officeDocument/2006/customXml" ds:itemID="{9CCFB9EA-3320-4A61-A32E-D06A4CAEB38E}"/>
</file>

<file path=docProps/app.xml><?xml version="1.0" encoding="utf-8"?>
<Properties xmlns="http://schemas.openxmlformats.org/officeDocument/2006/extended-properties" xmlns:vt="http://schemas.openxmlformats.org/officeDocument/2006/docPropsVTypes">
  <Template>Normal</Template>
  <TotalTime>12</TotalTime>
  <Pages>1</Pages>
  <Words>157</Words>
  <Characters>814</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M1980 Översyn av rökförbudet</vt:lpstr>
      <vt:lpstr>
      </vt:lpstr>
    </vt:vector>
  </TitlesOfParts>
  <Company>Sveriges riksdag</Company>
  <LinksUpToDate>false</LinksUpToDate>
  <CharactersWithSpaces>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