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633F" w:rsidRPr="00FD633F" w:rsidRDefault="00FD633F">
      <w:pPr>
        <w:pStyle w:val="Hemstlrubrik"/>
      </w:pPr>
      <w:r w:rsidRPr="00FD633F">
        <w:t>Förslag till riksdagsbeslut</w:t>
      </w:r>
    </w:p>
    <w:p w:rsidR="00FD633F" w:rsidRPr="00FD633F" w:rsidRDefault="00FD633F">
      <w:pPr>
        <w:pStyle w:val="Hemstlatt"/>
        <w:ind w:left="0"/>
      </w:pPr>
      <w:r w:rsidRPr="00FD633F">
        <w:t>Riksdagen tillkännager för regeringen som sin mening vad som anförs i motionen om Arktis universitet.</w:t>
      </w:r>
    </w:p>
    <w:p w:rsidR="00FD633F" w:rsidRPr="00FD633F" w:rsidRDefault="00FD633F">
      <w:pPr>
        <w:pStyle w:val="Rubrik1"/>
      </w:pPr>
      <w:r w:rsidRPr="00FD633F">
        <w:t>Motivering</w:t>
      </w:r>
    </w:p>
    <w:p w:rsidR="00FD633F" w:rsidRPr="00FD633F" w:rsidRDefault="00FD633F">
      <w:r w:rsidRPr="00FD633F">
        <w:t>Den åttonde arktiska parlamentariska konferensen har i sin resolution uttryckt en önskan om ett fördjupat samarbete inom Arktiska universitet, University of the Arctic. Möjligheten att få nya intryck och kontakter med andra länder och regioner är en viktig del av utvecklingen av regionen. Många goda exempel finns på framgångsrikt arbete för att motverka, negativ en utveckling för människors hälsa eller levnadsförhållanden t.ex. på grund av klimatförän</w:t>
      </w:r>
      <w:r w:rsidRPr="00FD633F">
        <w:t>d</w:t>
      </w:r>
      <w:r w:rsidRPr="00FD633F">
        <w:t>ringar.</w:t>
      </w:r>
    </w:p>
    <w:p w:rsidR="00FD633F" w:rsidRPr="00FD633F" w:rsidRDefault="00FD633F">
      <w:pPr>
        <w:pStyle w:val="Normaltindrag"/>
      </w:pPr>
      <w:r w:rsidRPr="00FD633F">
        <w:rPr>
          <w:spacing w:val="-2"/>
        </w:rPr>
        <w:t>Ett sätt att vidareutveckla detta samarbete är att uppmuntra Arktis univers</w:t>
      </w:r>
      <w:r w:rsidRPr="00FD633F">
        <w:rPr>
          <w:spacing w:val="-2"/>
        </w:rPr>
        <w:t>i</w:t>
      </w:r>
      <w:r w:rsidRPr="00FD633F">
        <w:t>tet att främja den praktiska kompetensen i de nordliga områdena för att hant</w:t>
      </w:r>
      <w:r w:rsidRPr="00FD633F">
        <w:t>e</w:t>
      </w:r>
      <w:r w:rsidRPr="00FD633F">
        <w:t>ra utmaningarna man ställs inför såsom pågående klimatförändringar och lösa Arktis behov av tekniska, kulturella, ekonomiska och miljömässiga perspektiv samt att tillhandahålla ytterligare utbildning av sjukvårdspersonal med sä</w:t>
      </w:r>
      <w:r w:rsidRPr="00FD633F">
        <w:t>r</w:t>
      </w:r>
      <w:r w:rsidRPr="00FD633F">
        <w:t>skild inriktning på förhållandena i Arktis.</w:t>
      </w:r>
    </w:p>
    <w:p w:rsidR="00FD633F" w:rsidRPr="00FD633F" w:rsidRDefault="00FD633F">
      <w:pPr>
        <w:pStyle w:val="Normaltindrag"/>
      </w:pPr>
      <w:r w:rsidRPr="00FD633F">
        <w:t>För de arktiska områdenas fortlevnad är det avgörande att kunna vända den negativa befolkningsutvecklingen. En satsning på att ge ungdomen utbildning och möjlighe</w:t>
      </w:r>
      <w:r w:rsidRPr="00FD633F">
        <w:t>t att vidga sina vyer genom att besöka andra länder inom regi</w:t>
      </w:r>
      <w:r w:rsidRPr="00FD633F">
        <w:t>o</w:t>
      </w:r>
      <w:r w:rsidRPr="00FD633F">
        <w:t>nen är en satsning som kommer att betala sig många gånger om. Därför är det viktigt att fortsätta att stödja utbytesprogram för unga människor inom den arktiska regionen.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633F">
        <w:trPr>
          <w:cantSplit/>
        </w:trPr>
        <w:tc>
          <w:tcPr>
            <w:tcW w:w="3046" w:type="dxa"/>
          </w:tcPr>
          <w:p w:rsidR="00FD633F" w:rsidRPr="00FD633F" w:rsidRDefault="00FD633F">
            <w:pPr>
              <w:pStyle w:val="UnderskriftDatum"/>
              <w:spacing w:before="240"/>
            </w:pPr>
            <w:r w:rsidRPr="00FD633F">
              <w:lastRenderedPageBreak/>
              <w:t>Stockholm den 26 september 2008</w:t>
            </w:r>
          </w:p>
        </w:tc>
        <w:tc>
          <w:tcPr>
            <w:tcW w:w="3047" w:type="dxa"/>
          </w:tcPr>
          <w:p w:rsidR="00FD633F" w:rsidRPr="00FD633F" w:rsidRDefault="00FD633F">
            <w:pPr>
              <w:pStyle w:val="Underskrifter"/>
              <w:spacing w:before="240"/>
            </w:pPr>
          </w:p>
        </w:tc>
      </w:tr>
      <w:tr w:rsidR="00000000" w:rsidRPr="00FD633F">
        <w:trPr>
          <w:cantSplit/>
        </w:trPr>
        <w:tc>
          <w:tcPr>
            <w:tcW w:w="3046" w:type="dxa"/>
          </w:tcPr>
          <w:p w:rsidR="00FD633F" w:rsidRPr="00FD633F" w:rsidRDefault="00FD633F">
            <w:pPr>
              <w:pStyle w:val="Underskrifter"/>
            </w:pPr>
            <w:r w:rsidRPr="00FD633F">
              <w:t>Sinikka Bohlin (s)</w:t>
            </w:r>
          </w:p>
        </w:tc>
        <w:tc>
          <w:tcPr>
            <w:tcW w:w="3046" w:type="dxa"/>
          </w:tcPr>
          <w:p w:rsidR="00FD633F" w:rsidRPr="00FD633F" w:rsidRDefault="00FD633F">
            <w:pPr>
              <w:pStyle w:val="Underskrifter"/>
            </w:pPr>
          </w:p>
        </w:tc>
      </w:tr>
      <w:tr w:rsidR="00000000" w:rsidRPr="00FD633F">
        <w:trPr>
          <w:cantSplit/>
        </w:trPr>
        <w:tc>
          <w:tcPr>
            <w:tcW w:w="3046" w:type="dxa"/>
          </w:tcPr>
          <w:p w:rsidR="00FD633F" w:rsidRPr="00FD633F" w:rsidRDefault="00FD633F">
            <w:pPr>
              <w:pStyle w:val="Underskrifter"/>
            </w:pPr>
            <w:r w:rsidRPr="00FD633F">
              <w:t>Ann-Kristine Johansson (s)</w:t>
            </w:r>
          </w:p>
        </w:tc>
        <w:tc>
          <w:tcPr>
            <w:tcW w:w="3046" w:type="dxa"/>
          </w:tcPr>
          <w:p w:rsidR="00FD633F" w:rsidRPr="00FD633F" w:rsidRDefault="00FD633F">
            <w:pPr>
              <w:pStyle w:val="Underskrifter"/>
            </w:pPr>
            <w:r w:rsidRPr="00FD633F">
              <w:t>Helene Petersson i Stockaryd (s)</w:t>
            </w:r>
          </w:p>
        </w:tc>
      </w:tr>
    </w:tbl>
    <w:p w:rsidR="00FD633F" w:rsidRPr="00FD633F" w:rsidRDefault="00FD633F">
      <w:pPr>
        <w:pStyle w:val="Normaltindrag"/>
      </w:pPr>
    </w:p>
    <w:sectPr w:rsidR="00000000" w:rsidRPr="00FD633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633F" w:rsidRPr="00FD633F" w:rsidRDefault="00FD633F">
      <w:r w:rsidRPr="00FD633F">
        <w:separator/>
      </w:r>
    </w:p>
  </w:endnote>
  <w:endnote w:type="continuationSeparator" w:id="0">
    <w:p w:rsidR="00FD633F" w:rsidRPr="00FD633F" w:rsidRDefault="00FD633F">
      <w:r w:rsidRPr="00FD63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33F" w:rsidRPr="00FD633F" w:rsidRDefault="00FD633F">
    <w:pPr>
      <w:pStyle w:val="Sidfot"/>
    </w:pPr>
    <w:r w:rsidRPr="00FD63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0353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33F" w:rsidRDefault="00FD633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633F" w:rsidRDefault="00FD633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33F" w:rsidRPr="00FD633F" w:rsidRDefault="00FD633F">
    <w:pPr>
      <w:pStyle w:val="Sidfot"/>
    </w:pPr>
    <w:r w:rsidRPr="00FD63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13188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33F" w:rsidRDefault="00FD63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633F" w:rsidRDefault="00FD63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33F" w:rsidRPr="00FD633F" w:rsidRDefault="00FD633F">
    <w:pPr>
      <w:pStyle w:val="Sidfot"/>
    </w:pPr>
    <w:r w:rsidRPr="00FD63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20589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33F" w:rsidRDefault="00FD63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633F" w:rsidRDefault="00FD63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633F" w:rsidRPr="00FD633F" w:rsidRDefault="00FD633F">
      <w:r w:rsidRPr="00FD633F">
        <w:separator/>
      </w:r>
    </w:p>
  </w:footnote>
  <w:footnote w:type="continuationSeparator" w:id="0">
    <w:p w:rsidR="00FD633F" w:rsidRPr="00FD633F" w:rsidRDefault="00FD633F">
      <w:r w:rsidRPr="00FD63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33F" w:rsidRPr="00FD633F" w:rsidRDefault="00FD633F">
    <w:pPr>
      <w:pStyle w:val="Sidhuvud"/>
    </w:pPr>
    <w:r w:rsidRPr="00FD63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46895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33F" w:rsidRDefault="00FD633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633F" w:rsidRDefault="00FD633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33F" w:rsidRPr="00FD633F" w:rsidRDefault="00FD633F">
    <w:pPr>
      <w:pStyle w:val="Sidhuvud"/>
    </w:pPr>
    <w:r w:rsidRPr="00FD63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6253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33F" w:rsidRDefault="00FD633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633F" w:rsidRDefault="00FD633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33F" w:rsidRPr="00FD633F" w:rsidRDefault="00FD633F">
    <w:pPr>
      <w:pStyle w:val="FSHNormal"/>
      <w:tabs>
        <w:tab w:val="right" w:pos="5840"/>
      </w:tabs>
    </w:pPr>
    <w:r w:rsidRPr="00FD633F">
      <w:br/>
    </w:r>
    <w:r w:rsidRPr="00FD633F">
      <w:fldChar w:fldCharType="begin" w:fldLock="1"/>
    </w:r>
    <w:r w:rsidRPr="00FD633F">
      <w:instrText xml:space="preserve"> DOCPROPERTY</w:instrText>
    </w:r>
    <w:r w:rsidRPr="00FD633F">
      <w:rPr>
        <w:sz w:val="18"/>
      </w:rPr>
      <w:instrText xml:space="preserve"> "YearUser" *\charformat </w:instrText>
    </w:r>
    <w:r w:rsidRPr="00FD633F">
      <w:fldChar w:fldCharType="separate"/>
    </w:r>
    <w:r w:rsidRPr="00FD633F">
      <w:t>2008/09</w:t>
    </w:r>
    <w:r w:rsidRPr="00FD633F">
      <w:fldChar w:fldCharType="end"/>
    </w:r>
    <w:r w:rsidRPr="00FD633F">
      <w:t xml:space="preserve"> </w:t>
    </w:r>
    <w:r w:rsidRPr="00FD633F">
      <w:tab/>
      <w:t xml:space="preserve">mnr: </w:t>
    </w:r>
    <w:r w:rsidRPr="00FD633F">
      <w:fldChar w:fldCharType="begin" w:fldLock="1"/>
    </w:r>
    <w:r w:rsidRPr="00FD633F">
      <w:instrText xml:space="preserve"> DOCPROPERTY</w:instrText>
    </w:r>
    <w:r w:rsidRPr="00FD633F">
      <w:rPr>
        <w:sz w:val="18"/>
      </w:rPr>
      <w:instrText xml:space="preserve"> "Motionsnummer" *\charformat </w:instrText>
    </w:r>
    <w:r w:rsidRPr="00FD633F">
      <w:fldChar w:fldCharType="separate"/>
    </w:r>
    <w:r w:rsidRPr="00FD633F">
      <w:t>Ub260</w:t>
    </w:r>
    <w:r w:rsidRPr="00FD633F">
      <w:fldChar w:fldCharType="end"/>
    </w:r>
    <w:r w:rsidRPr="00FD633F">
      <w:br/>
    </w:r>
    <w:r w:rsidRPr="00FD633F">
      <w:fldChar w:fldCharType="begin" w:fldLock="1"/>
    </w:r>
    <w:r w:rsidRPr="00FD633F">
      <w:instrText xml:space="preserve"> DOCPROPERTY</w:instrText>
    </w:r>
    <w:r w:rsidRPr="00FD633F">
      <w:rPr>
        <w:sz w:val="18"/>
      </w:rPr>
      <w:instrText xml:space="preserve"> "Samling" *\charformat </w:instrText>
    </w:r>
    <w:r w:rsidRPr="00FD633F">
      <w:fldChar w:fldCharType="end"/>
    </w:r>
    <w:r w:rsidRPr="00FD633F">
      <w:tab/>
      <w:t xml:space="preserve">pnr: </w:t>
    </w:r>
    <w:r w:rsidRPr="00FD633F">
      <w:fldChar w:fldCharType="begin" w:fldLock="1"/>
    </w:r>
    <w:r w:rsidRPr="00FD633F">
      <w:instrText xml:space="preserve"> DOCPROPERTY</w:instrText>
    </w:r>
    <w:r w:rsidRPr="00FD633F">
      <w:rPr>
        <w:sz w:val="18"/>
      </w:rPr>
      <w:instrText xml:space="preserve"> "Partinummer" *\charformat </w:instrText>
    </w:r>
    <w:r w:rsidRPr="00FD633F">
      <w:fldChar w:fldCharType="separate"/>
    </w:r>
    <w:r w:rsidRPr="00FD633F">
      <w:t>s97038</w:t>
    </w:r>
    <w:r w:rsidRPr="00FD633F">
      <w:fldChar w:fldCharType="end"/>
    </w:r>
  </w:p>
  <w:p w:rsidR="00FD633F" w:rsidRPr="00FD633F" w:rsidRDefault="00FD633F">
    <w:pPr>
      <w:pStyle w:val="FSHRub1"/>
    </w:pPr>
    <w:r w:rsidRPr="00FD633F">
      <w:t>Motion till riksdagen</w:t>
    </w:r>
    <w:r w:rsidRPr="00FD633F">
      <w:br/>
    </w:r>
    <w:r w:rsidRPr="00FD633F">
      <w:fldChar w:fldCharType="begin" w:fldLock="1"/>
    </w:r>
    <w:r w:rsidRPr="00FD633F">
      <w:instrText xml:space="preserve"> DOCPROPERTY "YearUser" *\charformat </w:instrText>
    </w:r>
    <w:r w:rsidRPr="00FD633F">
      <w:fldChar w:fldCharType="separate"/>
    </w:r>
    <w:r w:rsidRPr="00FD633F">
      <w:t>2008/09</w:t>
    </w:r>
    <w:r w:rsidRPr="00FD633F">
      <w:fldChar w:fldCharType="end"/>
    </w:r>
    <w:r w:rsidRPr="00FD633F">
      <w:t>:</w:t>
    </w:r>
    <w:r w:rsidRPr="00FD633F">
      <w:fldChar w:fldCharType="begin" w:fldLock="1"/>
    </w:r>
    <w:r w:rsidRPr="00FD633F">
      <w:instrText xml:space="preserve"> DOCPROPERTY "Motionsnummer" *\charformat </w:instrText>
    </w:r>
    <w:r w:rsidRPr="00FD633F">
      <w:fldChar w:fldCharType="separate"/>
    </w:r>
    <w:r w:rsidRPr="00FD633F">
      <w:t>Ub260</w:t>
    </w:r>
    <w:r w:rsidRPr="00FD633F">
      <w:fldChar w:fldCharType="end"/>
    </w:r>
  </w:p>
  <w:p w:rsidR="00FD633F" w:rsidRPr="00FD633F" w:rsidRDefault="00FD633F">
    <w:pPr>
      <w:pStyle w:val="FSHNormalS5"/>
    </w:pPr>
    <w:r w:rsidRPr="00FD633F">
      <w:fldChar w:fldCharType="begin" w:fldLock="1"/>
    </w:r>
    <w:r w:rsidRPr="00FD633F">
      <w:instrText xml:space="preserve"> DOCPROPERTY "MotionarText" *\charformat </w:instrText>
    </w:r>
    <w:r w:rsidRPr="00FD633F">
      <w:fldChar w:fldCharType="separate"/>
    </w:r>
    <w:r w:rsidRPr="00FD633F">
      <w:t>av Sinikka Bohlin m.fl. (s)</w:t>
    </w:r>
    <w:r w:rsidRPr="00FD633F">
      <w:fldChar w:fldCharType="end"/>
    </w:r>
    <w:r w:rsidRPr="00FD633F">
      <w:br/>
    </w:r>
    <w:r w:rsidRPr="00FD633F">
      <w:fldChar w:fldCharType="begin" w:fldLock="1"/>
    </w:r>
    <w:r w:rsidRPr="00FD633F">
      <w:instrText xml:space="preserve"> DOCPROPERTY "SvarFrasKort" *\charformat </w:instrText>
    </w:r>
    <w:r w:rsidRPr="00FD633F">
      <w:fldChar w:fldCharType="end"/>
    </w:r>
  </w:p>
  <w:p w:rsidR="00FD633F" w:rsidRPr="00FD633F" w:rsidRDefault="00FD633F">
    <w:pPr>
      <w:pStyle w:val="FSHTitel"/>
    </w:pPr>
    <w:r w:rsidRPr="00FD633F">
      <w:fldChar w:fldCharType="begin" w:fldLock="1"/>
    </w:r>
    <w:r w:rsidRPr="00FD633F">
      <w:instrText xml:space="preserve"> DOCPROPERTY</w:instrText>
    </w:r>
    <w:r w:rsidRPr="00FD633F">
      <w:rPr>
        <w:sz w:val="18"/>
      </w:rPr>
      <w:instrText xml:space="preserve"> "RubrikSvar" *\charformat </w:instrText>
    </w:r>
    <w:r w:rsidRPr="00FD633F">
      <w:fldChar w:fldCharType="separate"/>
    </w:r>
    <w:r w:rsidRPr="00FD633F">
      <w:t>Arktis universitet</w:t>
    </w:r>
    <w:r w:rsidRPr="00FD633F">
      <w:fldChar w:fldCharType="end"/>
    </w:r>
  </w:p>
  <w:p w:rsidR="00FD633F" w:rsidRPr="00FD633F" w:rsidRDefault="00FD633F">
    <w:pPr>
      <w:pStyle w:val="Normal00"/>
    </w:pPr>
  </w:p>
  <w:p w:rsidR="00FD633F" w:rsidRPr="00FD633F" w:rsidRDefault="00FD63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87241083">
    <w:abstractNumId w:val="8"/>
  </w:num>
  <w:num w:numId="2" w16cid:durableId="945621357">
    <w:abstractNumId w:val="9"/>
  </w:num>
  <w:num w:numId="3" w16cid:durableId="952906921">
    <w:abstractNumId w:val="8"/>
  </w:num>
  <w:num w:numId="4" w16cid:durableId="87434317">
    <w:abstractNumId w:val="9"/>
  </w:num>
  <w:num w:numId="5" w16cid:durableId="1509758214">
    <w:abstractNumId w:val="13"/>
  </w:num>
  <w:num w:numId="6" w16cid:durableId="1076903915">
    <w:abstractNumId w:val="10"/>
  </w:num>
  <w:num w:numId="7" w16cid:durableId="1469517900">
    <w:abstractNumId w:val="11"/>
  </w:num>
  <w:num w:numId="8" w16cid:durableId="1802115772">
    <w:abstractNumId w:val="12"/>
  </w:num>
  <w:num w:numId="9" w16cid:durableId="1292831357">
    <w:abstractNumId w:val="8"/>
  </w:num>
  <w:num w:numId="10" w16cid:durableId="45031314">
    <w:abstractNumId w:val="3"/>
  </w:num>
  <w:num w:numId="11" w16cid:durableId="1811821700">
    <w:abstractNumId w:val="2"/>
  </w:num>
  <w:num w:numId="12" w16cid:durableId="1505440064">
    <w:abstractNumId w:val="1"/>
  </w:num>
  <w:num w:numId="13" w16cid:durableId="808670574">
    <w:abstractNumId w:val="0"/>
  </w:num>
  <w:num w:numId="14" w16cid:durableId="767232599">
    <w:abstractNumId w:val="9"/>
  </w:num>
  <w:num w:numId="15" w16cid:durableId="1339429607">
    <w:abstractNumId w:val="7"/>
  </w:num>
  <w:num w:numId="16" w16cid:durableId="1267926284">
    <w:abstractNumId w:val="6"/>
  </w:num>
  <w:num w:numId="17" w16cid:durableId="1199779711">
    <w:abstractNumId w:val="5"/>
  </w:num>
  <w:num w:numId="18" w16cid:durableId="13092448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A84252AD-74F7-4D5E-861A-3F95269FC5C7},{8C3EC858-7F68-4FA3-8A98-4E77EC8BCEA1},{C9963F38-8E99-4D84-BBF6-1F7658DB410B}"/>
  </w:docVars>
  <w:rsids>
    <w:rsidRoot w:val="00BD681E"/>
    <w:rsid w:val="00BD681E"/>
    <w:rsid w:val="00FD63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52BEB9B0-4D05-4201-994B-4CF67DE8A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218</Words>
  <Characters>1324</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s97038</vt:lpstr>
    </vt:vector>
  </TitlesOfParts>
  <Company>Riksdagen</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s97038</dc:title>
  <dc:subject>s97038</dc:subject>
  <dc:creator>Riksdagen</dc:creator>
  <cp:keywords>Riksdagen</cp:keywords>
  <dc:description>TKG-ktrl, MSMQ4mb, PersReg-Distribution mm b-&gt;ny fplogga</dc:description>
  <cp:lastModifiedBy>Lars Brink</cp:lastModifiedBy>
  <cp:revision>2</cp:revision>
  <cp:lastPrinted>2008-11-21T15:28:00Z</cp:lastPrinted>
  <dcterms:created xsi:type="dcterms:W3CDTF">2025-12-17T18:52:00Z</dcterms:created>
  <dcterms:modified xsi:type="dcterms:W3CDTF">2025-12-17T18:52:00Z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Arktis universitet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Arktis universitet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Sinikka Bohlin m.fl. (s)</vt:lpwstr>
  </property>
  <property fmtid="{D5CDD505-2E9C-101B-9397-08002B2CF9AE}" pid="26" name="MotionarLista">
    <vt:lpwstr>Bohlin, Sinikka (s)\Johansson, Ann-Kristine (s)\Petersson i Stockaryd, Helene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Sinikka Bohlin (s), Ann-Kristine Johansson (s), Helene Petersson i Stockaryd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Ub260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20082009000000000115000970380069</vt:lpwstr>
  </property>
  <property fmtid="{D5CDD505-2E9C-101B-9397-08002B2CF9AE}" pid="47" name="datum">
    <vt:lpwstr>080926</vt:lpwstr>
  </property>
  <property fmtid="{D5CDD505-2E9C-101B-9397-08002B2CF9AE}" pid="48" name="avsändar-e-post">
    <vt:lpwstr>katarina.ringels@riksdagen.se</vt:lpwstr>
  </property>
  <property fmtid="{D5CDD505-2E9C-101B-9397-08002B2CF9AE}" pid="49" name="id">
    <vt:lpwstr>20082009000000000115000970380069</vt:lpwstr>
  </property>
  <property fmtid="{D5CDD505-2E9C-101B-9397-08002B2CF9AE}" pid="50" name="nummer">
    <vt:lpwstr>260</vt:lpwstr>
  </property>
  <property fmtid="{D5CDD505-2E9C-101B-9397-08002B2CF9AE}" pid="51" name="utskottsbeteckning">
    <vt:lpwstr>Ub</vt:lpwstr>
  </property>
  <property fmtid="{D5CDD505-2E9C-101B-9397-08002B2CF9AE}" pid="52" name="GlobalUID">
    <vt:lpwstr>{DB6435C8-FA17-4EC8-9ADC-18080D81AD5F}</vt:lpwstr>
  </property>
  <property fmtid="{D5CDD505-2E9C-101B-9397-08002B2CF9AE}" pid="53" name="Överföringar">
    <vt:i4>0</vt:i4>
  </property>
  <property fmtid="{D5CDD505-2E9C-101B-9397-08002B2CF9AE}" pid="54" name="Checksum">
    <vt:lpwstr>*1004302110534*</vt:lpwstr>
  </property>
  <property fmtid="{D5CDD505-2E9C-101B-9397-08002B2CF9AE}" pid="55" name="skuggnummer">
    <vt:lpwstr>497</vt:lpwstr>
  </property>
  <property fmtid="{D5CDD505-2E9C-101B-9397-08002B2CF9AE}" pid="56" name="urixVersion">
    <vt:lpwstr>3.2.0.8</vt:lpwstr>
  </property>
  <property fmtid="{D5CDD505-2E9C-101B-9397-08002B2CF9AE}" pid="57" name="urixOrigin">
    <vt:lpwstr>090401 17:02:14.924</vt:lpwstr>
  </property>
  <property fmtid="{D5CDD505-2E9C-101B-9397-08002B2CF9AE}" pid="58" name="urixGuid">
    <vt:lpwstr>{F05B9FE3-0142-4E85-B9FF-9CE2DDCDA275}</vt:lpwstr>
  </property>
</Properties>
</file>