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2E562ED" w14:textId="77777777">
      <w:pPr>
        <w:pStyle w:val="Normalutanindragellerluft"/>
      </w:pPr>
      <w:r>
        <w:t xml:space="preserve"> </w:t>
      </w:r>
    </w:p>
    <w:sdt>
      <w:sdtPr>
        <w:alias w:val="CC_Boilerplate_4"/>
        <w:tag w:val="CC_Boilerplate_4"/>
        <w:id w:val="-1644581176"/>
        <w:lock w:val="sdtLocked"/>
        <w:placeholder>
          <w:docPart w:val="7B74389BBA78435A8314CF9698A2877A"/>
        </w:placeholder>
        <w15:appearance w15:val="hidden"/>
        <w:text/>
      </w:sdtPr>
      <w:sdtEndPr/>
      <w:sdtContent>
        <w:p w:rsidR="00AF30DD" w:rsidP="00CC4C93" w:rsidRDefault="00AF30DD" w14:paraId="72E562EE" w14:textId="77777777">
          <w:pPr>
            <w:pStyle w:val="Rubrik1"/>
          </w:pPr>
          <w:r>
            <w:t>Förslag till riksdagsbeslut</w:t>
          </w:r>
        </w:p>
      </w:sdtContent>
    </w:sdt>
    <w:sdt>
      <w:sdtPr>
        <w:alias w:val="Yrkande 1"/>
        <w:tag w:val="4ec79ce0-f5b3-481a-923c-d17d21cdc358"/>
        <w:id w:val="-2047201951"/>
        <w:lock w:val="sdtLocked"/>
      </w:sdtPr>
      <w:sdtEndPr/>
      <w:sdtContent>
        <w:p w:rsidR="00054B84" w:rsidRDefault="00451585" w14:paraId="72E562EF" w14:textId="77777777">
          <w:pPr>
            <w:pStyle w:val="Frslagstext"/>
          </w:pPr>
          <w:r>
            <w:t>Riksdagen ställer sig bakom det som anförs i motionen om en översyn gällande ökad samverkan och kontroller av misstänkt olagliga avfallstransporter och tillkännager detta för regeringen.</w:t>
          </w:r>
        </w:p>
      </w:sdtContent>
    </w:sdt>
    <w:p w:rsidR="00A544C3" w:rsidP="00A544C3" w:rsidRDefault="000156D9" w14:paraId="72E562F0" w14:textId="77777777">
      <w:pPr>
        <w:pStyle w:val="Rubrik1"/>
      </w:pPr>
      <w:bookmarkStart w:name="MotionsStart" w:id="0"/>
      <w:bookmarkEnd w:id="0"/>
      <w:r>
        <w:t>Motivering</w:t>
      </w:r>
    </w:p>
    <w:p w:rsidR="00A544C3" w:rsidP="00A544C3" w:rsidRDefault="00A544C3" w14:paraId="72E562F1" w14:textId="77777777">
      <w:pPr>
        <w:pStyle w:val="Normalutanindragellerluft"/>
      </w:pPr>
      <w:r>
        <w:t xml:space="preserve">Den svenska statistiken över hur mycket farligt avfall som uppkommer och behandlas innehåller stora osäkerheter. Enligt tillgänglig statistik var skillnaden mellan uppkommet och behandlat farligt avfall 680 000 ton 2012. Detta kan bero på brister i statistiken men också på att farligt avfall försvinner. </w:t>
      </w:r>
    </w:p>
    <w:p w:rsidR="00A544C3" w:rsidP="00A544C3" w:rsidRDefault="00A544C3" w14:paraId="72E562F2" w14:textId="14C8D237">
      <w:pPr>
        <w:pStyle w:val="Normalutanindragellerluft"/>
      </w:pPr>
      <w:r>
        <w:t>När det gäller de illegala avfallstransporternas omfattning har det inte gjorts någon skattning på nationell nivå. På regional nivå har det gjorts en kartläggning i Norrbottens län. Denna kartläggning visar att det förekommer en omfattande illegal avfallshantering. Detta vittnar också anställda i våra hamnar om. Till exempel kan de upptäcka olagligt avfall</w:t>
      </w:r>
      <w:r w:rsidR="00C443D1">
        <w:t xml:space="preserve"> som är på väg att lämna landet. T</w:t>
      </w:r>
      <w:r>
        <w:t xml:space="preserve">yvärr har då inte alltid kontrollmyndigheterna möjlighet att komma och kontrollera transporterna. Detta innebär att hamnarbetarna tvingas se på medan illegala avfallstransporter lämnar landet. </w:t>
      </w:r>
    </w:p>
    <w:p w:rsidR="00AF30DD" w:rsidP="00A544C3" w:rsidRDefault="00A544C3" w14:paraId="72E562F3" w14:textId="50550A6B">
      <w:pPr>
        <w:pStyle w:val="Normalutanindragellerluft"/>
      </w:pPr>
      <w:r>
        <w:t>Den personal på länsstyrelserna som arbetar med tillsyn av avfallstransporter är end</w:t>
      </w:r>
      <w:r w:rsidR="00C443D1">
        <w:t>ast tillgänglig</w:t>
      </w:r>
      <w:r>
        <w:t xml:space="preserve"> under kontorstid. Detta försvårar tillsynen utanför kon</w:t>
      </w:r>
      <w:r w:rsidR="00C443D1">
        <w:t>torstid, eftersom till exempel P</w:t>
      </w:r>
      <w:r>
        <w:t>olismyndigheten eller Tullverket inte kan få tillståndsmyndighetens bedömning när de upptäcker en misstänkt otillåten avfallstransport. Det har också förekommit att misstänkt olaga avfallstransporter har släppts utan kontroll på grund av att länsstyrelsens personal inte varit tillgänglig. Systemet för att upptäcka illegala avfallstransporter är idag inte tillfreds</w:t>
      </w:r>
      <w:r w:rsidR="00C443D1">
        <w:t>s</w:t>
      </w:r>
      <w:bookmarkStart w:name="_GoBack" w:id="1"/>
      <w:bookmarkEnd w:id="1"/>
      <w:r>
        <w:t>tällande utan behöver förbättras, samarbetet mellan tillsynsmyndigheterna bör utvecklas och möjligheten till tillsyn dygnet runt bör ses över.</w:t>
      </w:r>
    </w:p>
    <w:sdt>
      <w:sdtPr>
        <w:rPr>
          <w:i/>
        </w:rPr>
        <w:alias w:val="CC_Underskrifter"/>
        <w:tag w:val="CC_Underskrifter"/>
        <w:id w:val="583496634"/>
        <w:lock w:val="sdtContentLocked"/>
        <w:placeholder>
          <w:docPart w:val="4252D4C240994CF5A564935C43BCBAF2"/>
        </w:placeholder>
        <w15:appearance w15:val="hidden"/>
      </w:sdtPr>
      <w:sdtEndPr/>
      <w:sdtContent>
        <w:p w:rsidRPr="00ED19F0" w:rsidR="00865E70" w:rsidP="001A3397" w:rsidRDefault="00C443D1" w14:paraId="72E562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Tomas Eneroth (S)</w:t>
            </w:r>
          </w:p>
        </w:tc>
        <w:tc>
          <w:tcPr>
            <w:tcW w:w="50" w:type="pct"/>
            <w:vAlign w:val="bottom"/>
          </w:tcPr>
          <w:p>
            <w:pPr>
              <w:pStyle w:val="Underskrifter"/>
            </w:pPr>
            <w:r>
              <w:t> </w:t>
            </w:r>
          </w:p>
        </w:tc>
      </w:tr>
    </w:tbl>
    <w:p w:rsidR="00536CC7" w:rsidRDefault="00536CC7" w14:paraId="72E562F8" w14:textId="77777777"/>
    <w:sectPr w:rsidR="00536CC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562FA" w14:textId="77777777" w:rsidR="00345C1A" w:rsidRDefault="00345C1A" w:rsidP="000C1CAD">
      <w:pPr>
        <w:spacing w:line="240" w:lineRule="auto"/>
      </w:pPr>
      <w:r>
        <w:separator/>
      </w:r>
    </w:p>
  </w:endnote>
  <w:endnote w:type="continuationSeparator" w:id="0">
    <w:p w14:paraId="72E562FB" w14:textId="77777777" w:rsidR="00345C1A" w:rsidRDefault="00345C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562F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443D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56306" w14:textId="77777777" w:rsidR="006F1DD3" w:rsidRDefault="006F1DD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201510021013</w:instrText>
    </w:r>
    <w:r>
      <w:fldChar w:fldCharType="end"/>
    </w:r>
    <w:r>
      <w:instrText xml:space="preserve"> &gt; </w:instrText>
    </w:r>
    <w:r>
      <w:fldChar w:fldCharType="begin"/>
    </w:r>
    <w:r>
      <w:instrText xml:space="preserve"> PRINTDATE \@ "yyyyMMddHHmm" </w:instrText>
    </w:r>
    <w:r>
      <w:fldChar w:fldCharType="separate"/>
    </w:r>
    <w:r>
      <w:rPr>
        <w:noProof/>
      </w:rPr>
      <w:instrText>201510021055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10:55</w:instrText>
    </w:r>
    <w:r>
      <w:fldChar w:fldCharType="end"/>
    </w:r>
    <w:r>
      <w:instrText xml:space="preserve"> </w:instrText>
    </w:r>
    <w:r>
      <w:fldChar w:fldCharType="separate"/>
    </w:r>
    <w:r>
      <w:rPr>
        <w:noProof/>
      </w:rPr>
      <w:t>2015-10-02 10:55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562F8" w14:textId="77777777" w:rsidR="00345C1A" w:rsidRDefault="00345C1A" w:rsidP="000C1CAD">
      <w:pPr>
        <w:spacing w:line="240" w:lineRule="auto"/>
      </w:pPr>
      <w:r>
        <w:separator/>
      </w:r>
    </w:p>
  </w:footnote>
  <w:footnote w:type="continuationSeparator" w:id="0">
    <w:p w14:paraId="72E562F9" w14:textId="77777777" w:rsidR="00345C1A" w:rsidRDefault="00345C1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2E5630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443D1" w14:paraId="72E5630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:1032</w:t>
        </w:r>
      </w:sdtContent>
    </w:sdt>
  </w:p>
  <w:p w:rsidR="00A42228" w:rsidP="00283E0F" w:rsidRDefault="00C443D1" w14:paraId="72E56303" w14:textId="77777777">
    <w:pPr>
      <w:pStyle w:val="FSHRub2"/>
    </w:pPr>
    <w:sdt>
      <w:sdtPr>
        <w:alias w:val="CC_Noformat_Avtext"/>
        <w:tag w:val="CC_Noformat_Avtext"/>
        <w:id w:val="1389603703"/>
        <w:lock w:val="sdtContentLocked"/>
        <w15:appearance w15:val="hidden"/>
        <w:text/>
      </w:sdtPr>
      <w:sdtEndPr/>
      <w:sdtContent>
        <w:r>
          <w:t>av Tomas Eneroth (S)</w:t>
        </w:r>
      </w:sdtContent>
    </w:sdt>
  </w:p>
  <w:sdt>
    <w:sdtPr>
      <w:alias w:val="CC_Noformat_Rubtext"/>
      <w:tag w:val="CC_Noformat_Rubtext"/>
      <w:id w:val="1800419874"/>
      <w:lock w:val="sdtLocked"/>
      <w15:appearance w15:val="hidden"/>
      <w:text/>
    </w:sdtPr>
    <w:sdtEndPr/>
    <w:sdtContent>
      <w:p w:rsidR="00A42228" w:rsidP="00283E0F" w:rsidRDefault="00A544C3" w14:paraId="72E56304" w14:textId="77777777">
        <w:pPr>
          <w:pStyle w:val="FSHRub2"/>
        </w:pPr>
        <w:r>
          <w:t>Ökad samverkan och kontroll vid olaga avfallstransport</w:t>
        </w:r>
      </w:p>
    </w:sdtContent>
  </w:sdt>
  <w:sdt>
    <w:sdtPr>
      <w:alias w:val="CC_Boilerplate_3"/>
      <w:tag w:val="CC_Boilerplate_3"/>
      <w:id w:val="-1567486118"/>
      <w:lock w:val="sdtContentLocked"/>
      <w15:appearance w15:val="hidden"/>
      <w:text w:multiLine="1"/>
    </w:sdtPr>
    <w:sdtEndPr/>
    <w:sdtContent>
      <w:p w:rsidR="00A42228" w:rsidP="00283E0F" w:rsidRDefault="00A42228" w14:paraId="72E5630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544C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4B84"/>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3397"/>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571C"/>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5C1A"/>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43B"/>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1585"/>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6CC7"/>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1DD3"/>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45E9"/>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5FEE"/>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44C3"/>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3BFC"/>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43D1"/>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E562ED"/>
  <w15:chartTrackingRefBased/>
  <w15:docId w15:val="{761EBDA2-9676-4966-88A3-E293AD4FE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74389BBA78435A8314CF9698A2877A"/>
        <w:category>
          <w:name w:val="Allmänt"/>
          <w:gallery w:val="placeholder"/>
        </w:category>
        <w:types>
          <w:type w:val="bbPlcHdr"/>
        </w:types>
        <w:behaviors>
          <w:behavior w:val="content"/>
        </w:behaviors>
        <w:guid w:val="{714852DA-1218-4D54-85F9-220E47E7EEE2}"/>
      </w:docPartPr>
      <w:docPartBody>
        <w:p w:rsidR="00206EB2" w:rsidRDefault="00DB041E">
          <w:pPr>
            <w:pStyle w:val="7B74389BBA78435A8314CF9698A2877A"/>
          </w:pPr>
          <w:r w:rsidRPr="009A726D">
            <w:rPr>
              <w:rStyle w:val="Platshllartext"/>
            </w:rPr>
            <w:t>Klicka här för att ange text.</w:t>
          </w:r>
        </w:p>
      </w:docPartBody>
    </w:docPart>
    <w:docPart>
      <w:docPartPr>
        <w:name w:val="4252D4C240994CF5A564935C43BCBAF2"/>
        <w:category>
          <w:name w:val="Allmänt"/>
          <w:gallery w:val="placeholder"/>
        </w:category>
        <w:types>
          <w:type w:val="bbPlcHdr"/>
        </w:types>
        <w:behaviors>
          <w:behavior w:val="content"/>
        </w:behaviors>
        <w:guid w:val="{AB183069-4DBF-4FB7-9DA2-67FF68EC41B0}"/>
      </w:docPartPr>
      <w:docPartBody>
        <w:p w:rsidR="00206EB2" w:rsidRDefault="00DB041E">
          <w:pPr>
            <w:pStyle w:val="4252D4C240994CF5A564935C43BCBAF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EB2"/>
    <w:rsid w:val="00206EB2"/>
    <w:rsid w:val="00DB04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74389BBA78435A8314CF9698A2877A">
    <w:name w:val="7B74389BBA78435A8314CF9698A2877A"/>
  </w:style>
  <w:style w:type="paragraph" w:customStyle="1" w:styleId="97C2CE1178594681996855155DC93190">
    <w:name w:val="97C2CE1178594681996855155DC93190"/>
  </w:style>
  <w:style w:type="paragraph" w:customStyle="1" w:styleId="4252D4C240994CF5A564935C43BCBAF2">
    <w:name w:val="4252D4C240994CF5A564935C43BCBA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4119</RubrikLookup>
    <MotionGuid xmlns="00d11361-0b92-4bae-a181-288d6a55b763">195e4786-3064-4cab-a124-973cf19dbce7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BCB25-69B0-4583-8D7D-371F2586EBD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5942587-F171-471C-B3A5-86DBFF38F405}"/>
</file>

<file path=customXml/itemProps4.xml><?xml version="1.0" encoding="utf-8"?>
<ds:datastoreItem xmlns:ds="http://schemas.openxmlformats.org/officeDocument/2006/customXml" ds:itemID="{614FD75D-FF48-406F-8C0C-D9842526A81E}"/>
</file>

<file path=customXml/itemProps5.xml><?xml version="1.0" encoding="utf-8"?>
<ds:datastoreItem xmlns:ds="http://schemas.openxmlformats.org/officeDocument/2006/customXml" ds:itemID="{B24318C9-12AE-4127-B799-D9CA3B5D21EF}"/>
</file>

<file path=docProps/app.xml><?xml version="1.0" encoding="utf-8"?>
<Properties xmlns="http://schemas.openxmlformats.org/officeDocument/2006/extended-properties" xmlns:vt="http://schemas.openxmlformats.org/officeDocument/2006/docPropsVTypes">
  <Template>GranskaMot</Template>
  <TotalTime>7</TotalTime>
  <Pages>2</Pages>
  <Words>248</Words>
  <Characters>1597</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201516S9056 Ökad samverkan och kontroll vid olaga avfallstransport</vt:lpstr>
      <vt:lpstr/>
    </vt:vector>
  </TitlesOfParts>
  <Company>Sveriges riksdag</Company>
  <LinksUpToDate>false</LinksUpToDate>
  <CharactersWithSpaces>1837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201516S9056 Ökad samverkan och kontroll vid olaga avfallstransport</dc:title>
  <dc:subject/>
  <dc:creator>Daniel Kreivi</dc:creator>
  <cp:keywords/>
  <dc:description/>
  <cp:lastModifiedBy>Kerstin Carlqvist</cp:lastModifiedBy>
  <cp:revision>8</cp:revision>
  <cp:lastPrinted>2015-10-02T08:55:00Z</cp:lastPrinted>
  <dcterms:created xsi:type="dcterms:W3CDTF">2015-10-02T08:13:00Z</dcterms:created>
  <dcterms:modified xsi:type="dcterms:W3CDTF">2016-05-17T13:04:00Z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*T817D0A8813CF*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https://filur.riksdagen.se/drop/DropOffLibrary/T817D0A8813CF.docx</vt:lpwstr>
  </property>
  <property fmtid="{D5CDD505-2E9C-101B-9397-08002B2CF9AE}" pid="11" name="RevisionsOn">
    <vt:lpwstr>1</vt:lpwstr>
  </property>
</Properties>
</file>