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49112819E9844BFAB8A9552774FF8A3"/>
        </w:placeholder>
        <w15:appearance w15:val="hidden"/>
        <w:text/>
      </w:sdtPr>
      <w:sdtEndPr/>
      <w:sdtContent>
        <w:p w:rsidRPr="009B062B" w:rsidR="00AF30DD" w:rsidP="009B062B" w:rsidRDefault="00AF30DD" w14:paraId="6AA57EC7" w14:textId="77777777">
          <w:pPr>
            <w:pStyle w:val="RubrikFrslagTIllRiksdagsbeslut"/>
          </w:pPr>
          <w:r w:rsidRPr="009B062B">
            <w:t>Förslag till riksdagsbeslut</w:t>
          </w:r>
        </w:p>
      </w:sdtContent>
    </w:sdt>
    <w:sdt>
      <w:sdtPr>
        <w:alias w:val="Yrkande 1"/>
        <w:tag w:val="a020cb97-b102-4cb3-bbb1-92a6c693f499"/>
        <w:id w:val="-640964224"/>
        <w:lock w:val="sdtLocked"/>
      </w:sdtPr>
      <w:sdtEndPr/>
      <w:sdtContent>
        <w:p w:rsidR="00C01BDC" w:rsidRDefault="00872FDF" w14:paraId="024A0673" w14:textId="77777777">
          <w:pPr>
            <w:pStyle w:val="Frslagstext"/>
            <w:numPr>
              <w:ilvl w:val="0"/>
              <w:numId w:val="0"/>
            </w:numPr>
          </w:pPr>
          <w:r>
            <w:t>Riksdagen ställer sig bakom det som anförs i motionen om adoptioner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296874A0AB2440CA7BF47D4EAD231CB"/>
        </w:placeholder>
        <w15:appearance w15:val="hidden"/>
        <w:text/>
      </w:sdtPr>
      <w:sdtEndPr/>
      <w:sdtContent>
        <w:p w:rsidRPr="009B062B" w:rsidR="006D79C9" w:rsidP="00333E95" w:rsidRDefault="006D79C9" w14:paraId="3FD31D31" w14:textId="77777777">
          <w:pPr>
            <w:pStyle w:val="Rubrik1"/>
          </w:pPr>
          <w:r>
            <w:t>Motivering</w:t>
          </w:r>
        </w:p>
      </w:sdtContent>
    </w:sdt>
    <w:p w:rsidR="00652B73" w:rsidP="00B53D64" w:rsidRDefault="00353B92" w14:paraId="2113A536" w14:textId="77777777">
      <w:pPr>
        <w:pStyle w:val="Normalutanindragellerluft"/>
      </w:pPr>
      <w:r w:rsidRPr="00353B92">
        <w:t>Cirka 25 000 barn</w:t>
      </w:r>
      <w:r w:rsidR="00C11CD8">
        <w:t xml:space="preserve"> i Sverige</w:t>
      </w:r>
      <w:r w:rsidRPr="00353B92">
        <w:t xml:space="preserve"> placeras, av olika skäl, utanför hemmet varje år. Intentionen är god och behovet att skapa större trygghet är stort. Samtidigt kan detta också skapa rotlöshet hos barnen, som inte vet var de ska tillbringa tiden framöver. Inte sällan får de här barnen svårt med anknytning, kamrater och skolgång.</w:t>
      </w:r>
    </w:p>
    <w:p w:rsidR="00353B92" w:rsidP="00353B92" w:rsidRDefault="00353B92" w14:paraId="09B5DC3E" w14:textId="77777777">
      <w:r w:rsidRPr="00DD1D84">
        <w:t>Under 2016 adopterades 1</w:t>
      </w:r>
      <w:r w:rsidRPr="00DD1D84" w:rsidR="000B3CAC">
        <w:t xml:space="preserve"> </w:t>
      </w:r>
      <w:r w:rsidRPr="00DD1D84">
        <w:t>957 personer i Sverige, som har Sverige som födelseland. De adoptera</w:t>
      </w:r>
      <w:r w:rsidRPr="00DD1D84" w:rsidR="00B37FC1">
        <w:t>de barnen från Sverige ska</w:t>
      </w:r>
      <w:r w:rsidRPr="00DD1D84">
        <w:t xml:space="preserve"> sättas i relation till de</w:t>
      </w:r>
      <w:r w:rsidRPr="00DD1D84" w:rsidR="00B37FC1">
        <w:t xml:space="preserve"> omkring</w:t>
      </w:r>
      <w:r w:rsidRPr="00DD1D84">
        <w:t xml:space="preserve"> 25 000 som placeras i fosterfamiljer eller på institution varje år. Varför </w:t>
      </w:r>
      <w:r w:rsidRPr="00353B92">
        <w:t>adopterar Sverige, som är ett av de största adoptionsländerna i världen relativt sett, inte fler svenska barn, när det finns många barn vars situation föranleder placering utanför hemmet?</w:t>
      </w:r>
    </w:p>
    <w:p w:rsidR="00EE32C1" w:rsidP="00353B92" w:rsidRDefault="00EE32C1" w14:paraId="20CEDEE9" w14:textId="77777777">
      <w:r w:rsidRPr="00EE32C1">
        <w:lastRenderedPageBreak/>
        <w:t>Enligt undersökningar som utredningen Modernare adoptionsregler (SOU 2009:61) refererar till kan de flesta adoptivbarn förhålla sig till sin bakgrund utan att deras psykiska hälsa påverkas av adoptionen. Separationen från den biologiska modern kan skapa anknytningsproblem hos barnet, men ju tidigare adoptionen sker, desto mindre är risken för anknytningsproblem. Detta talar för tidiga adoptioner.</w:t>
      </w:r>
    </w:p>
    <w:p w:rsidR="005F6E2E" w:rsidP="00353B92" w:rsidRDefault="005F6E2E" w14:paraId="3B4A66D0" w14:textId="77777777">
      <w:r w:rsidRPr="005F6E2E">
        <w:t>Prognoserna för placerade barn är däremot sämre. Skolresultaten är väsentligt sämre än för andra barn. Av dem som placerades före 10 års ålder är 71 procent behöriga att läsa vidare på gymnasiet efter grundskolan, vilket ska jämföras med 86 procent bland unga generellt. Bland dem som placerades efter 12 års ålder är resultaten ännu sämre, bara 55 procent är behöriga till gymnasiet. Detta är allvarligt, eftersom fullgjord skolgång är den enskilt viktigaste faktorn för att det ska gå bra för barnen i vuxenlivet.</w:t>
      </w:r>
    </w:p>
    <w:p w:rsidR="005F6E2E" w:rsidP="00353B92" w:rsidRDefault="005F6E2E" w14:paraId="30570F0F" w14:textId="77777777">
      <w:r w:rsidRPr="005F6E2E">
        <w:t>Fler nationella adoptioner skulle kunna ge fler barn rimliga livsvillkor. Därför bör regeringen se över möjligheten att öppna för fler inhemska adoptioner genom att se över föräldrabalken i detta hänseende.</w:t>
      </w:r>
    </w:p>
    <w:p w:rsidRPr="00353B92" w:rsidR="00334003" w:rsidP="00353B92" w:rsidRDefault="00334003" w14:paraId="16E96F98" w14:textId="77777777"/>
    <w:sdt>
      <w:sdtPr>
        <w:rPr>
          <w:i/>
          <w:noProof/>
        </w:rPr>
        <w:alias w:val="CC_Underskrifter"/>
        <w:tag w:val="CC_Underskrifter"/>
        <w:id w:val="583496634"/>
        <w:lock w:val="sdtContentLocked"/>
        <w:placeholder>
          <w:docPart w:val="53D6CA70CB1B440CB6D6C7F719F2D0A0"/>
        </w:placeholder>
        <w15:appearance w15:val="hidden"/>
      </w:sdtPr>
      <w:sdtEndPr>
        <w:rPr>
          <w:i w:val="0"/>
          <w:noProof w:val="0"/>
        </w:rPr>
      </w:sdtEndPr>
      <w:sdtContent>
        <w:p w:rsidR="004801AC" w:rsidP="00F72D85" w:rsidRDefault="008738F9" w14:paraId="000F66CA" w14:textId="34E300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E47EB0" w:rsidRDefault="00E47EB0" w14:paraId="34EEC3B0" w14:textId="77777777"/>
    <w:sectPr w:rsidR="00E47E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9DC85" w14:textId="77777777" w:rsidR="00353B92" w:rsidRDefault="00353B92" w:rsidP="000C1CAD">
      <w:pPr>
        <w:spacing w:line="240" w:lineRule="auto"/>
      </w:pPr>
      <w:r>
        <w:separator/>
      </w:r>
    </w:p>
  </w:endnote>
  <w:endnote w:type="continuationSeparator" w:id="0">
    <w:p w14:paraId="5DE3FB21" w14:textId="77777777" w:rsidR="00353B92" w:rsidRDefault="00353B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FA11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15894" w14:textId="2628E88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38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AD6CE" w14:textId="77777777" w:rsidR="00353B92" w:rsidRDefault="00353B92" w:rsidP="000C1CAD">
      <w:pPr>
        <w:spacing w:line="240" w:lineRule="auto"/>
      </w:pPr>
      <w:r>
        <w:separator/>
      </w:r>
    </w:p>
  </w:footnote>
  <w:footnote w:type="continuationSeparator" w:id="0">
    <w:p w14:paraId="090A138F" w14:textId="77777777" w:rsidR="00353B92" w:rsidRDefault="00353B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EEB3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A36728" wp14:anchorId="7C3FDA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738F9" w14:paraId="6FB92C71" w14:textId="77777777">
                          <w:pPr>
                            <w:jc w:val="right"/>
                          </w:pPr>
                          <w:sdt>
                            <w:sdtPr>
                              <w:alias w:val="CC_Noformat_Partikod"/>
                              <w:tag w:val="CC_Noformat_Partikod"/>
                              <w:id w:val="-53464382"/>
                              <w:placeholder>
                                <w:docPart w:val="F7A2D87ECF5D4422996324D2BA34F2C5"/>
                              </w:placeholder>
                              <w:text/>
                            </w:sdtPr>
                            <w:sdtEndPr/>
                            <w:sdtContent>
                              <w:r w:rsidR="00353B92">
                                <w:t>M</w:t>
                              </w:r>
                            </w:sdtContent>
                          </w:sdt>
                          <w:sdt>
                            <w:sdtPr>
                              <w:alias w:val="CC_Noformat_Partinummer"/>
                              <w:tag w:val="CC_Noformat_Partinummer"/>
                              <w:id w:val="-1709555926"/>
                              <w:placeholder>
                                <w:docPart w:val="50C88853DD9E4D748619BA19F1A7B38F"/>
                              </w:placeholder>
                              <w:text/>
                            </w:sdtPr>
                            <w:sdtEndPr/>
                            <w:sdtContent>
                              <w:r w:rsidR="005F6E2E">
                                <w:t>1613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3FDA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738F9" w14:paraId="6FB92C71" w14:textId="77777777">
                    <w:pPr>
                      <w:jc w:val="right"/>
                    </w:pPr>
                    <w:sdt>
                      <w:sdtPr>
                        <w:alias w:val="CC_Noformat_Partikod"/>
                        <w:tag w:val="CC_Noformat_Partikod"/>
                        <w:id w:val="-53464382"/>
                        <w:placeholder>
                          <w:docPart w:val="F7A2D87ECF5D4422996324D2BA34F2C5"/>
                        </w:placeholder>
                        <w:text/>
                      </w:sdtPr>
                      <w:sdtEndPr/>
                      <w:sdtContent>
                        <w:r w:rsidR="00353B92">
                          <w:t>M</w:t>
                        </w:r>
                      </w:sdtContent>
                    </w:sdt>
                    <w:sdt>
                      <w:sdtPr>
                        <w:alias w:val="CC_Noformat_Partinummer"/>
                        <w:tag w:val="CC_Noformat_Partinummer"/>
                        <w:id w:val="-1709555926"/>
                        <w:placeholder>
                          <w:docPart w:val="50C88853DD9E4D748619BA19F1A7B38F"/>
                        </w:placeholder>
                        <w:text/>
                      </w:sdtPr>
                      <w:sdtEndPr/>
                      <w:sdtContent>
                        <w:r w:rsidR="005F6E2E">
                          <w:t>1613</w:t>
                        </w:r>
                      </w:sdtContent>
                    </w:sdt>
                  </w:p>
                </w:txbxContent>
              </v:textbox>
              <w10:wrap anchorx="page"/>
            </v:shape>
          </w:pict>
        </mc:Fallback>
      </mc:AlternateContent>
    </w:r>
  </w:p>
  <w:p w:rsidRPr="00293C4F" w:rsidR="004F35FE" w:rsidP="00776B74" w:rsidRDefault="004F35FE" w14:paraId="576341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38F9" w14:paraId="5F6C31A9" w14:textId="77777777">
    <w:pPr>
      <w:jc w:val="right"/>
    </w:pPr>
    <w:sdt>
      <w:sdtPr>
        <w:alias w:val="CC_Noformat_Partikod"/>
        <w:tag w:val="CC_Noformat_Partikod"/>
        <w:id w:val="559911109"/>
        <w:placeholder>
          <w:docPart w:val="50C88853DD9E4D748619BA19F1A7B38F"/>
        </w:placeholder>
        <w:text/>
      </w:sdtPr>
      <w:sdtEndPr/>
      <w:sdtContent>
        <w:r w:rsidR="00353B92">
          <w:t>M</w:t>
        </w:r>
      </w:sdtContent>
    </w:sdt>
    <w:sdt>
      <w:sdtPr>
        <w:alias w:val="CC_Noformat_Partinummer"/>
        <w:tag w:val="CC_Noformat_Partinummer"/>
        <w:id w:val="1197820850"/>
        <w:text/>
      </w:sdtPr>
      <w:sdtEndPr/>
      <w:sdtContent>
        <w:r w:rsidR="005F6E2E">
          <w:t>1613</w:t>
        </w:r>
      </w:sdtContent>
    </w:sdt>
  </w:p>
  <w:p w:rsidR="004F35FE" w:rsidP="00776B74" w:rsidRDefault="004F35FE" w14:paraId="54B9FA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38F9" w14:paraId="28B4D34E" w14:textId="77777777">
    <w:pPr>
      <w:jc w:val="right"/>
    </w:pPr>
    <w:sdt>
      <w:sdtPr>
        <w:alias w:val="CC_Noformat_Partikod"/>
        <w:tag w:val="CC_Noformat_Partikod"/>
        <w:id w:val="1471015553"/>
        <w:text/>
      </w:sdtPr>
      <w:sdtEndPr/>
      <w:sdtContent>
        <w:r w:rsidR="00353B92">
          <w:t>M</w:t>
        </w:r>
      </w:sdtContent>
    </w:sdt>
    <w:sdt>
      <w:sdtPr>
        <w:alias w:val="CC_Noformat_Partinummer"/>
        <w:tag w:val="CC_Noformat_Partinummer"/>
        <w:id w:val="-2014525982"/>
        <w:text/>
      </w:sdtPr>
      <w:sdtEndPr/>
      <w:sdtContent>
        <w:r w:rsidR="005F6E2E">
          <w:t>1613</w:t>
        </w:r>
      </w:sdtContent>
    </w:sdt>
  </w:p>
  <w:p w:rsidR="004F35FE" w:rsidP="00A314CF" w:rsidRDefault="008738F9" w14:paraId="3C1B31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738F9" w14:paraId="7A3A5D0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738F9" w14:paraId="2C0F62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:3036</w:t>
        </w:r>
      </w:sdtContent>
    </w:sdt>
  </w:p>
  <w:p w:rsidR="004F35FE" w:rsidP="00E03A3D" w:rsidRDefault="008738F9" w14:paraId="6537598D"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15:appearance w15:val="hidden"/>
      <w:text/>
    </w:sdtPr>
    <w:sdtEndPr/>
    <w:sdtContent>
      <w:p w:rsidR="004F35FE" w:rsidP="00283E0F" w:rsidRDefault="005F6E2E" w14:paraId="17736F4F" w14:textId="77777777">
        <w:pPr>
          <w:pStyle w:val="FSHRub2"/>
        </w:pPr>
        <w:r>
          <w:t>Inhemska adoptioner för barnens bästa</w:t>
        </w:r>
      </w:p>
    </w:sdtContent>
  </w:sdt>
  <w:sdt>
    <w:sdtPr>
      <w:alias w:val="CC_Boilerplate_3"/>
      <w:tag w:val="CC_Boilerplate_3"/>
      <w:id w:val="1606463544"/>
      <w:lock w:val="sdtContentLocked"/>
      <w15:appearance w15:val="hidden"/>
      <w:text w:multiLine="1"/>
    </w:sdtPr>
    <w:sdtEndPr/>
    <w:sdtContent>
      <w:p w:rsidR="004F35FE" w:rsidP="00283E0F" w:rsidRDefault="004F35FE" w14:paraId="4281F1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9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AD8"/>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3CAC"/>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E7D"/>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003"/>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B92"/>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6E2E"/>
    <w:rsid w:val="0060272E"/>
    <w:rsid w:val="00602D39"/>
    <w:rsid w:val="006039EC"/>
    <w:rsid w:val="006064BC"/>
    <w:rsid w:val="00606834"/>
    <w:rsid w:val="00611260"/>
    <w:rsid w:val="0061176B"/>
    <w:rsid w:val="006119A5"/>
    <w:rsid w:val="006120AA"/>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6B7"/>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2FDF"/>
    <w:rsid w:val="008738F9"/>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37FC1"/>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5EF7"/>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11D"/>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BDC"/>
    <w:rsid w:val="00C040E9"/>
    <w:rsid w:val="00C06926"/>
    <w:rsid w:val="00C07775"/>
    <w:rsid w:val="00C11CD8"/>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46A76"/>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5C3"/>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418"/>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D84"/>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47EB0"/>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2C1"/>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D85"/>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CE1957"/>
  <w15:chartTrackingRefBased/>
  <w15:docId w15:val="{2B183FE1-B224-4AC6-8519-A21D6F19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9112819E9844BFAB8A9552774FF8A3"/>
        <w:category>
          <w:name w:val="Allmänt"/>
          <w:gallery w:val="placeholder"/>
        </w:category>
        <w:types>
          <w:type w:val="bbPlcHdr"/>
        </w:types>
        <w:behaviors>
          <w:behavior w:val="content"/>
        </w:behaviors>
        <w:guid w:val="{ECB0F6AE-362C-4CAA-8016-94921CF42196}"/>
      </w:docPartPr>
      <w:docPartBody>
        <w:p w:rsidR="00281B95" w:rsidRDefault="00281B95">
          <w:pPr>
            <w:pStyle w:val="549112819E9844BFAB8A9552774FF8A3"/>
          </w:pPr>
          <w:r w:rsidRPr="005A0A93">
            <w:rPr>
              <w:rStyle w:val="Platshllartext"/>
            </w:rPr>
            <w:t>Förslag till riksdagsbeslut</w:t>
          </w:r>
        </w:p>
      </w:docPartBody>
    </w:docPart>
    <w:docPart>
      <w:docPartPr>
        <w:name w:val="5296874A0AB2440CA7BF47D4EAD231CB"/>
        <w:category>
          <w:name w:val="Allmänt"/>
          <w:gallery w:val="placeholder"/>
        </w:category>
        <w:types>
          <w:type w:val="bbPlcHdr"/>
        </w:types>
        <w:behaviors>
          <w:behavior w:val="content"/>
        </w:behaviors>
        <w:guid w:val="{DA15F6C2-B63A-4ED7-94B3-758F32081E82}"/>
      </w:docPartPr>
      <w:docPartBody>
        <w:p w:rsidR="00281B95" w:rsidRDefault="00281B95">
          <w:pPr>
            <w:pStyle w:val="5296874A0AB2440CA7BF47D4EAD231CB"/>
          </w:pPr>
          <w:r w:rsidRPr="005A0A93">
            <w:rPr>
              <w:rStyle w:val="Platshllartext"/>
            </w:rPr>
            <w:t>Motivering</w:t>
          </w:r>
        </w:p>
      </w:docPartBody>
    </w:docPart>
    <w:docPart>
      <w:docPartPr>
        <w:name w:val="F7A2D87ECF5D4422996324D2BA34F2C5"/>
        <w:category>
          <w:name w:val="Allmänt"/>
          <w:gallery w:val="placeholder"/>
        </w:category>
        <w:types>
          <w:type w:val="bbPlcHdr"/>
        </w:types>
        <w:behaviors>
          <w:behavior w:val="content"/>
        </w:behaviors>
        <w:guid w:val="{9130C9C1-6DEB-4A26-B982-29A01885FCCB}"/>
      </w:docPartPr>
      <w:docPartBody>
        <w:p w:rsidR="00281B95" w:rsidRDefault="00281B95">
          <w:pPr>
            <w:pStyle w:val="F7A2D87ECF5D4422996324D2BA34F2C5"/>
          </w:pPr>
          <w:r>
            <w:rPr>
              <w:rStyle w:val="Platshllartext"/>
            </w:rPr>
            <w:t xml:space="preserve"> </w:t>
          </w:r>
        </w:p>
      </w:docPartBody>
    </w:docPart>
    <w:docPart>
      <w:docPartPr>
        <w:name w:val="50C88853DD9E4D748619BA19F1A7B38F"/>
        <w:category>
          <w:name w:val="Allmänt"/>
          <w:gallery w:val="placeholder"/>
        </w:category>
        <w:types>
          <w:type w:val="bbPlcHdr"/>
        </w:types>
        <w:behaviors>
          <w:behavior w:val="content"/>
        </w:behaviors>
        <w:guid w:val="{D5552474-CDEE-442D-A8F1-466C395FA931}"/>
      </w:docPartPr>
      <w:docPartBody>
        <w:p w:rsidR="00281B95" w:rsidRDefault="00281B95">
          <w:pPr>
            <w:pStyle w:val="50C88853DD9E4D748619BA19F1A7B38F"/>
          </w:pPr>
          <w:r>
            <w:t xml:space="preserve"> </w:t>
          </w:r>
        </w:p>
      </w:docPartBody>
    </w:docPart>
    <w:docPart>
      <w:docPartPr>
        <w:name w:val="53D6CA70CB1B440CB6D6C7F719F2D0A0"/>
        <w:category>
          <w:name w:val="Allmänt"/>
          <w:gallery w:val="placeholder"/>
        </w:category>
        <w:types>
          <w:type w:val="bbPlcHdr"/>
        </w:types>
        <w:behaviors>
          <w:behavior w:val="content"/>
        </w:behaviors>
        <w:guid w:val="{B431F7C9-8E6C-4BDF-8123-E018401B3756}"/>
      </w:docPartPr>
      <w:docPartBody>
        <w:p w:rsidR="00000000" w:rsidRDefault="00137B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95"/>
    <w:rsid w:val="00281B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9112819E9844BFAB8A9552774FF8A3">
    <w:name w:val="549112819E9844BFAB8A9552774FF8A3"/>
  </w:style>
  <w:style w:type="paragraph" w:customStyle="1" w:styleId="84737E0A6AFA42C0BF6A3277ECEAFA30">
    <w:name w:val="84737E0A6AFA42C0BF6A3277ECEAFA30"/>
  </w:style>
  <w:style w:type="paragraph" w:customStyle="1" w:styleId="91DFF53F4F984028BD23E61A6A2C52CC">
    <w:name w:val="91DFF53F4F984028BD23E61A6A2C52CC"/>
  </w:style>
  <w:style w:type="paragraph" w:customStyle="1" w:styleId="5296874A0AB2440CA7BF47D4EAD231CB">
    <w:name w:val="5296874A0AB2440CA7BF47D4EAD231CB"/>
  </w:style>
  <w:style w:type="paragraph" w:customStyle="1" w:styleId="F52697F8D0764356BC5248ACA737636C">
    <w:name w:val="F52697F8D0764356BC5248ACA737636C"/>
  </w:style>
  <w:style w:type="paragraph" w:customStyle="1" w:styleId="F7A2D87ECF5D4422996324D2BA34F2C5">
    <w:name w:val="F7A2D87ECF5D4422996324D2BA34F2C5"/>
  </w:style>
  <w:style w:type="paragraph" w:customStyle="1" w:styleId="50C88853DD9E4D748619BA19F1A7B38F">
    <w:name w:val="50C88853DD9E4D748619BA19F1A7B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8EC85F-89B0-4986-9008-30C189942E77}"/>
</file>

<file path=customXml/itemProps2.xml><?xml version="1.0" encoding="utf-8"?>
<ds:datastoreItem xmlns:ds="http://schemas.openxmlformats.org/officeDocument/2006/customXml" ds:itemID="{56F421CD-022C-4C49-8534-15A58A1C5B31}"/>
</file>

<file path=customXml/itemProps3.xml><?xml version="1.0" encoding="utf-8"?>
<ds:datastoreItem xmlns:ds="http://schemas.openxmlformats.org/officeDocument/2006/customXml" ds:itemID="{9924CD5D-C8C7-4538-BDC9-987A5B0F5145}"/>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1733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M1613 Inhemska adoptioner för barnens bästa</vt:lpstr>
      <vt:lpstr>
      </vt:lpstr>
    </vt:vector>
  </TitlesOfParts>
  <Company>Sveriges riksdag</Company>
  <LinksUpToDate>false</LinksUpToDate>
  <CharactersWithSpaces>2033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