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C21" w:rsidRPr="009B6A60" w:rsidRDefault="00CD2C21">
      <w:pPr>
        <w:pStyle w:val="Frslagsrubrik"/>
      </w:pPr>
      <w:r w:rsidRPr="009B6A60">
        <w:t>Förslag till riksdagsbeslut</w:t>
      </w:r>
    </w:p>
    <w:p w:rsidR="00CD2C21" w:rsidRPr="009B6A60" w:rsidRDefault="00CD2C21">
      <w:pPr>
        <w:pStyle w:val="Hemstlatt"/>
        <w:ind w:left="0"/>
      </w:pPr>
      <w:r w:rsidRPr="009B6A60">
        <w:t>Riksdagen tillkännager för regeringen som sin mening vad som anförs i motionen om bättre elevhälsa.</w:t>
      </w:r>
    </w:p>
    <w:p w:rsidR="00CD2C21" w:rsidRPr="009B6A60" w:rsidRDefault="00CD2C21">
      <w:pPr>
        <w:pStyle w:val="Rubrik1"/>
      </w:pPr>
      <w:r w:rsidRPr="009B6A60">
        <w:t>Motivering</w:t>
      </w:r>
    </w:p>
    <w:p w:rsidR="00CD2C21" w:rsidRPr="009B6A60" w:rsidRDefault="00CD2C21">
      <w:r w:rsidRPr="009B6A60">
        <w:t>Det är viktigt att varje skola har en fungerande elevhälsa för att kunna agera när en elev inte mår bra eller inte trivs i skolan.</w:t>
      </w:r>
    </w:p>
    <w:p w:rsidR="00CD2C21" w:rsidRPr="009B6A60" w:rsidRDefault="00CD2C21">
      <w:pPr>
        <w:pStyle w:val="Normaltindrag"/>
      </w:pPr>
      <w:r w:rsidRPr="009B6A60">
        <w:t xml:space="preserve">Den nya skollagen, som började gälla </w:t>
      </w:r>
      <w:smartTag w:uri="urn:schemas-microsoft-com:office:smarttags" w:element="date">
        <w:smartTagPr>
          <w:attr w:name="ls" w:val="trans"/>
          <w:attr w:name="Month" w:val="7"/>
          <w:attr w:name="Day" w:val="1"/>
          <w:attr w:name="Year" w:val="2011"/>
        </w:smartTagPr>
        <w:r w:rsidRPr="009B6A60">
          <w:t>den 1 juli 2011</w:t>
        </w:r>
      </w:smartTag>
      <w:r w:rsidRPr="009B6A60">
        <w:t>, säger att skolan måste ge eleverna tillgång till skolsköterska, skolläkare, kurator, psykolog och personal med kompetens för specialpedagogiska insatser. Skollagen lyfter fram elevhälsans hälsofrämjande och förebyggande roll.</w:t>
      </w:r>
    </w:p>
    <w:p w:rsidR="00CD2C21" w:rsidRPr="009B6A60" w:rsidRDefault="00CD2C21">
      <w:pPr>
        <w:pStyle w:val="Normaltindrag"/>
      </w:pPr>
      <w:r w:rsidRPr="009B6A60">
        <w:t xml:space="preserve">Varje skola avgör på vilket sätt dessa funktioner ska finnas tillgängliga på skolan. Vi kan konstatera att det skiljer sig mycket mellan skolor och hur de har valt att prioritera elevhälsan. En del skolor väljer att prioritera elevhälsan högre än andra, vilket innebär </w:t>
      </w:r>
      <w:r w:rsidRPr="009B6A60">
        <w:t>att det finns elever som får ett bättre stöd.</w:t>
      </w:r>
    </w:p>
    <w:p w:rsidR="00CD2C21" w:rsidRPr="009B6A60" w:rsidRDefault="00CD2C21">
      <w:pPr>
        <w:pStyle w:val="Normaltindrag"/>
      </w:pPr>
      <w:r w:rsidRPr="009B6A60">
        <w:t>Det finns ett tydligt och klart samband mellan lärande och hälsa. God hälsa bidrar till elevernas trivsel, vilket därmed ger bättre förutsättningar för inlä</w:t>
      </w:r>
      <w:r w:rsidRPr="009B6A60">
        <w:t>r</w:t>
      </w:r>
      <w:r w:rsidRPr="009B6A60">
        <w:t>ning. De elever som under sin skoltid drabbas av psykisk ohälsa och utanfö</w:t>
      </w:r>
      <w:r w:rsidRPr="009B6A60">
        <w:t>r</w:t>
      </w:r>
      <w:r w:rsidRPr="009B6A60">
        <w:t>skap får oftast sämre resultat i förhållande till sina kamrater. Det är därför viktigt att skolan satsar på en god elevhälsa.</w:t>
      </w:r>
    </w:p>
    <w:p w:rsidR="00CD2C21" w:rsidRPr="009B6A60" w:rsidRDefault="00CD2C21">
      <w:pPr>
        <w:pStyle w:val="Normaltindrag"/>
      </w:pPr>
      <w:r w:rsidRPr="009B6A60">
        <w:t>Vilken skola som eleverna väljer att gå i påverkar allt mer elevernas sko</w:t>
      </w:r>
      <w:r w:rsidRPr="009B6A60">
        <w:t>l</w:t>
      </w:r>
      <w:r w:rsidRPr="009B6A60">
        <w:t>resultat. Skolor med många studiemotiverade och engagerade elever påverkar skolresultaten i en positiv riktning. Vi vill skapa en större likvärdighet i sk</w:t>
      </w:r>
      <w:r w:rsidRPr="009B6A60">
        <w:t>o</w:t>
      </w:r>
      <w:r w:rsidRPr="009B6A60">
        <w:t>lan för att förbättra skolresultaten och då är elevhälsan en viktig del i det arbetet. En översyn av elevhälsans hälsofrämjande och förebyggande roll bör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6A60">
        <w:trPr>
          <w:cantSplit/>
        </w:trPr>
        <w:tc>
          <w:tcPr>
            <w:tcW w:w="3046" w:type="dxa"/>
          </w:tcPr>
          <w:p w:rsidR="00CD2C21" w:rsidRPr="009B6A60" w:rsidRDefault="00CD2C21">
            <w:pPr>
              <w:pStyle w:val="UnderskriftDatum"/>
              <w:spacing w:before="240"/>
            </w:pPr>
            <w:r w:rsidRPr="009B6A60">
              <w:lastRenderedPageBreak/>
              <w:t>Stockholm den 30 september 2013</w:t>
            </w:r>
          </w:p>
        </w:tc>
        <w:tc>
          <w:tcPr>
            <w:tcW w:w="3047" w:type="dxa"/>
          </w:tcPr>
          <w:p w:rsidR="00CD2C21" w:rsidRPr="009B6A60" w:rsidRDefault="00CD2C21">
            <w:pPr>
              <w:pStyle w:val="Underskrifter"/>
              <w:spacing w:before="240"/>
            </w:pPr>
          </w:p>
        </w:tc>
      </w:tr>
      <w:tr w:rsidR="00000000" w:rsidRPr="009B6A60">
        <w:trPr>
          <w:cantSplit/>
        </w:trPr>
        <w:tc>
          <w:tcPr>
            <w:tcW w:w="3046" w:type="dxa"/>
          </w:tcPr>
          <w:p w:rsidR="00CD2C21" w:rsidRPr="009B6A60" w:rsidRDefault="00CD2C21">
            <w:pPr>
              <w:pStyle w:val="Underskrifter"/>
            </w:pPr>
            <w:r w:rsidRPr="009B6A60">
              <w:t>Anna Wallén (S)</w:t>
            </w:r>
          </w:p>
        </w:tc>
        <w:tc>
          <w:tcPr>
            <w:tcW w:w="3046" w:type="dxa"/>
          </w:tcPr>
          <w:p w:rsidR="00CD2C21" w:rsidRPr="009B6A60" w:rsidRDefault="00CD2C21">
            <w:pPr>
              <w:pStyle w:val="Underskrifter"/>
            </w:pPr>
          </w:p>
        </w:tc>
      </w:tr>
      <w:tr w:rsidR="00000000" w:rsidRPr="009B6A60">
        <w:trPr>
          <w:cantSplit/>
        </w:trPr>
        <w:tc>
          <w:tcPr>
            <w:tcW w:w="3046" w:type="dxa"/>
          </w:tcPr>
          <w:p w:rsidR="00CD2C21" w:rsidRPr="009B6A60" w:rsidRDefault="00CD2C21">
            <w:pPr>
              <w:pStyle w:val="Underskrifter"/>
            </w:pPr>
            <w:r w:rsidRPr="009B6A60">
              <w:t>Lars Eriksson (S)</w:t>
            </w:r>
          </w:p>
        </w:tc>
        <w:tc>
          <w:tcPr>
            <w:tcW w:w="3046" w:type="dxa"/>
          </w:tcPr>
          <w:p w:rsidR="00CD2C21" w:rsidRPr="009B6A60" w:rsidRDefault="00CD2C21">
            <w:pPr>
              <w:pStyle w:val="Underskrifter"/>
            </w:pPr>
            <w:r w:rsidRPr="009B6A60">
              <w:t>Pia Nilsson (S)</w:t>
            </w:r>
          </w:p>
        </w:tc>
      </w:tr>
      <w:tr w:rsidR="00000000" w:rsidRPr="009B6A60">
        <w:trPr>
          <w:cantSplit/>
        </w:trPr>
        <w:tc>
          <w:tcPr>
            <w:tcW w:w="3046" w:type="dxa"/>
          </w:tcPr>
          <w:p w:rsidR="00CD2C21" w:rsidRPr="009B6A60" w:rsidRDefault="00CD2C21">
            <w:pPr>
              <w:pStyle w:val="Underskrifter"/>
            </w:pPr>
            <w:r w:rsidRPr="009B6A60">
              <w:t>Olle Thorell (S)</w:t>
            </w:r>
          </w:p>
        </w:tc>
        <w:tc>
          <w:tcPr>
            <w:tcW w:w="3046" w:type="dxa"/>
          </w:tcPr>
          <w:p w:rsidR="00CD2C21" w:rsidRPr="009B6A60" w:rsidRDefault="00CD2C21">
            <w:pPr>
              <w:pStyle w:val="Underskrifter"/>
            </w:pPr>
          </w:p>
        </w:tc>
      </w:tr>
    </w:tbl>
    <w:p w:rsidR="00CD2C21" w:rsidRPr="009B6A60" w:rsidRDefault="00CD2C21">
      <w:pPr>
        <w:pStyle w:val="Normaltindrag"/>
      </w:pPr>
    </w:p>
    <w:sectPr w:rsidR="00CD2C21" w:rsidRPr="009B6A6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C21" w:rsidRPr="009B6A60" w:rsidRDefault="00CD2C21">
      <w:r w:rsidRPr="009B6A60">
        <w:separator/>
      </w:r>
    </w:p>
  </w:endnote>
  <w:endnote w:type="continuationSeparator" w:id="0">
    <w:p w:rsidR="00CD2C21" w:rsidRPr="009B6A60" w:rsidRDefault="00CD2C21">
      <w:r w:rsidRPr="009B6A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C21" w:rsidRPr="009B6A60" w:rsidRDefault="009B6A60">
    <w:pPr>
      <w:pStyle w:val="Sidfot"/>
    </w:pPr>
    <w:r w:rsidRPr="009B6A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67622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C21" w:rsidRDefault="00CD2C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2C21" w:rsidRDefault="00CD2C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C21" w:rsidRPr="009B6A60" w:rsidRDefault="009B6A60">
    <w:pPr>
      <w:pStyle w:val="Sidfot"/>
    </w:pPr>
    <w:r w:rsidRPr="009B6A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08183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C21" w:rsidRDefault="00CD2C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2C21" w:rsidRDefault="00CD2C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C21" w:rsidRPr="009B6A60" w:rsidRDefault="009B6A60">
    <w:pPr>
      <w:pStyle w:val="Sidfot"/>
    </w:pPr>
    <w:r w:rsidRPr="009B6A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645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C21" w:rsidRDefault="00CD2C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2C21" w:rsidRDefault="00CD2C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C21" w:rsidRPr="009B6A60" w:rsidRDefault="00CD2C21">
      <w:r w:rsidRPr="009B6A60">
        <w:separator/>
      </w:r>
    </w:p>
  </w:footnote>
  <w:footnote w:type="continuationSeparator" w:id="0">
    <w:p w:rsidR="00CD2C21" w:rsidRPr="009B6A60" w:rsidRDefault="00CD2C21">
      <w:r w:rsidRPr="009B6A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C21" w:rsidRPr="009B6A60" w:rsidRDefault="009B6A60">
    <w:pPr>
      <w:pStyle w:val="Sidhuvud"/>
    </w:pPr>
    <w:r w:rsidRPr="009B6A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6194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C21" w:rsidRDefault="00CD2C2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2C21" w:rsidRDefault="00CD2C2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C21" w:rsidRPr="009B6A60" w:rsidRDefault="009B6A60">
    <w:pPr>
      <w:pStyle w:val="Sidhuvud"/>
    </w:pPr>
    <w:r w:rsidRPr="009B6A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94346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C21" w:rsidRDefault="00CD2C2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2C21" w:rsidRDefault="00CD2C2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C21" w:rsidRPr="009B6A60" w:rsidRDefault="00CD2C21">
    <w:pPr>
      <w:pStyle w:val="FSHNormal"/>
      <w:tabs>
        <w:tab w:val="right" w:pos="5840"/>
      </w:tabs>
    </w:pPr>
    <w:r w:rsidRPr="009B6A60">
      <w:br/>
    </w:r>
    <w:r w:rsidRPr="009B6A60">
      <w:fldChar w:fldCharType="begin" w:fldLock="1"/>
    </w:r>
    <w:r w:rsidRPr="009B6A60">
      <w:instrText xml:space="preserve"> DOCPROPERTY</w:instrText>
    </w:r>
    <w:r w:rsidRPr="009B6A60">
      <w:rPr>
        <w:sz w:val="18"/>
      </w:rPr>
      <w:instrText xml:space="preserve"> "YearUser" *\charformat </w:instrText>
    </w:r>
    <w:r w:rsidRPr="009B6A60">
      <w:fldChar w:fldCharType="separate"/>
    </w:r>
    <w:r w:rsidRPr="009B6A60">
      <w:t>2013/14</w:t>
    </w:r>
    <w:r w:rsidRPr="009B6A60">
      <w:fldChar w:fldCharType="end"/>
    </w:r>
    <w:r w:rsidRPr="009B6A60">
      <w:t xml:space="preserve"> </w:t>
    </w:r>
    <w:r w:rsidRPr="009B6A60">
      <w:tab/>
      <w:t xml:space="preserve">mnr: </w:t>
    </w:r>
    <w:r w:rsidRPr="009B6A60">
      <w:fldChar w:fldCharType="begin" w:fldLock="1"/>
    </w:r>
    <w:r w:rsidRPr="009B6A60">
      <w:instrText xml:space="preserve"> DOCPROPERTY</w:instrText>
    </w:r>
    <w:r w:rsidRPr="009B6A60">
      <w:rPr>
        <w:sz w:val="18"/>
      </w:rPr>
      <w:instrText xml:space="preserve"> "Motionsnummer" *\charformat </w:instrText>
    </w:r>
    <w:r w:rsidRPr="009B6A60">
      <w:fldChar w:fldCharType="separate"/>
    </w:r>
    <w:r w:rsidRPr="009B6A60">
      <w:t>Ub449</w:t>
    </w:r>
    <w:r w:rsidRPr="009B6A60">
      <w:fldChar w:fldCharType="end"/>
    </w:r>
    <w:r w:rsidRPr="009B6A60">
      <w:br/>
    </w:r>
    <w:r w:rsidRPr="009B6A60">
      <w:fldChar w:fldCharType="begin" w:fldLock="1"/>
    </w:r>
    <w:r w:rsidRPr="009B6A60">
      <w:instrText xml:space="preserve"> DOCPROPERTY</w:instrText>
    </w:r>
    <w:r w:rsidRPr="009B6A60">
      <w:rPr>
        <w:sz w:val="18"/>
      </w:rPr>
      <w:instrText xml:space="preserve"> "Samling" *\charformat </w:instrText>
    </w:r>
    <w:r w:rsidRPr="009B6A60">
      <w:fldChar w:fldCharType="end"/>
    </w:r>
    <w:r w:rsidRPr="009B6A60">
      <w:tab/>
      <w:t xml:space="preserve">pnr: </w:t>
    </w:r>
    <w:r w:rsidRPr="009B6A60">
      <w:fldChar w:fldCharType="begin" w:fldLock="1"/>
    </w:r>
    <w:r w:rsidRPr="009B6A60">
      <w:instrText xml:space="preserve"> DOCPROPERTY</w:instrText>
    </w:r>
    <w:r w:rsidRPr="009B6A60">
      <w:rPr>
        <w:sz w:val="18"/>
      </w:rPr>
      <w:instrText xml:space="preserve"> "Partinummer" *\charformat </w:instrText>
    </w:r>
    <w:r w:rsidRPr="009B6A60">
      <w:fldChar w:fldCharType="separate"/>
    </w:r>
    <w:r w:rsidRPr="009B6A60">
      <w:t>S2011</w:t>
    </w:r>
    <w:r w:rsidRPr="009B6A60">
      <w:fldChar w:fldCharType="end"/>
    </w:r>
  </w:p>
  <w:p w:rsidR="00CD2C21" w:rsidRPr="009B6A60" w:rsidRDefault="00CD2C21">
    <w:pPr>
      <w:pStyle w:val="FSHRub1"/>
    </w:pPr>
    <w:r w:rsidRPr="009B6A60">
      <w:t>Motion till riksdagen</w:t>
    </w:r>
    <w:r w:rsidRPr="009B6A60">
      <w:br/>
    </w:r>
    <w:r w:rsidRPr="009B6A60">
      <w:fldChar w:fldCharType="begin" w:fldLock="1"/>
    </w:r>
    <w:r w:rsidRPr="009B6A60">
      <w:instrText xml:space="preserve"> DOCPROPERTY "YearUser" *\charformat </w:instrText>
    </w:r>
    <w:r w:rsidRPr="009B6A60">
      <w:fldChar w:fldCharType="separate"/>
    </w:r>
    <w:r w:rsidRPr="009B6A60">
      <w:t>2013/14</w:t>
    </w:r>
    <w:r w:rsidRPr="009B6A60">
      <w:fldChar w:fldCharType="end"/>
    </w:r>
    <w:r w:rsidRPr="009B6A60">
      <w:t>:</w:t>
    </w:r>
    <w:r w:rsidRPr="009B6A60">
      <w:fldChar w:fldCharType="begin" w:fldLock="1"/>
    </w:r>
    <w:r w:rsidRPr="009B6A60">
      <w:instrText xml:space="preserve"> DOCPROPERTY "Motionsnummer" *\charformat </w:instrText>
    </w:r>
    <w:r w:rsidRPr="009B6A60">
      <w:fldChar w:fldCharType="separate"/>
    </w:r>
    <w:r w:rsidRPr="009B6A60">
      <w:t>Ub449</w:t>
    </w:r>
    <w:r w:rsidRPr="009B6A60">
      <w:fldChar w:fldCharType="end"/>
    </w:r>
  </w:p>
  <w:p w:rsidR="00CD2C21" w:rsidRPr="009B6A60" w:rsidRDefault="00CD2C21">
    <w:pPr>
      <w:pStyle w:val="FSHNormalS5"/>
    </w:pPr>
    <w:r w:rsidRPr="009B6A60">
      <w:fldChar w:fldCharType="begin" w:fldLock="1"/>
    </w:r>
    <w:r w:rsidRPr="009B6A60">
      <w:instrText xml:space="preserve"> DOCPROPERTY "MotionarText" *\charformat </w:instrText>
    </w:r>
    <w:r w:rsidRPr="009B6A60">
      <w:fldChar w:fldCharType="separate"/>
    </w:r>
    <w:r w:rsidRPr="009B6A60">
      <w:t>av Anna Wallén m.fl. (S)</w:t>
    </w:r>
    <w:r w:rsidRPr="009B6A60">
      <w:fldChar w:fldCharType="end"/>
    </w:r>
    <w:r w:rsidRPr="009B6A60">
      <w:br/>
    </w:r>
    <w:r w:rsidRPr="009B6A60">
      <w:fldChar w:fldCharType="begin" w:fldLock="1"/>
    </w:r>
    <w:r w:rsidRPr="009B6A60">
      <w:instrText xml:space="preserve"> DOCPROPERTY "SvarFrasKort" *\charformat </w:instrText>
    </w:r>
    <w:r w:rsidRPr="009B6A60">
      <w:fldChar w:fldCharType="end"/>
    </w:r>
  </w:p>
  <w:p w:rsidR="00CD2C21" w:rsidRPr="009B6A60" w:rsidRDefault="00CD2C21">
    <w:pPr>
      <w:pStyle w:val="FSHTitel"/>
    </w:pPr>
    <w:r w:rsidRPr="009B6A60">
      <w:fldChar w:fldCharType="begin" w:fldLock="1"/>
    </w:r>
    <w:r w:rsidRPr="009B6A60">
      <w:instrText xml:space="preserve"> DOCPROPERTY</w:instrText>
    </w:r>
    <w:r w:rsidRPr="009B6A60">
      <w:rPr>
        <w:sz w:val="18"/>
      </w:rPr>
      <w:instrText xml:space="preserve"> "RubrikSvar" *\charformat </w:instrText>
    </w:r>
    <w:r w:rsidRPr="009B6A60">
      <w:fldChar w:fldCharType="separate"/>
    </w:r>
    <w:r w:rsidRPr="009B6A60">
      <w:t>Bättre elevhälsa</w:t>
    </w:r>
    <w:r w:rsidRPr="009B6A60">
      <w:fldChar w:fldCharType="end"/>
    </w:r>
  </w:p>
  <w:p w:rsidR="00CD2C21" w:rsidRPr="009B6A60" w:rsidRDefault="00CD2C21">
    <w:pPr>
      <w:pStyle w:val="Normal00"/>
    </w:pPr>
  </w:p>
  <w:p w:rsidR="00CD2C21" w:rsidRPr="009B6A60" w:rsidRDefault="00CD2C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6637576">
    <w:abstractNumId w:val="13"/>
  </w:num>
  <w:num w:numId="2" w16cid:durableId="348024982">
    <w:abstractNumId w:val="11"/>
  </w:num>
  <w:num w:numId="3" w16cid:durableId="2067026295">
    <w:abstractNumId w:val="14"/>
  </w:num>
  <w:num w:numId="4" w16cid:durableId="394207635">
    <w:abstractNumId w:val="8"/>
  </w:num>
  <w:num w:numId="5" w16cid:durableId="857542690">
    <w:abstractNumId w:val="3"/>
  </w:num>
  <w:num w:numId="6" w16cid:durableId="352460801">
    <w:abstractNumId w:val="2"/>
  </w:num>
  <w:num w:numId="7" w16cid:durableId="134876052">
    <w:abstractNumId w:val="1"/>
  </w:num>
  <w:num w:numId="8" w16cid:durableId="1733188599">
    <w:abstractNumId w:val="0"/>
  </w:num>
  <w:num w:numId="9" w16cid:durableId="1845241978">
    <w:abstractNumId w:val="9"/>
  </w:num>
  <w:num w:numId="10" w16cid:durableId="107431811">
    <w:abstractNumId w:val="7"/>
  </w:num>
  <w:num w:numId="11" w16cid:durableId="1124619571">
    <w:abstractNumId w:val="6"/>
  </w:num>
  <w:num w:numId="12" w16cid:durableId="1614483241">
    <w:abstractNumId w:val="5"/>
  </w:num>
  <w:num w:numId="13" w16cid:durableId="1362629220">
    <w:abstractNumId w:val="4"/>
  </w:num>
  <w:num w:numId="14" w16cid:durableId="682052710">
    <w:abstractNumId w:val="16"/>
  </w:num>
  <w:num w:numId="15" w16cid:durableId="483937822">
    <w:abstractNumId w:val="12"/>
  </w:num>
  <w:num w:numId="16" w16cid:durableId="3026613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6"/>
    <w:docVar w:name="PersonGUIDs" w:val="{8715303C-AB63-495A-BBEC-FE85649D5A23},{DB8CF258-A878-492A-AD81-8BFFC4098E67},{64868F73-EEA3-4FEE-A89B-6FFA2EA4E228},{D56E0363-C37A-4E5D-BF4C-D94F967E42CA}"/>
  </w:docVars>
  <w:rsids>
    <w:rsidRoot w:val="00072B5A"/>
    <w:rsid w:val="00072B5A"/>
    <w:rsid w:val="009B6A60"/>
    <w:rsid w:val="00CD2C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5:chartTrackingRefBased/>
  <w15:docId w15:val="{03726618-52C8-4870-B29A-2E719254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1453</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S2011</vt:lpstr>
    </vt:vector>
  </TitlesOfParts>
  <Company>Riksdagen</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S2011</dc:title>
  <dc:subject>S2011</dc:subject>
  <dc:creator>Riksdagen</dc:creator>
  <cp:keywords>Riksdagen</cp:keywords>
  <dc:description>AD-ändringar</dc:description>
  <cp:lastModifiedBy>Lars Brink</cp:lastModifiedBy>
  <cp:revision>2</cp:revision>
  <cp:lastPrinted>2013-12-06T09:20:00Z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mot2000_606_2013-08-16</vt:lpwstr>
  </property>
  <property fmtid="{D5CDD505-2E9C-101B-9397-08002B2CF9AE}" pid="3" name="version">
    <vt:lpwstr>mot2000_606_2013-08-16</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Bättre elevhälsa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elevhälsa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Anna Wallén m.fl. (S)</vt:lpwstr>
  </property>
  <property fmtid="{D5CDD505-2E9C-101B-9397-08002B2CF9AE}" pid="26" name="MotionarLista">
    <vt:lpwstr>Wallén, Anna (S)\Eriksson, Lars (S)\Nilsson, Pia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 Lars Eriksson (S), Pia Nilsson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20132014000000000083000020110069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20132014000000000083000020110069</vt:lpwstr>
  </property>
  <property fmtid="{D5CDD505-2E9C-101B-9397-08002B2CF9AE}" pid="50" name="nummer">
    <vt:lpwstr>449</vt:lpwstr>
  </property>
  <property fmtid="{D5CDD505-2E9C-101B-9397-08002B2CF9AE}" pid="51" name="utskottsbeteckning">
    <vt:lpwstr>Ub</vt:lpwstr>
  </property>
  <property fmtid="{D5CDD505-2E9C-101B-9397-08002B2CF9AE}" pid="52" name="GlobalUID">
    <vt:lpwstr>{E980B81F-AB6B-4AD2-B779-B8F8C8657E72}</vt:lpwstr>
  </property>
  <property fmtid="{D5CDD505-2E9C-101B-9397-08002B2CF9AE}" pid="53" name="Överföringar">
    <vt:i4>0</vt:i4>
  </property>
  <property fmtid="{D5CDD505-2E9C-101B-9397-08002B2CF9AE}" pid="54" name="Checksum">
    <vt:lpwstr>*1004835512423*</vt:lpwstr>
  </property>
  <property fmtid="{D5CDD505-2E9C-101B-9397-08002B2CF9AE}" pid="55" name="skuggnummer">
    <vt:lpwstr>2160</vt:lpwstr>
  </property>
  <property fmtid="{D5CDD505-2E9C-101B-9397-08002B2CF9AE}" pid="56" name="urixVersion">
    <vt:lpwstr>4.6.0.0</vt:lpwstr>
  </property>
  <property fmtid="{D5CDD505-2E9C-101B-9397-08002B2CF9AE}" pid="57" name="urixOrigin">
    <vt:lpwstr>131206 10:21:02.901</vt:lpwstr>
  </property>
  <property fmtid="{D5CDD505-2E9C-101B-9397-08002B2CF9AE}" pid="58" name="urixGuid">
    <vt:lpwstr>{F44365ED-1C96-4AA0-A22B-BD4CA69295E4}</vt:lpwstr>
  </property>
</Properties>
</file>