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</w:rPr>
        <w:id w:val="310384016"/>
        <w:lock w:val="contentLocked"/>
        <w:placeholder>
          <w:docPart w:val="180BDEE05A4246EDBFBAAC8058CB8AA8"/>
        </w:placeholder>
        <w:group/>
      </w:sdtPr>
      <w:sdtEndPr>
        <w:rPr>
          <w:b w:val="0"/>
        </w:rPr>
      </w:sdtEndPr>
      <w:sdtContent>
        <w:p w14:paraId="337C93C8" w14:textId="77777777" w:rsidR="00907069" w:rsidRPr="00710A6C" w:rsidRDefault="00907069" w:rsidP="001C2731">
          <w:pPr>
            <w:pStyle w:val="Sidhuvud"/>
            <w:ind w:left="3969" w:right="-567"/>
            <w:rPr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1" layoutInCell="1" allowOverlap="0" wp14:anchorId="32E1822D" wp14:editId="104BD8B5">
                <wp:simplePos x="0" y="0"/>
                <wp:positionH relativeFrom="margin">
                  <wp:posOffset>0</wp:posOffset>
                </wp:positionH>
                <wp:positionV relativeFrom="page">
                  <wp:posOffset>369570</wp:posOffset>
                </wp:positionV>
                <wp:extent cx="1746000" cy="504000"/>
                <wp:effectExtent l="0" t="0" r="6985" b="0"/>
                <wp:wrapNone/>
                <wp:docPr id="1" name="Bildobjekt 1" descr="Regeringskansliets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objekt 1" descr="Regeringskansliets logotyp"/>
                        <pic:cNvPicPr/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6000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963B6">
            <w:rPr>
              <w:b/>
            </w:rPr>
            <w:t>Faktapromemoria</w:t>
          </w:r>
        </w:p>
        <w:p w14:paraId="4D3E1FB8" w14:textId="42257F4D" w:rsidR="00907069" w:rsidRDefault="00C85FE1" w:rsidP="001C2731">
          <w:pPr>
            <w:pStyle w:val="Sidhuvud"/>
            <w:ind w:left="3969" w:right="-567"/>
          </w:pPr>
          <w:r>
            <w:t>Riksdagså</w:t>
          </w:r>
          <w:r w:rsidR="00907069">
            <w:t xml:space="preserve">r: </w:t>
          </w:r>
          <w:sdt>
            <w:sdtPr>
              <w:alias w:val="Ar"/>
              <w:tag w:val="Ar"/>
              <w:id w:val="-280807286"/>
              <w:placeholder>
                <w:docPart w:val="94BDB43D9CCE441C992A2A2E12E31C84"/>
              </w:placeholder>
              <w:dataBinding w:prefixMappings="xmlns:ns0='http://rk.se/faktapm' " w:xpath="/ns0:faktaPM[1]/ns0:Ar[1]" w:storeItemID="{0B9A7431-9D19-4C2A-8E12-639802D7B40B}"/>
              <w:comboBox w:lastValue="2025/26">
                <w:listItem w:displayText="2022/23" w:value="2022/23"/>
                <w:listItem w:displayText="2023/24" w:value="2023/24"/>
                <w:listItem w:displayText="2024/25" w:value="2024/25"/>
                <w:listItem w:displayText="2025/26" w:value="2025/26"/>
                <w:listItem w:displayText="2026/27" w:value="2026/27"/>
                <w:listItem w:displayText="2027/28" w:value="2027/28"/>
              </w:comboBox>
            </w:sdtPr>
            <w:sdtEndPr/>
            <w:sdtContent>
              <w:r w:rsidR="00DD285F">
                <w:t>2025/26</w:t>
              </w:r>
            </w:sdtContent>
          </w:sdt>
        </w:p>
        <w:p w14:paraId="6353BB4B" w14:textId="2CF2540E" w:rsidR="00907069" w:rsidRDefault="00907069" w:rsidP="001C2731">
          <w:pPr>
            <w:pStyle w:val="Sidhuvud"/>
            <w:ind w:left="3969" w:right="-567"/>
          </w:pPr>
          <w:r>
            <w:t>FPM</w:t>
          </w:r>
          <w:r w:rsidR="004B795E">
            <w:t>-</w:t>
          </w:r>
          <w:r>
            <w:t xml:space="preserve">nummer: </w:t>
          </w:r>
          <w:sdt>
            <w:sdtPr>
              <w:alias w:val="FPMNummer"/>
              <w:tag w:val="FPMNummer"/>
              <w:id w:val="1114556829"/>
              <w:placeholder>
                <w:docPart w:val="B5120D1F89E34F04B72CFB7A12797484"/>
              </w:placeholder>
              <w:dataBinding w:prefixMappings="xmlns:ns0='http://rk.se/faktapm' " w:xpath="/ns0:faktaPM[1]/ns0:Nr[1]" w:storeItemID="{0B9A7431-9D19-4C2A-8E12-639802D7B40B}"/>
              <w:text/>
            </w:sdtPr>
            <w:sdtEndPr/>
            <w:sdtContent>
              <w:r w:rsidR="00DD285F">
                <w:t>114</w:t>
              </w:r>
            </w:sdtContent>
          </w:sdt>
        </w:p>
        <w:sdt>
          <w:sdtPr>
            <w:alias w:val="Datum"/>
            <w:tag w:val="Datum"/>
            <w:id w:val="-363979562"/>
            <w:placeholder>
              <w:docPart w:val="15DFFE31A5174EA5A6D1C1290960DBC5"/>
            </w:placeholder>
            <w:dataBinding w:prefixMappings="xmlns:ns0='http://rk.se/faktapm' " w:xpath="/ns0:faktaPM[1]/ns0:UppDat[1]" w:storeItemID="{0B9A7431-9D19-4C2A-8E12-639802D7B40B}"/>
            <w:date w:fullDate="2026-09-08T00:00:00Z"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p w14:paraId="1E452A34" w14:textId="01B2158E" w:rsidR="00907069" w:rsidRDefault="00DD285F" w:rsidP="001C2731">
              <w:pPr>
                <w:pStyle w:val="Sidhuvud"/>
                <w:spacing w:after="960"/>
                <w:ind w:left="3969" w:right="-567"/>
              </w:pPr>
              <w:r>
                <w:t>2026-09-08</w:t>
              </w:r>
            </w:p>
          </w:sdtContent>
        </w:sdt>
      </w:sdtContent>
    </w:sdt>
    <w:p w14:paraId="5E70CD54" w14:textId="09D8C74A" w:rsidR="007D542F" w:rsidRDefault="00F151AC" w:rsidP="007D542F">
      <w:pPr>
        <w:pStyle w:val="Rubrik"/>
      </w:pPr>
      <w:sdt>
        <w:sdtPr>
          <w:id w:val="886605850"/>
          <w:lock w:val="contentLocked"/>
          <w:placeholder>
            <w:docPart w:val="180BDEE05A4246EDBFBAAC8058CB8AA8"/>
          </w:placeholder>
          <w:group/>
        </w:sdtPr>
        <w:sdtEndPr/>
        <w:sdtContent>
          <w:sdt>
            <w:sdtPr>
              <w:id w:val="-1141882450"/>
              <w:placeholder>
                <w:docPart w:val="E5D769D1B3C444D39E0E094A7E3749DA"/>
              </w:placeholder>
              <w:dataBinding w:prefixMappings="xmlns:ns0='http://rk.se/faktapm' " w:xpath="/ns0:faktaPM[1]/ns0:Titel[1]" w:storeItemID="{0B9A7431-9D19-4C2A-8E12-639802D7B40B}"/>
              <w:text/>
            </w:sdtPr>
            <w:sdtContent>
              <w:r w:rsidR="00FF58A3">
                <w:t>Handlingsplan för elektrifiering</w:t>
              </w:r>
            </w:sdtContent>
          </w:sdt>
        </w:sdtContent>
      </w:sdt>
    </w:p>
    <w:sdt>
      <w:sdtPr>
        <w:id w:val="1508712681"/>
        <w15:dataBinding w:prefixMappings="xmlns:ns0='http://rk.se/faktapm' " w:xpath="/ns0:faktaPM[1]/ns0:DepLista[1]/ns0:Item" w:storeItemID="{0B9A7431-9D19-4C2A-8E12-639802D7B40B}"/>
        <w15:repeatingSection/>
      </w:sdtPr>
      <w:sdtEndPr/>
      <w:sdtContent>
        <w:sdt>
          <w:sdtPr>
            <w:id w:val="-602265425"/>
            <w:placeholder>
              <w:docPart w:val="D783A9DEBFB242089F7D2A76BBC4C0CE"/>
            </w:placeholder>
            <w15:repeatingSectionItem/>
          </w:sdtPr>
          <w:sdtEndPr/>
          <w:sdtContent>
            <w:p w14:paraId="2881F173" w14:textId="5619D919" w:rsidR="007D542F" w:rsidRDefault="00F151AC" w:rsidP="007D542F">
              <w:pPr>
                <w:pStyle w:val="Brdtext"/>
              </w:pPr>
              <w:sdt>
                <w:sdtPr>
                  <w:rPr>
                    <w:rStyle w:val="Departement"/>
                  </w:rPr>
                  <w:id w:val="19440330"/>
                  <w:placeholder>
                    <w:docPart w:val="B029E464668A47C2B0CA5024D8BDE176"/>
                  </w:placeholder>
                  <w:dataBinding w:prefixMappings="xmlns:ns0='http://rk.se/faktapm' " w:xpath="/ns0:faktaPM[1]/ns0:DepLista[1]/ns0:Item[1]/ns0:Departementsnamn[1]" w:storeItemID="{0B9A7431-9D19-4C2A-8E12-639802D7B40B}"/>
                  <w:comboBox w:lastValue="Klimat- och näringslivsdepartementet">
                    <w:listItem w:value="Välj ett objekt."/>
                    <w:listItem w:displayText="Statsrådsberedningen" w:value="Statsrådsberedningen"/>
                    <w:listItem w:displayText="Justitiedepartementet" w:value="Justitiedepartementet"/>
                    <w:listItem w:displayText="Utrikesdepartementet" w:value="Utrikesdepartementet"/>
                    <w:listItem w:displayText="Försvarsdepartementet" w:value="Försvarsdepartementet"/>
                    <w:listItem w:displayText="Socialdepartementet" w:value="Socialdepartementet"/>
                    <w:listItem w:displayText="Finansdepartementet" w:value="Finansdepartementet"/>
                    <w:listItem w:displayText="Utbildningsdepartementet" w:value="Utbildningsdepartementet"/>
                    <w:listItem w:displayText="Klimat- och näringslivsdepartementet" w:value="Klimat- och näringslivsdepartementet"/>
                    <w:listItem w:displayText="Kulturdepartementet" w:value="Kulturdepartementet"/>
                    <w:listItem w:displayText="Arbetsmarknadsdepartementet" w:value="Arbetsmarknadsdepartementet"/>
                    <w:listItem w:displayText="Landsbygds- och infrastrukturdepartementet" w:value="Landsbygds- och infrastrukturdepartementet"/>
                    <w:listItem w:displayText="Förvaltningsavdelningen" w:value="Förvaltningsavdelningen"/>
                  </w:comboBox>
                </w:sdtPr>
                <w:sdtEndPr>
                  <w:rPr>
                    <w:rStyle w:val="Standardstycketeckensnitt"/>
                    <w:rFonts w:asciiTheme="minorHAnsi" w:hAnsiTheme="minorHAnsi"/>
                    <w:sz w:val="22"/>
                  </w:rPr>
                </w:sdtEndPr>
                <w:sdtContent>
                  <w:r w:rsidR="00FC44DE">
                    <w:rPr>
                      <w:rStyle w:val="Departement"/>
                    </w:rPr>
                    <w:t>Klimat- och näringslivsdepartementet</w:t>
                  </w:r>
                </w:sdtContent>
              </w:sdt>
              <w:r w:rsidR="007D542F">
                <w:t xml:space="preserve"> </w:t>
              </w:r>
            </w:p>
          </w:sdtContent>
        </w:sdt>
      </w:sdtContent>
    </w:sdt>
    <w:bookmarkStart w:id="0" w:name="_Toc93996727"/>
    <w:p w14:paraId="1C188BC4" w14:textId="77777777" w:rsidR="007D542F" w:rsidRDefault="00F151AC" w:rsidP="00AC59D3">
      <w:pPr>
        <w:pStyle w:val="Rubrik2utannumrering"/>
      </w:pPr>
      <w:sdt>
        <w:sdtPr>
          <w:id w:val="-208794150"/>
          <w:lock w:val="contentLocked"/>
          <w:placeholder>
            <w:docPart w:val="180BDEE05A4246EDBFBAAC8058CB8AA8"/>
          </w:placeholder>
          <w:group/>
        </w:sdtPr>
        <w:sdtEndPr/>
        <w:sdtContent>
          <w:r w:rsidR="007D542F">
            <w:t>Dokumentbeteckning</w:t>
          </w:r>
          <w:bookmarkEnd w:id="0"/>
        </w:sdtContent>
      </w:sdt>
    </w:p>
    <w:sdt>
      <w:sdtPr>
        <w:id w:val="438026267"/>
        <w15:dataBinding w:prefixMappings="xmlns:ns0='http://rk.se/faktapm' " w:xpath="/ns0:faktaPM[1]/ns0:DokLista[1]/ns0:DokItem" w:storeItemID="{0B9A7431-9D19-4C2A-8E12-639802D7B40B}"/>
        <w15:repeatingSection/>
      </w:sdtPr>
      <w:sdtEndPr/>
      <w:sdtContent>
        <w:sdt>
          <w:sdtPr>
            <w:id w:val="2071376719"/>
            <w:placeholder>
              <w:docPart w:val="D783A9DEBFB242089F7D2A76BBC4C0CE"/>
            </w:placeholder>
            <w15:repeatingSectionItem/>
          </w:sdtPr>
          <w:sdtEndPr/>
          <w:sdtContent>
            <w:p w14:paraId="74B6A083" w14:textId="2A1C2055" w:rsidR="00390335" w:rsidRDefault="00F151AC" w:rsidP="002F204A">
              <w:pPr>
                <w:pStyle w:val="Brdtext"/>
                <w:tabs>
                  <w:tab w:val="clear" w:pos="1701"/>
                  <w:tab w:val="clear" w:pos="3600"/>
                  <w:tab w:val="left" w:pos="2835"/>
                </w:tabs>
                <w:spacing w:after="80"/>
                <w:ind w:left="2835" w:hanging="2835"/>
              </w:pPr>
              <w:sdt>
                <w:sdtPr>
                  <w:id w:val="-1666781584"/>
                  <w:placeholder>
                    <w:docPart w:val="EFD455AE46654624B48B85D7B04EA73F"/>
                  </w:placeholder>
                  <w:dataBinding w:prefixMappings="xmlns:ns0='http://rk.se/faktapm' " w:xpath="/ns0:faktaPM[1]/ns0:DokLista[1]/ns0:DokItem[1]/ns0:Beteckning[1]" w:storeItemID="{0B9A7431-9D19-4C2A-8E12-639802D7B40B}"/>
                  <w:text/>
                </w:sdtPr>
                <w:sdtEndPr/>
                <w:sdtContent>
                  <w:r w:rsidR="00FC44DE">
                    <w:t>COM(2026) 595</w:t>
                  </w:r>
                </w:sdtContent>
              </w:sdt>
              <w:r w:rsidR="007D542F">
                <w:t xml:space="preserve"> </w:t>
              </w:r>
              <w:r w:rsidR="007D542F">
                <w:tab/>
                <w:t xml:space="preserve">Celexnummer </w:t>
              </w:r>
              <w:sdt>
                <w:sdtPr>
                  <w:id w:val="403725708"/>
                  <w:placeholder>
                    <w:docPart w:val="C5156B58C5444516AE65BC25A1740BB3"/>
                  </w:placeholder>
                  <w:dataBinding w:prefixMappings="xmlns:ns0='http://rk.se/faktapm' " w:xpath="/ns0:faktaPM[1]/ns0:DokLista[1]/ns0:DokItem[1]/ns0:Celexnummer[1]" w:storeItemID="{0B9A7431-9D19-4C2A-8E12-639802D7B40B}"/>
                  <w:text/>
                </w:sdtPr>
                <w:sdtEndPr/>
                <w:sdtContent>
                  <w:r w:rsidR="00DD285F" w:rsidRPr="00DD285F">
                    <w:t>52026DC0595</w:t>
                  </w:r>
                </w:sdtContent>
              </w:sdt>
            </w:p>
            <w:p w14:paraId="1D38B847" w14:textId="089758BF" w:rsidR="007D542F" w:rsidRDefault="00F151AC" w:rsidP="00390335">
              <w:pPr>
                <w:pStyle w:val="Brdtext"/>
                <w:tabs>
                  <w:tab w:val="clear" w:pos="1701"/>
                  <w:tab w:val="clear" w:pos="3600"/>
                </w:tabs>
              </w:pPr>
              <w:sdt>
                <w:sdtPr>
                  <w:id w:val="-1736688595"/>
                  <w:placeholder>
                    <w:docPart w:val="F16611233470467FB14FB6C350385849"/>
                  </w:placeholder>
                  <w:dataBinding w:prefixMappings="xmlns:ns0='http://rk.se/faktapm' " w:xpath="/ns0:faktaPM[1]/ns0:DokLista[1]/ns0:DokItem[1]/ns0:DokTitel[1]" w:storeItemID="{0B9A7431-9D19-4C2A-8E12-639802D7B40B}"/>
                  <w:text/>
                </w:sdtPr>
                <w:sdtEndPr/>
                <w:sdtContent>
                  <w:r w:rsidR="00FC44DE">
                    <w:t>Meddelande från kommissionen till Europaparlamentet, rådet, Europeiska ekonomiska och sociala kommittén samt Regionkommittén.</w:t>
                  </w:r>
                </w:sdtContent>
              </w:sdt>
            </w:p>
          </w:sdtContent>
        </w:sdt>
      </w:sdtContent>
    </w:sdt>
    <w:bookmarkStart w:id="1" w:name="_Toc93996728"/>
    <w:p w14:paraId="24024AD8" w14:textId="3C96D6FE" w:rsidR="007D542F" w:rsidRDefault="00F151AC" w:rsidP="00721D8B">
      <w:pPr>
        <w:pStyle w:val="Rubrik1utannumrering"/>
      </w:pPr>
      <w:sdt>
        <w:sdtPr>
          <w:id w:val="1122497011"/>
          <w:lock w:val="contentLocked"/>
          <w:placeholder>
            <w:docPart w:val="180BDEE05A4246EDBFBAAC8058CB8AA8"/>
          </w:placeholder>
          <w:group/>
        </w:sdtPr>
        <w:sdtEndPr/>
        <w:sdtContent>
          <w:r w:rsidR="007D542F">
            <w:t>Sammanfattning</w:t>
          </w:r>
          <w:bookmarkEnd w:id="1"/>
        </w:sdtContent>
      </w:sdt>
    </w:p>
    <w:p w14:paraId="06FE0C26" w14:textId="19675A39" w:rsidR="007D542F" w:rsidRDefault="00FC44DE" w:rsidP="007D542F">
      <w:pPr>
        <w:pStyle w:val="Brdtext"/>
      </w:pPr>
      <w:bookmarkStart w:id="2" w:name="_Toc93996729"/>
      <w:r w:rsidRPr="00552CB6">
        <w:t>Den 17 juli 2026 presenterade kommissionen e</w:t>
      </w:r>
      <w:r w:rsidR="00AF00FC">
        <w:t xml:space="preserve">tt meddelande om en </w:t>
      </w:r>
      <w:r w:rsidRPr="00552CB6">
        <w:t>handlingsplan för elektrifiering</w:t>
      </w:r>
      <w:r w:rsidR="00AF00FC">
        <w:t xml:space="preserve">. </w:t>
      </w:r>
      <w:r w:rsidR="00AF00FC" w:rsidRPr="00552CB6">
        <w:t xml:space="preserve">Handlingsplanen syftar till att stärka </w:t>
      </w:r>
      <w:r w:rsidR="00A124CE">
        <w:t xml:space="preserve">EU:s </w:t>
      </w:r>
      <w:r w:rsidR="00AF00FC" w:rsidRPr="00552CB6">
        <w:t>konkurrenskraft, energisäkerhet och motståndskraft samt minska beroendet av importerade fossila bränslen.</w:t>
      </w:r>
      <w:r w:rsidR="0010128D">
        <w:t xml:space="preserve"> </w:t>
      </w:r>
      <w:r w:rsidRPr="00552CB6">
        <w:t xml:space="preserve">Kommissionen bedömer att elektrifieringen </w:t>
      </w:r>
      <w:r w:rsidR="00AF00FC">
        <w:t xml:space="preserve">i unionen </w:t>
      </w:r>
      <w:r w:rsidRPr="00552CB6">
        <w:t xml:space="preserve">går för långsamt och pekar på </w:t>
      </w:r>
      <w:r>
        <w:t xml:space="preserve">hinder som </w:t>
      </w:r>
      <w:r w:rsidR="0010128D" w:rsidRPr="00552CB6">
        <w:t xml:space="preserve">bland annat </w:t>
      </w:r>
      <w:r w:rsidRPr="00552CB6">
        <w:t>höga elpriser</w:t>
      </w:r>
      <w:r>
        <w:t xml:space="preserve"> jämfört med gas- och oljepriser</w:t>
      </w:r>
      <w:r w:rsidRPr="00552CB6">
        <w:t xml:space="preserve">, höga </w:t>
      </w:r>
      <w:r>
        <w:t>initiala</w:t>
      </w:r>
      <w:r w:rsidRPr="00552CB6">
        <w:t xml:space="preserve"> investeringskostnader, begränsad nätkapacitet och brist på kompetens och tillverkningskapacitet. </w:t>
      </w:r>
      <w:r w:rsidR="00704B4B" w:rsidRPr="00552CB6">
        <w:t>Enligt</w:t>
      </w:r>
      <w:r w:rsidR="00704B4B">
        <w:t xml:space="preserve"> </w:t>
      </w:r>
      <w:r w:rsidR="00704B4B" w:rsidRPr="00552CB6">
        <w:t xml:space="preserve">kommissionen </w:t>
      </w:r>
      <w:r w:rsidR="00D97576">
        <w:t xml:space="preserve">kan </w:t>
      </w:r>
      <w:r w:rsidR="00704B4B" w:rsidRPr="00552CB6">
        <w:t>ökad elektrifiering minska importen av gas med över 70 procent och råolja med över 40 procent</w:t>
      </w:r>
      <w:r w:rsidR="00704B4B">
        <w:t xml:space="preserve"> till 2040</w:t>
      </w:r>
      <w:r w:rsidR="00704B4B" w:rsidRPr="00552CB6">
        <w:t xml:space="preserve">. </w:t>
      </w:r>
      <w:bookmarkStart w:id="3" w:name="_Hlk237858946"/>
      <w:r>
        <w:t xml:space="preserve">Kommissionen </w:t>
      </w:r>
      <w:r w:rsidR="00704B4B">
        <w:t>aviserar</w:t>
      </w:r>
      <w:r w:rsidR="00AA5C02">
        <w:t xml:space="preserve"> </w:t>
      </w:r>
      <w:r w:rsidR="00704B4B">
        <w:t xml:space="preserve">i handlingsplanen </w:t>
      </w:r>
      <w:r>
        <w:t>e</w:t>
      </w:r>
      <w:r w:rsidRPr="00552CB6">
        <w:t xml:space="preserve">tt indikativt mål </w:t>
      </w:r>
      <w:r w:rsidR="00AA5C02">
        <w:t>för elektrifiering på</w:t>
      </w:r>
      <w:r w:rsidR="00AA5C02" w:rsidRPr="00552CB6">
        <w:t xml:space="preserve"> </w:t>
      </w:r>
      <w:r w:rsidRPr="00552CB6">
        <w:t xml:space="preserve">46 procent av den slutliga energianvändningen </w:t>
      </w:r>
      <w:r w:rsidR="00AA5C02">
        <w:t xml:space="preserve">inom EU till </w:t>
      </w:r>
      <w:r w:rsidRPr="00552CB6">
        <w:t>2040</w:t>
      </w:r>
      <w:r>
        <w:t xml:space="preserve">, </w:t>
      </w:r>
      <w:r w:rsidRPr="00CC5D83">
        <w:t xml:space="preserve">som </w:t>
      </w:r>
      <w:r w:rsidR="00664832">
        <w:t xml:space="preserve">väntas </w:t>
      </w:r>
      <w:r w:rsidR="00F34980">
        <w:t xml:space="preserve">konsekvensanalyseras </w:t>
      </w:r>
      <w:r w:rsidR="00704B4B">
        <w:t xml:space="preserve">inom </w:t>
      </w:r>
      <w:r w:rsidRPr="00CC5D83">
        <w:t>det kommande paketet för energiunionen efter 2030</w:t>
      </w:r>
      <w:r w:rsidRPr="00552CB6">
        <w:t xml:space="preserve">. </w:t>
      </w:r>
      <w:bookmarkEnd w:id="3"/>
      <w:r w:rsidRPr="004E3D7D">
        <w:t xml:space="preserve"> </w:t>
      </w:r>
    </w:p>
    <w:p w14:paraId="38F994AF" w14:textId="77777777" w:rsidR="0087039C" w:rsidRDefault="00862B94" w:rsidP="00862B94">
      <w:pPr>
        <w:pStyle w:val="Brdtext"/>
      </w:pPr>
      <w:r w:rsidRPr="00BA10A6">
        <w:t xml:space="preserve">Regeringen delar kommissionens syn att </w:t>
      </w:r>
      <w:r>
        <w:t>elektrifieringstakten i EU behöver öka</w:t>
      </w:r>
      <w:r w:rsidRPr="00BA10A6">
        <w:t xml:space="preserve"> för att </w:t>
      </w:r>
      <w:r>
        <w:t xml:space="preserve">fasa ut fossila bränslen, stärka försörjningstryggheten och unionens konkurrenskraft, samt </w:t>
      </w:r>
      <w:r w:rsidRPr="00BA10A6">
        <w:t xml:space="preserve">uppnå </w:t>
      </w:r>
      <w:r>
        <w:t xml:space="preserve">EU:s </w:t>
      </w:r>
      <w:r w:rsidRPr="00BA10A6">
        <w:t xml:space="preserve">klimatmål. </w:t>
      </w:r>
      <w:r w:rsidRPr="00200312">
        <w:t>Regeringen är positiv till e</w:t>
      </w:r>
      <w:r>
        <w:t>tt</w:t>
      </w:r>
      <w:r w:rsidRPr="00200312">
        <w:t xml:space="preserve"> indikativ</w:t>
      </w:r>
      <w:r>
        <w:t>t</w:t>
      </w:r>
      <w:r w:rsidRPr="00200312">
        <w:t xml:space="preserve"> mål</w:t>
      </w:r>
      <w:r>
        <w:t xml:space="preserve"> </w:t>
      </w:r>
      <w:r w:rsidRPr="00200312">
        <w:t>för elektrifiering på EU</w:t>
      </w:r>
      <w:r>
        <w:noBreakHyphen/>
      </w:r>
      <w:r w:rsidRPr="00200312">
        <w:t>nivå</w:t>
      </w:r>
      <w:r>
        <w:t xml:space="preserve"> som ger långsiktig tydlighet för investeringar samtidigt </w:t>
      </w:r>
      <w:r w:rsidR="00F34980">
        <w:t xml:space="preserve">som </w:t>
      </w:r>
      <w:r>
        <w:t xml:space="preserve">det </w:t>
      </w:r>
      <w:r w:rsidR="00F34980">
        <w:t xml:space="preserve">ger </w:t>
      </w:r>
      <w:r>
        <w:t>m</w:t>
      </w:r>
      <w:r w:rsidRPr="00200312">
        <w:t>edlemsstaterna</w:t>
      </w:r>
      <w:r>
        <w:t xml:space="preserve"> </w:t>
      </w:r>
      <w:r w:rsidRPr="00200312">
        <w:t xml:space="preserve">utrymme att </w:t>
      </w:r>
      <w:r>
        <w:t xml:space="preserve">anpassa omställningen till </w:t>
      </w:r>
      <w:r w:rsidRPr="00200312">
        <w:t>nationella förutsättningar</w:t>
      </w:r>
      <w:r>
        <w:t xml:space="preserve">. </w:t>
      </w:r>
    </w:p>
    <w:p w14:paraId="77F4134B" w14:textId="7C75B1E0" w:rsidR="0087039C" w:rsidRDefault="00862B94" w:rsidP="007D542F">
      <w:pPr>
        <w:pStyle w:val="Brdtext"/>
      </w:pPr>
      <w:r>
        <w:lastRenderedPageBreak/>
        <w:t xml:space="preserve">Ett </w:t>
      </w:r>
      <w:r w:rsidR="00C110A6">
        <w:t xml:space="preserve">indikativt </w:t>
      </w:r>
      <w:r>
        <w:t>elektrifieringsm</w:t>
      </w:r>
      <w:r w:rsidRPr="00200312">
        <w:t>ål bör utformas så att de</w:t>
      </w:r>
      <w:r>
        <w:t>t</w:t>
      </w:r>
      <w:r w:rsidRPr="00200312">
        <w:t xml:space="preserve"> inte missgynnar fossilfria lösningar som kan bidra till klimatomställningen och samtidigt avlasta elsystemet.</w:t>
      </w:r>
      <w:r w:rsidR="00885F36" w:rsidRPr="00885F36">
        <w:t xml:space="preserve"> </w:t>
      </w:r>
      <w:r w:rsidR="00885F36">
        <w:t>Elektrifieringen bör fokusera på utfasningen av fossila bränslen och behovet av elektrifiering är därför störst där den fossila användningen är högst.</w:t>
      </w:r>
      <w:r w:rsidR="009710BE" w:rsidRPr="009710BE">
        <w:t xml:space="preserve"> </w:t>
      </w:r>
      <w:r w:rsidR="009710BE">
        <w:t xml:space="preserve">Regeringen anser att EU:s mål om energieffektivitet behöver revideras för att inte sätta ett begränsande tak för energianvändningen som kan motverka elektrifieringen och utfasningen av fossila bränslen. </w:t>
      </w:r>
      <w:r w:rsidR="0087039C" w:rsidRPr="00D158D6">
        <w:t>Det är angeläget att lagförslag för perioden efter 2030 fokuserar på ett begränsat antal mål och undviker onödig detaljreglering av hur målen ska nås.</w:t>
      </w:r>
      <w:r w:rsidR="009710BE">
        <w:t xml:space="preserve"> </w:t>
      </w:r>
    </w:p>
    <w:sdt>
      <w:sdtPr>
        <w:id w:val="181785833"/>
        <w:lock w:val="contentLocked"/>
        <w:placeholder>
          <w:docPart w:val="180BDEE05A4246EDBFBAAC8058CB8AA8"/>
        </w:placeholder>
        <w:group/>
      </w:sdtPr>
      <w:sdtEndPr/>
      <w:sdtContent>
        <w:p w14:paraId="5B24D2D0" w14:textId="0601BAA6" w:rsidR="007D542F" w:rsidRDefault="007D542F" w:rsidP="00B84500">
          <w:pPr>
            <w:pStyle w:val="Rubrik1"/>
            <w:spacing w:before="720"/>
          </w:pPr>
          <w:r>
            <w:t>Förslaget</w:t>
          </w:r>
        </w:p>
        <w:bookmarkEnd w:id="2" w:displacedByCustomXml="next"/>
      </w:sdtContent>
    </w:sdt>
    <w:bookmarkStart w:id="4" w:name="_Toc93996730"/>
    <w:p w14:paraId="2EB85A91" w14:textId="15384D7C" w:rsidR="007D542F" w:rsidRDefault="00F151AC" w:rsidP="007D542F">
      <w:pPr>
        <w:pStyle w:val="Rubrik2"/>
      </w:pPr>
      <w:sdt>
        <w:sdtPr>
          <w:id w:val="400485695"/>
          <w:lock w:val="contentLocked"/>
          <w:placeholder>
            <w:docPart w:val="180BDEE05A4246EDBFBAAC8058CB8AA8"/>
          </w:placeholder>
          <w:group/>
        </w:sdtPr>
        <w:sdtEndPr/>
        <w:sdtContent>
          <w:r w:rsidR="007D542F">
            <w:t>Ärendets bakgrund</w:t>
          </w:r>
          <w:bookmarkEnd w:id="4"/>
        </w:sdtContent>
      </w:sdt>
    </w:p>
    <w:p w14:paraId="4906E408" w14:textId="0BEB64DC" w:rsidR="008B57E6" w:rsidRDefault="005D52E8" w:rsidP="006C1443">
      <w:pPr>
        <w:pStyle w:val="Brdtext"/>
      </w:pPr>
      <w:r>
        <w:t xml:space="preserve">Elektrifiering </w:t>
      </w:r>
      <w:r w:rsidR="001466FA">
        <w:t>lyfts</w:t>
      </w:r>
      <w:r>
        <w:t xml:space="preserve"> fram av kommissionen som en central förutsättning för att stärka EU:s konkurrenskraft, minska beroendet av </w:t>
      </w:r>
      <w:r w:rsidR="001466FA">
        <w:t xml:space="preserve">importerade </w:t>
      </w:r>
      <w:r>
        <w:t>fossila bränslen och</w:t>
      </w:r>
      <w:r w:rsidR="001466FA">
        <w:t xml:space="preserve"> bidra till klimatomställningen. I given för </w:t>
      </w:r>
      <w:r w:rsidR="00D0021B">
        <w:t xml:space="preserve">en </w:t>
      </w:r>
      <w:r w:rsidR="001466FA">
        <w:t>ren industri och handlingsplanen för överkomliga energipriser</w:t>
      </w:r>
      <w:r w:rsidR="000E783D">
        <w:t xml:space="preserve"> som presenterades den 26 februari 2025</w:t>
      </w:r>
      <w:r w:rsidR="001466FA">
        <w:t xml:space="preserve"> </w:t>
      </w:r>
      <w:r w:rsidR="006C1443">
        <w:t>aviserade kommissionen att en handlingsplan för elektrifiering skulle tas fram. Ko</w:t>
      </w:r>
      <w:r w:rsidR="001466FA">
        <w:t>mmissionen</w:t>
      </w:r>
      <w:r w:rsidR="006C1443">
        <w:t xml:space="preserve"> </w:t>
      </w:r>
      <w:r w:rsidR="006C41CD">
        <w:t xml:space="preserve">angav </w:t>
      </w:r>
      <w:r w:rsidR="00DC6875">
        <w:t>där</w:t>
      </w:r>
      <w:r w:rsidR="001466FA">
        <w:t xml:space="preserve"> ett </w:t>
      </w:r>
      <w:r w:rsidR="006C1443">
        <w:t xml:space="preserve">indikativt </w:t>
      </w:r>
      <w:r w:rsidR="001466FA">
        <w:t>nyckeltal</w:t>
      </w:r>
      <w:r w:rsidR="006C1443">
        <w:t xml:space="preserve"> om att</w:t>
      </w:r>
      <w:r w:rsidR="001466FA">
        <w:t xml:space="preserve"> elens andel i den slutliga energianvändningen </w:t>
      </w:r>
      <w:r w:rsidR="006C1443">
        <w:t>ska uppgå till</w:t>
      </w:r>
      <w:r w:rsidR="001466FA">
        <w:t xml:space="preserve"> 32 procent </w:t>
      </w:r>
      <w:r w:rsidR="006C1443">
        <w:t>år</w:t>
      </w:r>
      <w:r w:rsidR="001466FA">
        <w:t xml:space="preserve"> 2030</w:t>
      </w:r>
      <w:r w:rsidR="00082275">
        <w:t>.</w:t>
      </w:r>
      <w:r w:rsidR="006C1443">
        <w:t xml:space="preserve"> </w:t>
      </w:r>
    </w:p>
    <w:p w14:paraId="20B9FE66" w14:textId="70065958" w:rsidR="00E75F06" w:rsidRPr="00E4311F" w:rsidRDefault="00C875FC" w:rsidP="00E75F06">
      <w:pPr>
        <w:pStyle w:val="Brdtext"/>
      </w:pPr>
      <w:r>
        <w:t>I m</w:t>
      </w:r>
      <w:r w:rsidR="00E75F06" w:rsidRPr="00E75F06">
        <w:t xml:space="preserve">eddelandet </w:t>
      </w:r>
      <w:r w:rsidR="00E75F06" w:rsidRPr="00652C1D">
        <w:t>AccelerateEU</w:t>
      </w:r>
      <w:r w:rsidR="00E75F06" w:rsidRPr="00E75F06">
        <w:t xml:space="preserve"> som</w:t>
      </w:r>
      <w:r w:rsidR="00E75F06">
        <w:t xml:space="preserve"> </w:t>
      </w:r>
      <w:r>
        <w:t xml:space="preserve">kommissionen </w:t>
      </w:r>
      <w:r w:rsidR="00DB3232">
        <w:t xml:space="preserve">lade fram </w:t>
      </w:r>
      <w:r w:rsidR="00E75F06">
        <w:t>i</w:t>
      </w:r>
      <w:r w:rsidR="00E75F06" w:rsidRPr="00C6637C">
        <w:t xml:space="preserve"> april 2026</w:t>
      </w:r>
      <w:r>
        <w:t xml:space="preserve"> </w:t>
      </w:r>
      <w:r w:rsidR="00585ACE">
        <w:t xml:space="preserve">redovisades </w:t>
      </w:r>
      <w:r w:rsidR="00082275">
        <w:t>åt</w:t>
      </w:r>
      <w:r w:rsidR="00082275" w:rsidRPr="00C6637C">
        <w:t>gärder för att hantera höga energikostnader och påskynda omställningen till ren energi.</w:t>
      </w:r>
      <w:r w:rsidR="00082275">
        <w:t xml:space="preserve"> Där </w:t>
      </w:r>
      <w:r>
        <w:t>aviserades</w:t>
      </w:r>
      <w:r w:rsidR="00082275">
        <w:t xml:space="preserve"> även</w:t>
      </w:r>
      <w:r>
        <w:t xml:space="preserve"> att </w:t>
      </w:r>
      <w:r w:rsidR="002016CB">
        <w:t>ett mål för elektrifiering</w:t>
      </w:r>
      <w:r>
        <w:t xml:space="preserve"> skulle presenteras under året. </w:t>
      </w:r>
    </w:p>
    <w:p w14:paraId="16E9C489" w14:textId="77777777" w:rsidR="00741F19" w:rsidRDefault="008B57E6" w:rsidP="00FC44DE">
      <w:pPr>
        <w:pStyle w:val="Brdtext"/>
      </w:pPr>
      <w:r w:rsidRPr="00E4311F">
        <w:t>Kommissionen presenterade den</w:t>
      </w:r>
      <w:r>
        <w:t xml:space="preserve"> 17 </w:t>
      </w:r>
      <w:r w:rsidRPr="00E4311F">
        <w:t>juli 2026 meddelandet</w:t>
      </w:r>
      <w:r>
        <w:t xml:space="preserve"> om en handlingsplan för elektrifiering. </w:t>
      </w:r>
    </w:p>
    <w:p w14:paraId="06FE9175" w14:textId="2C014199" w:rsidR="007D542F" w:rsidRDefault="00F151AC" w:rsidP="007D542F">
      <w:pPr>
        <w:pStyle w:val="Rubrik2"/>
      </w:pPr>
      <w:sdt>
        <w:sdtPr>
          <w:id w:val="-1352952988"/>
          <w:lock w:val="contentLocked"/>
          <w:placeholder>
            <w:docPart w:val="180BDEE05A4246EDBFBAAC8058CB8AA8"/>
          </w:placeholder>
          <w:group/>
        </w:sdtPr>
        <w:sdtEndPr/>
        <w:sdtContent>
          <w:r w:rsidR="007D542F">
            <w:t>Förslagets innehåll</w:t>
          </w:r>
        </w:sdtContent>
      </w:sdt>
    </w:p>
    <w:p w14:paraId="58212FFF" w14:textId="13619A85" w:rsidR="00686ECF" w:rsidRDefault="002A7612" w:rsidP="00FC44DE">
      <w:pPr>
        <w:pStyle w:val="Brdtext"/>
      </w:pPr>
      <w:r>
        <w:t>H</w:t>
      </w:r>
      <w:r w:rsidR="00FC44DE" w:rsidRPr="00B95629">
        <w:t xml:space="preserve">andlingsplanen </w:t>
      </w:r>
      <w:r w:rsidR="006568E9">
        <w:t xml:space="preserve">för </w:t>
      </w:r>
      <w:r w:rsidR="00F776F6">
        <w:t>elektrifiering</w:t>
      </w:r>
      <w:r w:rsidR="006568E9">
        <w:t xml:space="preserve"> </w:t>
      </w:r>
      <w:r w:rsidR="000971A4">
        <w:t>syftar till att</w:t>
      </w:r>
      <w:r w:rsidR="00FC44DE" w:rsidRPr="00B95629">
        <w:t xml:space="preserve"> påskynda elektrifieringen av </w:t>
      </w:r>
      <w:r w:rsidR="00C552E0">
        <w:t>energisystemet</w:t>
      </w:r>
      <w:r w:rsidR="007D7E51">
        <w:t xml:space="preserve"> för</w:t>
      </w:r>
      <w:r w:rsidR="00067794">
        <w:t xml:space="preserve"> att stärka </w:t>
      </w:r>
      <w:r w:rsidR="003D2862">
        <w:t xml:space="preserve">EU:s </w:t>
      </w:r>
      <w:r w:rsidR="00067794">
        <w:t xml:space="preserve">konkurrenskraft, </w:t>
      </w:r>
      <w:r w:rsidR="00375274">
        <w:t>säkra</w:t>
      </w:r>
      <w:r w:rsidR="00067794">
        <w:t xml:space="preserve"> energiförsörjning</w:t>
      </w:r>
      <w:r w:rsidR="00C74D47">
        <w:t>en</w:t>
      </w:r>
      <w:r w:rsidR="00067794">
        <w:t xml:space="preserve"> och sänka energikostnader</w:t>
      </w:r>
      <w:r w:rsidR="00C74D47">
        <w:t>na</w:t>
      </w:r>
      <w:r w:rsidR="00067794">
        <w:t xml:space="preserve">. </w:t>
      </w:r>
      <w:r w:rsidR="00350F72">
        <w:t xml:space="preserve">Enligt kommissionen ligger </w:t>
      </w:r>
      <w:r w:rsidR="00342DA0">
        <w:t xml:space="preserve">flera </w:t>
      </w:r>
      <w:r w:rsidR="00350F72">
        <w:t xml:space="preserve">andra </w:t>
      </w:r>
      <w:r w:rsidR="000906D4">
        <w:t xml:space="preserve">delar av världen </w:t>
      </w:r>
      <w:r w:rsidR="00F0668D">
        <w:t>längre fram än</w:t>
      </w:r>
      <w:r w:rsidR="00350F72">
        <w:t xml:space="preserve"> EU och det finns en stor potential att minska energianvändning och </w:t>
      </w:r>
      <w:r w:rsidR="0015399C">
        <w:t>energi</w:t>
      </w:r>
      <w:r w:rsidR="00350F72">
        <w:t xml:space="preserve">kostnader genom </w:t>
      </w:r>
      <w:r w:rsidR="00897D8E">
        <w:t>elektrifier</w:t>
      </w:r>
      <w:r w:rsidR="0004162F">
        <w:t>ing</w:t>
      </w:r>
      <w:r w:rsidR="00350F72">
        <w:t xml:space="preserve">. </w:t>
      </w:r>
      <w:r w:rsidR="00686ECF" w:rsidRPr="00B95629">
        <w:t xml:space="preserve">Kommissionen </w:t>
      </w:r>
      <w:r w:rsidR="00686ECF" w:rsidRPr="00B95629">
        <w:lastRenderedPageBreak/>
        <w:t xml:space="preserve">bedömer att en ökad elektrifiering skulle kunna </w:t>
      </w:r>
      <w:r w:rsidR="00686ECF" w:rsidRPr="00CC5C6F">
        <w:t>minska importen av gas med mer än 70 procent och råolja med mer än 40 procent</w:t>
      </w:r>
      <w:r w:rsidR="00686ECF" w:rsidRPr="00B95629">
        <w:t xml:space="preserve"> samt minska utsläpp</w:t>
      </w:r>
      <w:r w:rsidR="00C552E0">
        <w:t>en</w:t>
      </w:r>
      <w:r w:rsidR="00686ECF" w:rsidRPr="00B95629">
        <w:t xml:space="preserve"> av växthusgaser.</w:t>
      </w:r>
      <w:r w:rsidR="00686ECF">
        <w:t xml:space="preserve"> </w:t>
      </w:r>
    </w:p>
    <w:p w14:paraId="4D1B5D0B" w14:textId="590CE180" w:rsidR="002A7612" w:rsidRDefault="005247ED" w:rsidP="00FC44DE">
      <w:pPr>
        <w:pStyle w:val="Brdtext"/>
      </w:pPr>
      <w:r>
        <w:t xml:space="preserve">Kommissionen </w:t>
      </w:r>
      <w:r w:rsidR="00E01972">
        <w:t xml:space="preserve">aviserar </w:t>
      </w:r>
      <w:r>
        <w:t xml:space="preserve">ett indikativt mål för elektrifiering om 46 procent </w:t>
      </w:r>
      <w:r w:rsidRPr="00B95629">
        <w:t xml:space="preserve">för elens andel av den slutliga energianvändningen </w:t>
      </w:r>
      <w:r w:rsidR="00FA0291">
        <w:t xml:space="preserve">inom EU </w:t>
      </w:r>
      <w:r w:rsidRPr="00B95629">
        <w:t>till 2040</w:t>
      </w:r>
      <w:r w:rsidR="00E749E3">
        <w:t xml:space="preserve">. Målet </w:t>
      </w:r>
      <w:r w:rsidR="005C75D9">
        <w:t>kommer att konsekvens</w:t>
      </w:r>
      <w:r w:rsidR="00064EBD">
        <w:t xml:space="preserve">analyseras </w:t>
      </w:r>
      <w:r w:rsidR="00124F47">
        <w:t xml:space="preserve">i </w:t>
      </w:r>
      <w:r>
        <w:t xml:space="preserve">det kommande </w:t>
      </w:r>
      <w:r w:rsidR="00D772E3">
        <w:t>lagstiftnings</w:t>
      </w:r>
      <w:r>
        <w:t>paketet för Energiunionen efter 2030</w:t>
      </w:r>
      <w:r w:rsidR="000B0FC9">
        <w:t xml:space="preserve"> som </w:t>
      </w:r>
      <w:r w:rsidR="00A124CE">
        <w:t>väntas</w:t>
      </w:r>
      <w:r w:rsidR="000B0FC9">
        <w:t xml:space="preserve"> senare </w:t>
      </w:r>
      <w:r w:rsidR="00124F47">
        <w:t>under 2026</w:t>
      </w:r>
      <w:r>
        <w:t xml:space="preserve">. </w:t>
      </w:r>
    </w:p>
    <w:p w14:paraId="799ACAFC" w14:textId="25B1A7AA" w:rsidR="00686ECF" w:rsidRPr="00B95629" w:rsidRDefault="000B0FC9" w:rsidP="00FC44DE">
      <w:pPr>
        <w:pStyle w:val="Brdtext"/>
      </w:pPr>
      <w:r>
        <w:t>Ha</w:t>
      </w:r>
      <w:r w:rsidR="005D4DF4">
        <w:t>ndlingsplanen</w:t>
      </w:r>
      <w:r>
        <w:t xml:space="preserve"> innehåller ett stort antal</w:t>
      </w:r>
      <w:r w:rsidR="005D4DF4">
        <w:t xml:space="preserve"> </w:t>
      </w:r>
      <w:r w:rsidR="00BE5368">
        <w:t>å</w:t>
      </w:r>
      <w:r w:rsidR="002A7612" w:rsidRPr="00B95629">
        <w:t xml:space="preserve">tgärder </w:t>
      </w:r>
      <w:r w:rsidR="00064EBD">
        <w:t xml:space="preserve">inom </w:t>
      </w:r>
      <w:r>
        <w:t xml:space="preserve">olika </w:t>
      </w:r>
      <w:r w:rsidR="00BE5368">
        <w:t>områd</w:t>
      </w:r>
      <w:r w:rsidR="00514ABC">
        <w:t xml:space="preserve">en, </w:t>
      </w:r>
      <w:r w:rsidR="00FC44DE" w:rsidRPr="00B95629">
        <w:t xml:space="preserve">med särskilt fokus på </w:t>
      </w:r>
      <w:r>
        <w:t xml:space="preserve">elektrifiering i </w:t>
      </w:r>
      <w:r w:rsidR="00FC44DE" w:rsidRPr="00B95629">
        <w:t xml:space="preserve">industri, transporter och byggnader. </w:t>
      </w:r>
      <w:r>
        <w:t>Indikatorer</w:t>
      </w:r>
      <w:r w:rsidRPr="000375DA">
        <w:t xml:space="preserve"> </w:t>
      </w:r>
      <w:r w:rsidR="00FC44DE" w:rsidRPr="000375DA">
        <w:t>föreslå</w:t>
      </w:r>
      <w:r>
        <w:t>s</w:t>
      </w:r>
      <w:r w:rsidR="00FC44DE" w:rsidRPr="000375DA">
        <w:t xml:space="preserve"> för </w:t>
      </w:r>
      <w:r w:rsidR="00495817">
        <w:t xml:space="preserve">att följa </w:t>
      </w:r>
      <w:r w:rsidR="00FC44DE" w:rsidRPr="000375DA">
        <w:t>utveckling</w:t>
      </w:r>
      <w:r w:rsidR="00495817">
        <w:t>en</w:t>
      </w:r>
      <w:r w:rsidR="00FC44DE" w:rsidRPr="000375DA">
        <w:t xml:space="preserve"> av </w:t>
      </w:r>
      <w:r w:rsidR="002B5C96">
        <w:t xml:space="preserve">bland annat </w:t>
      </w:r>
      <w:r w:rsidR="00FC44DE" w:rsidRPr="000375DA">
        <w:t xml:space="preserve">energilagring, prisdifferens </w:t>
      </w:r>
      <w:r w:rsidR="00251DD4">
        <w:t xml:space="preserve">mellan </w:t>
      </w:r>
      <w:r w:rsidR="00FC44DE" w:rsidRPr="000375DA">
        <w:t>el</w:t>
      </w:r>
      <w:r w:rsidR="00251DD4">
        <w:t xml:space="preserve"> och natur</w:t>
      </w:r>
      <w:r w:rsidR="00FC44DE" w:rsidRPr="000375DA">
        <w:t>gas, laddinfrastruktur, värmepumpar och värmeåtervinning</w:t>
      </w:r>
      <w:r w:rsidR="00FC44DE">
        <w:t xml:space="preserve">. </w:t>
      </w:r>
    </w:p>
    <w:p w14:paraId="78547448" w14:textId="187C5038" w:rsidR="00FC44DE" w:rsidRDefault="00FC44DE" w:rsidP="00FC44DE">
      <w:pPr>
        <w:pStyle w:val="Rubrik3"/>
      </w:pPr>
      <w:r>
        <w:t xml:space="preserve">Minska skillnaden mellan </w:t>
      </w:r>
      <w:r w:rsidR="00BA6D7C">
        <w:t xml:space="preserve">pris på el </w:t>
      </w:r>
      <w:r>
        <w:t xml:space="preserve">och fossila bränslen </w:t>
      </w:r>
    </w:p>
    <w:p w14:paraId="33BAA68F" w14:textId="2C6B27E5" w:rsidR="00DA3302" w:rsidRDefault="00FC44DE" w:rsidP="00FC44DE">
      <w:pPr>
        <w:pStyle w:val="Brdtext"/>
      </w:pPr>
      <w:r w:rsidRPr="00901502">
        <w:t xml:space="preserve">Kommissionen pekar </w:t>
      </w:r>
      <w:r w:rsidR="00594B22">
        <w:t>på</w:t>
      </w:r>
      <w:r w:rsidR="00594B22" w:rsidRPr="00901502">
        <w:t xml:space="preserve"> </w:t>
      </w:r>
      <w:r w:rsidR="00594B22">
        <w:t xml:space="preserve">att </w:t>
      </w:r>
      <w:r w:rsidR="00391A0B">
        <w:t xml:space="preserve">konsumentpriset för </w:t>
      </w:r>
      <w:r w:rsidR="00594B22">
        <w:t>e</w:t>
      </w:r>
      <w:r w:rsidR="00594B22" w:rsidRPr="00901502">
        <w:t xml:space="preserve">l </w:t>
      </w:r>
      <w:r w:rsidR="00594B22">
        <w:t xml:space="preserve">är </w:t>
      </w:r>
      <w:r w:rsidR="00391A0B">
        <w:t>högre</w:t>
      </w:r>
      <w:r w:rsidR="00594B22">
        <w:t xml:space="preserve"> </w:t>
      </w:r>
      <w:r w:rsidR="00594B22" w:rsidRPr="00901502">
        <w:t xml:space="preserve">än </w:t>
      </w:r>
      <w:r w:rsidR="009C0EDE">
        <w:t>för natur</w:t>
      </w:r>
      <w:r w:rsidR="00594B22" w:rsidRPr="00901502">
        <w:t xml:space="preserve">gas för </w:t>
      </w:r>
      <w:r w:rsidR="00594B22">
        <w:t xml:space="preserve">både </w:t>
      </w:r>
      <w:r w:rsidR="00594B22" w:rsidRPr="00901502">
        <w:t xml:space="preserve">företag och </w:t>
      </w:r>
      <w:r w:rsidR="00594B22">
        <w:t xml:space="preserve">hushåll och att detta är </w:t>
      </w:r>
      <w:r w:rsidR="00594B22" w:rsidRPr="00901502">
        <w:t>ett hinder för elektrifiering.</w:t>
      </w:r>
      <w:r w:rsidR="00594B22">
        <w:t xml:space="preserve"> </w:t>
      </w:r>
      <w:r w:rsidR="008408E0">
        <w:t xml:space="preserve">Kommissionen menar att </w:t>
      </w:r>
      <w:r w:rsidR="00677E13">
        <w:t xml:space="preserve">höga </w:t>
      </w:r>
      <w:r w:rsidR="000B0FC9">
        <w:t>el</w:t>
      </w:r>
      <w:r w:rsidR="008408E0">
        <w:t xml:space="preserve">nätavgifter och </w:t>
      </w:r>
      <w:r w:rsidR="000B0FC9">
        <w:t>el</w:t>
      </w:r>
      <w:r w:rsidR="008408E0">
        <w:t xml:space="preserve">skatter </w:t>
      </w:r>
      <w:r w:rsidR="00B81DE6">
        <w:t>är ett problem</w:t>
      </w:r>
      <w:r w:rsidR="008408E0">
        <w:t xml:space="preserve">. </w:t>
      </w:r>
      <w:r w:rsidRPr="00901502">
        <w:t>Handlingsplanen hänvisar till lagstiftningsförslag</w:t>
      </w:r>
      <w:r w:rsidR="00A5743B">
        <w:t xml:space="preserve">et </w:t>
      </w:r>
      <w:r w:rsidRPr="00901502">
        <w:t xml:space="preserve">om </w:t>
      </w:r>
      <w:r w:rsidR="00B81DE6">
        <w:t>framtidssäkring av elräkningar i unionen</w:t>
      </w:r>
      <w:r w:rsidRPr="00901502">
        <w:t xml:space="preserve"> </w:t>
      </w:r>
      <w:r w:rsidR="00456C7D">
        <w:t xml:space="preserve">som presenterades </w:t>
      </w:r>
      <w:r w:rsidR="0015494A">
        <w:t>samtidigt</w:t>
      </w:r>
      <w:r w:rsidR="00EE156D">
        <w:t>,</w:t>
      </w:r>
      <w:r w:rsidR="00F64E36">
        <w:t xml:space="preserve"> som</w:t>
      </w:r>
      <w:r w:rsidR="00456C7D">
        <w:t xml:space="preserve"> </w:t>
      </w:r>
      <w:r w:rsidR="00875AFF">
        <w:t xml:space="preserve">bland annat </w:t>
      </w:r>
      <w:r w:rsidR="00F64E36">
        <w:t xml:space="preserve">inkluderar </w:t>
      </w:r>
      <w:r w:rsidR="00875AFF">
        <w:t xml:space="preserve">förslag </w:t>
      </w:r>
      <w:r w:rsidR="00AE1FBE">
        <w:t xml:space="preserve">om elnätstariffer och </w:t>
      </w:r>
      <w:r w:rsidR="00875AFF">
        <w:t xml:space="preserve">om </w:t>
      </w:r>
      <w:r w:rsidRPr="00901502">
        <w:t xml:space="preserve">att el </w:t>
      </w:r>
      <w:r w:rsidR="00CB680D">
        <w:t>inte ska beskattas högre än</w:t>
      </w:r>
      <w:r w:rsidRPr="00901502">
        <w:t xml:space="preserve"> </w:t>
      </w:r>
      <w:r w:rsidR="00F64E36">
        <w:t>natur</w:t>
      </w:r>
      <w:r w:rsidRPr="00901502">
        <w:t>gas</w:t>
      </w:r>
      <w:r w:rsidR="00081C0C">
        <w:t xml:space="preserve"> </w:t>
      </w:r>
      <w:r w:rsidR="00473323">
        <w:t xml:space="preserve">(se faktapromemoria 2025/26:FPM113).  </w:t>
      </w:r>
      <w:r w:rsidRPr="00901502">
        <w:t xml:space="preserve">Kommissionen </w:t>
      </w:r>
      <w:r w:rsidR="000A3C49">
        <w:t xml:space="preserve">aviserar </w:t>
      </w:r>
      <w:r w:rsidR="00A5743B">
        <w:t xml:space="preserve">även </w:t>
      </w:r>
      <w:r w:rsidRPr="00901502">
        <w:t>en gradvis utfasning av subventioner till fossila bränslen samt</w:t>
      </w:r>
      <w:r w:rsidR="00A5743B">
        <w:t xml:space="preserve"> </w:t>
      </w:r>
      <w:r w:rsidRPr="00901502">
        <w:t>förändringar av befintliga nätkoder för att underlätta efterfrågeflexibilitet och integration av bland annat batterier, elfordon och värmepumpar</w:t>
      </w:r>
      <w:r w:rsidR="00A5743B">
        <w:t xml:space="preserve"> i elsystemet</w:t>
      </w:r>
      <w:r w:rsidRPr="00901502">
        <w:t xml:space="preserve">. </w:t>
      </w:r>
    </w:p>
    <w:p w14:paraId="3B514E88" w14:textId="2D5406A8" w:rsidR="00C00B10" w:rsidRDefault="00FC44DE" w:rsidP="00FC44DE">
      <w:pPr>
        <w:pStyle w:val="Brdtext"/>
      </w:pPr>
      <w:r w:rsidRPr="00901502">
        <w:t xml:space="preserve">Handlingsplanen framhåller </w:t>
      </w:r>
      <w:r w:rsidR="00E7440D">
        <w:t xml:space="preserve">till exempel </w:t>
      </w:r>
      <w:r w:rsidRPr="00901502">
        <w:t xml:space="preserve">vikten av snabbare utbyggnad av </w:t>
      </w:r>
      <w:r w:rsidR="008B5812">
        <w:t>förnybar energi och</w:t>
      </w:r>
      <w:r w:rsidR="00925878">
        <w:t xml:space="preserve"> snabbare tillståndsprocesser för ny</w:t>
      </w:r>
      <w:r w:rsidR="008B5812">
        <w:t xml:space="preserve"> </w:t>
      </w:r>
      <w:r w:rsidRPr="00901502">
        <w:t>kärnkraft</w:t>
      </w:r>
      <w:r w:rsidR="00C00B10">
        <w:t>.</w:t>
      </w:r>
      <w:r w:rsidR="0053441D">
        <w:t xml:space="preserve"> </w:t>
      </w:r>
      <w:r w:rsidR="00925878">
        <w:t xml:space="preserve">Det lyfts även fram att livstidsförlängning </w:t>
      </w:r>
      <w:r w:rsidR="008B5812" w:rsidRPr="008301AE">
        <w:t xml:space="preserve">av befintliga </w:t>
      </w:r>
      <w:r w:rsidR="008B5812">
        <w:t>kärn</w:t>
      </w:r>
      <w:r w:rsidR="008B5812" w:rsidRPr="008301AE">
        <w:t>reaktorer bör eftersträvas, såvida det inte är olönsamt eller oförenligt med säkerhetskraven.</w:t>
      </w:r>
      <w:r w:rsidR="008B5812">
        <w:t xml:space="preserve"> Kommissionen föreslår </w:t>
      </w:r>
      <w:r w:rsidR="0053441D">
        <w:t>ökat</w:t>
      </w:r>
      <w:r w:rsidR="0053441D" w:rsidRPr="008301AE">
        <w:t xml:space="preserve"> gränsöverskridande samarbete mellan nationella myndigheter för att påskynda tillståndsprövningen av kärnreaktorer. </w:t>
      </w:r>
    </w:p>
    <w:p w14:paraId="0BFD5765" w14:textId="4F806AEC" w:rsidR="00FC44DE" w:rsidRPr="008301AE" w:rsidRDefault="00FC44DE" w:rsidP="00FC44DE">
      <w:pPr>
        <w:pStyle w:val="Brdtext"/>
      </w:pPr>
      <w:r w:rsidRPr="00901502">
        <w:t xml:space="preserve">Därutöver aviseras bland annat ett </w:t>
      </w:r>
      <w:r w:rsidRPr="00291E36">
        <w:t>partnerskap</w:t>
      </w:r>
      <w:r w:rsidR="0035272B">
        <w:t xml:space="preserve"> för intressenter</w:t>
      </w:r>
      <w:r w:rsidR="00A5743B">
        <w:t xml:space="preserve"> </w:t>
      </w:r>
      <w:r w:rsidR="0035272B">
        <w:t>inom</w:t>
      </w:r>
      <w:r w:rsidR="0035272B" w:rsidRPr="00901502">
        <w:t xml:space="preserve"> </w:t>
      </w:r>
      <w:r w:rsidRPr="00901502">
        <w:t>geotermisk energi</w:t>
      </w:r>
      <w:r w:rsidR="00244CF1">
        <w:t xml:space="preserve">, </w:t>
      </w:r>
      <w:r w:rsidRPr="00624AB5">
        <w:t xml:space="preserve">en databas </w:t>
      </w:r>
      <w:r w:rsidR="00342BA3">
        <w:t>för</w:t>
      </w:r>
      <w:r w:rsidR="00624652">
        <w:t xml:space="preserve"> </w:t>
      </w:r>
      <w:r w:rsidRPr="00624AB5">
        <w:t xml:space="preserve">auktioner </w:t>
      </w:r>
      <w:r w:rsidR="00342BA3">
        <w:t>av</w:t>
      </w:r>
      <w:r w:rsidR="00624652">
        <w:t xml:space="preserve"> </w:t>
      </w:r>
      <w:r w:rsidRPr="00624AB5">
        <w:t>förnybar energi</w:t>
      </w:r>
      <w:r w:rsidR="00615127">
        <w:t xml:space="preserve">, </w:t>
      </w:r>
      <w:r w:rsidR="00134F6B" w:rsidRPr="001A6EB6">
        <w:t>vägledning om icke-prisbaserade kriterier i auktioner för förnybar energi</w:t>
      </w:r>
      <w:r w:rsidR="00134F6B">
        <w:t xml:space="preserve"> </w:t>
      </w:r>
      <w:r w:rsidR="00615127">
        <w:t>samt en högnivåkonferens om energilagring</w:t>
      </w:r>
      <w:r>
        <w:t xml:space="preserve">. </w:t>
      </w:r>
      <w:r w:rsidR="00134F6B">
        <w:t xml:space="preserve">Kommissionen aviserar även en </w:t>
      </w:r>
      <w:r w:rsidRPr="001A6EB6">
        <w:t>översyn av regler</w:t>
      </w:r>
      <w:r w:rsidR="00064EBD">
        <w:t>na</w:t>
      </w:r>
      <w:r w:rsidRPr="001A6EB6">
        <w:t xml:space="preserve"> för långsiktiga gränsöverskridande elavtal</w:t>
      </w:r>
      <w:r w:rsidR="00134F6B">
        <w:t xml:space="preserve">. </w:t>
      </w:r>
    </w:p>
    <w:p w14:paraId="110E62C9" w14:textId="1CE2AAEB" w:rsidR="00FC44DE" w:rsidRDefault="00FC44DE" w:rsidP="00FC44DE">
      <w:pPr>
        <w:pStyle w:val="Rubrik3"/>
      </w:pPr>
      <w:r>
        <w:lastRenderedPageBreak/>
        <w:t xml:space="preserve">Minska </w:t>
      </w:r>
      <w:r w:rsidR="00B35F50">
        <w:t xml:space="preserve">de </w:t>
      </w:r>
      <w:r>
        <w:t>initial</w:t>
      </w:r>
      <w:r w:rsidR="00B35F50">
        <w:t xml:space="preserve">a </w:t>
      </w:r>
      <w:r>
        <w:t xml:space="preserve">kostnaderna för elektrifiering av </w:t>
      </w:r>
      <w:r w:rsidDel="005F5D2B">
        <w:t>slutanvändar</w:t>
      </w:r>
      <w:r w:rsidR="000A07D8">
        <w:t>e</w:t>
      </w:r>
    </w:p>
    <w:p w14:paraId="6FF0691F" w14:textId="4833EDDC" w:rsidR="00FC44DE" w:rsidRDefault="00AF6589" w:rsidP="00FC44DE">
      <w:pPr>
        <w:pStyle w:val="Brdtext"/>
      </w:pPr>
      <w:r>
        <w:t xml:space="preserve">Kommissionen </w:t>
      </w:r>
      <w:r w:rsidR="00667AB2">
        <w:t>pekar på</w:t>
      </w:r>
      <w:r>
        <w:t xml:space="preserve"> </w:t>
      </w:r>
      <w:r w:rsidR="00274999">
        <w:t xml:space="preserve">höga </w:t>
      </w:r>
      <w:r w:rsidR="00D93678">
        <w:t xml:space="preserve">initiala kostnader som ett hinder för </w:t>
      </w:r>
      <w:r w:rsidR="00985C27">
        <w:t>elektrifiering</w:t>
      </w:r>
      <w:r w:rsidR="00D93678">
        <w:t xml:space="preserve">. </w:t>
      </w:r>
      <w:r w:rsidR="00646B12">
        <w:t xml:space="preserve">Kommissionen presenterar flera initiativ för att främja utvecklingen av värmepumpar och </w:t>
      </w:r>
      <w:r w:rsidR="00667AB2">
        <w:t xml:space="preserve">nämner </w:t>
      </w:r>
      <w:r w:rsidR="00646B12">
        <w:t xml:space="preserve">en </w:t>
      </w:r>
      <w:r w:rsidR="00667AB2">
        <w:t xml:space="preserve">årlig </w:t>
      </w:r>
      <w:r w:rsidR="00646B12">
        <w:t>ökning av installationer från dagens 2,4 miljoner till 4 miljoner per år 2030.</w:t>
      </w:r>
      <w:r w:rsidR="00EB6685">
        <w:t xml:space="preserve"> </w:t>
      </w:r>
    </w:p>
    <w:p w14:paraId="74FDBBA0" w14:textId="0DE2A863" w:rsidR="00FC44DE" w:rsidRDefault="009E56D5" w:rsidP="00FC44DE">
      <w:pPr>
        <w:pStyle w:val="Brdtext"/>
      </w:pPr>
      <w:r w:rsidRPr="003D3D3B">
        <w:t>För elektrifiering</w:t>
      </w:r>
      <w:r w:rsidR="00FC44DE" w:rsidRPr="003D3D3B">
        <w:t xml:space="preserve"> av industriprocesser</w:t>
      </w:r>
      <w:r w:rsidR="00FC44DE">
        <w:t xml:space="preserve"> av</w:t>
      </w:r>
      <w:r w:rsidR="00BE4983">
        <w:t>i</w:t>
      </w:r>
      <w:r w:rsidR="00FC44DE">
        <w:t>ser</w:t>
      </w:r>
      <w:r w:rsidR="00BE4983">
        <w:t>ar</w:t>
      </w:r>
      <w:r w:rsidR="00FC44DE">
        <w:t xml:space="preserve"> kommissionen bland annat</w:t>
      </w:r>
      <w:r w:rsidR="00FC44DE" w:rsidRPr="003D3D3B">
        <w:t xml:space="preserve"> sektorsvisa färdplaner och ökad användning av spillvärme. </w:t>
      </w:r>
      <w:r w:rsidR="00FC44DE">
        <w:t>Handlingsplanen</w:t>
      </w:r>
      <w:r w:rsidR="00FC44DE" w:rsidRPr="003D3D3B">
        <w:t xml:space="preserve"> </w:t>
      </w:r>
      <w:r w:rsidR="004A5BD9">
        <w:t xml:space="preserve">nämner </w:t>
      </w:r>
      <w:r w:rsidR="00FC44DE" w:rsidRPr="003D3D3B">
        <w:t xml:space="preserve">även </w:t>
      </w:r>
      <w:r w:rsidRPr="003D3D3B">
        <w:t>finansieringsinstrument</w:t>
      </w:r>
      <w:r w:rsidR="00FC44DE" w:rsidRPr="003D3D3B">
        <w:t xml:space="preserve"> inom EU:s utsläppshandelssystem</w:t>
      </w:r>
      <w:r w:rsidR="001317DE">
        <w:t xml:space="preserve"> </w:t>
      </w:r>
      <w:r w:rsidR="00771A9D">
        <w:t xml:space="preserve">(EU ETS) </w:t>
      </w:r>
      <w:r w:rsidR="001317DE">
        <w:t xml:space="preserve">som </w:t>
      </w:r>
      <w:r w:rsidR="00834D2D">
        <w:t>stöd för omställningen</w:t>
      </w:r>
      <w:r w:rsidR="008850B3">
        <w:t xml:space="preserve">. </w:t>
      </w:r>
    </w:p>
    <w:p w14:paraId="0D929F67" w14:textId="45D1B2C8" w:rsidR="00F07DD4" w:rsidRDefault="00614D2F" w:rsidP="007D542F">
      <w:pPr>
        <w:pStyle w:val="Brdtext"/>
      </w:pPr>
      <w:r>
        <w:t>Transport</w:t>
      </w:r>
      <w:r w:rsidR="00F50A80">
        <w:t>sektorn använder runt en tredjedel av EU:s energi</w:t>
      </w:r>
      <w:r w:rsidR="00943D64">
        <w:t xml:space="preserve">. Kommissionen </w:t>
      </w:r>
      <w:r w:rsidR="00DF766B">
        <w:t xml:space="preserve">menar </w:t>
      </w:r>
      <w:r w:rsidR="00943D64">
        <w:t xml:space="preserve">att ytterligare insatser behövs för att </w:t>
      </w:r>
      <w:r w:rsidR="00976272">
        <w:t>elektrifiera</w:t>
      </w:r>
      <w:r w:rsidR="00943D64">
        <w:t xml:space="preserve"> sekto</w:t>
      </w:r>
      <w:r w:rsidR="00976272">
        <w:t>r</w:t>
      </w:r>
      <w:r w:rsidR="00943D64">
        <w:t>n</w:t>
      </w:r>
      <w:r w:rsidR="000A39B1">
        <w:t>, särskilt för tunga fordon</w:t>
      </w:r>
      <w:r w:rsidR="00DF766B">
        <w:t xml:space="preserve"> och </w:t>
      </w:r>
      <w:r w:rsidR="00550DEF">
        <w:t xml:space="preserve">aviserar </w:t>
      </w:r>
      <w:r w:rsidR="00597FBC">
        <w:t>bland annat</w:t>
      </w:r>
      <w:r w:rsidR="00342DA0">
        <w:t xml:space="preserve"> </w:t>
      </w:r>
      <w:r w:rsidR="00550DEF">
        <w:t xml:space="preserve">en översyn av direktivet om rena fordon </w:t>
      </w:r>
      <w:r w:rsidR="00DF766B">
        <w:t xml:space="preserve">samt </w:t>
      </w:r>
      <w:r w:rsidR="00550DEF">
        <w:t xml:space="preserve">rekommendationer för nollutsläppsfordon. </w:t>
      </w:r>
    </w:p>
    <w:p w14:paraId="6C0E51E7" w14:textId="24D4B781" w:rsidR="00B2595C" w:rsidRDefault="00B2595C" w:rsidP="00B2595C">
      <w:pPr>
        <w:pStyle w:val="Rubrik3"/>
      </w:pPr>
      <w:r>
        <w:t>Tillgång till infrastruktur</w:t>
      </w:r>
    </w:p>
    <w:p w14:paraId="7C68ED12" w14:textId="77008AE6" w:rsidR="00B2595C" w:rsidRPr="00A26D4C" w:rsidRDefault="000612A8" w:rsidP="00B2595C">
      <w:pPr>
        <w:pStyle w:val="Brdtext"/>
      </w:pPr>
      <w:r>
        <w:t xml:space="preserve">Kommissionen framhåller </w:t>
      </w:r>
      <w:r w:rsidR="003C2D20">
        <w:t xml:space="preserve">vikten av </w:t>
      </w:r>
      <w:r>
        <w:t xml:space="preserve">infrastruktur </w:t>
      </w:r>
      <w:r w:rsidR="002B3360">
        <w:t xml:space="preserve">och </w:t>
      </w:r>
      <w:r w:rsidR="00765F38">
        <w:t>behovet av ökade investeringar.</w:t>
      </w:r>
      <w:r w:rsidR="002B3360">
        <w:t xml:space="preserve"> </w:t>
      </w:r>
      <w:r w:rsidR="00B2595C" w:rsidRPr="003D3D3B">
        <w:t xml:space="preserve">För transportsektorn </w:t>
      </w:r>
      <w:r w:rsidR="005A50E6">
        <w:t xml:space="preserve">aviseras </w:t>
      </w:r>
      <w:r w:rsidR="00B2595C" w:rsidRPr="003D3D3B">
        <w:t>åtgärder för utbygg</w:t>
      </w:r>
      <w:r w:rsidR="00B2595C">
        <w:t>na</w:t>
      </w:r>
      <w:r w:rsidR="00B2595C" w:rsidRPr="003D3D3B">
        <w:t xml:space="preserve">d </w:t>
      </w:r>
      <w:r w:rsidR="00B2595C">
        <w:t xml:space="preserve">av </w:t>
      </w:r>
      <w:r w:rsidR="00B2595C" w:rsidRPr="003D3D3B">
        <w:t xml:space="preserve">laddinfrastruktur, elektrifiering av tunga transporter och sjöfart samt </w:t>
      </w:r>
      <w:r w:rsidR="00B2595C" w:rsidRPr="0096123F">
        <w:t xml:space="preserve">en översyn av förordningen om utbyggnad av infrastruktur för alternativa drivmedel </w:t>
      </w:r>
      <w:r w:rsidR="00B2595C">
        <w:t>(AFIR)</w:t>
      </w:r>
      <w:r w:rsidR="00B2595C" w:rsidRPr="0096123F">
        <w:t xml:space="preserve"> och direktivet om främjande av rena och energieffektiva vägtransportfordon. </w:t>
      </w:r>
      <w:r w:rsidR="00B2595C" w:rsidRPr="00FB43B1">
        <w:t xml:space="preserve">Handlingsplanen innehåller </w:t>
      </w:r>
      <w:r w:rsidR="003548E5">
        <w:t xml:space="preserve">även </w:t>
      </w:r>
      <w:r w:rsidR="00B2595C" w:rsidRPr="00FB43B1">
        <w:t>initiativ för fjärrvärme, fjärrkyla och spillvärme.</w:t>
      </w:r>
      <w:r w:rsidR="00824FCB">
        <w:t xml:space="preserve"> </w:t>
      </w:r>
      <w:r w:rsidR="00A50DCB">
        <w:t>K</w:t>
      </w:r>
      <w:r w:rsidR="00324E94">
        <w:t xml:space="preserve">ommissionen </w:t>
      </w:r>
      <w:r w:rsidR="00A50DCB">
        <w:t>av</w:t>
      </w:r>
      <w:r w:rsidR="0080576E">
        <w:t xml:space="preserve">iserar </w:t>
      </w:r>
      <w:r w:rsidR="00A95991">
        <w:t xml:space="preserve">initiativ </w:t>
      </w:r>
      <w:r w:rsidR="0080576E">
        <w:t xml:space="preserve">om </w:t>
      </w:r>
      <w:r w:rsidR="00324E94">
        <w:t xml:space="preserve">existerande finansieringsmekanismer för </w:t>
      </w:r>
      <w:r w:rsidR="0080576E">
        <w:t xml:space="preserve">riskdelning vid </w:t>
      </w:r>
      <w:r w:rsidR="00324E94">
        <w:t xml:space="preserve">investeringar i fjärrvärme och fjärrkyla. </w:t>
      </w:r>
    </w:p>
    <w:p w14:paraId="605BC9F1" w14:textId="4C7FB05B" w:rsidR="00B2595C" w:rsidRDefault="00B2595C" w:rsidP="00B2595C">
      <w:pPr>
        <w:pStyle w:val="Rubrik3"/>
      </w:pPr>
      <w:r>
        <w:t xml:space="preserve">Påskynda innovation </w:t>
      </w:r>
      <w:r w:rsidR="0041188D">
        <w:t>för</w:t>
      </w:r>
      <w:r>
        <w:t xml:space="preserve"> elektrifieringslösningar</w:t>
      </w:r>
    </w:p>
    <w:p w14:paraId="3C5F0CE0" w14:textId="1CAF1DC0" w:rsidR="00B2595C" w:rsidRDefault="00243DBF" w:rsidP="00B2595C">
      <w:pPr>
        <w:pStyle w:val="Brdtext"/>
      </w:pPr>
      <w:r>
        <w:t>Kommissionen pekar på behov</w:t>
      </w:r>
      <w:r w:rsidR="00FE31B5">
        <w:t>et</w:t>
      </w:r>
      <w:r>
        <w:t xml:space="preserve"> av </w:t>
      </w:r>
      <w:r w:rsidR="00877B50">
        <w:t>teknikutveckling</w:t>
      </w:r>
      <w:r>
        <w:t xml:space="preserve">. Genom </w:t>
      </w:r>
      <w:r w:rsidR="00137C81">
        <w:t>I</w:t>
      </w:r>
      <w:r>
        <w:t>nnovationsfonden</w:t>
      </w:r>
      <w:r w:rsidR="00137C81">
        <w:t xml:space="preserve">, </w:t>
      </w:r>
      <w:r>
        <w:t>Moderniseringsfonden</w:t>
      </w:r>
      <w:r w:rsidR="00137C81">
        <w:t xml:space="preserve"> och H</w:t>
      </w:r>
      <w:r>
        <w:t xml:space="preserve">orisont Europa </w:t>
      </w:r>
      <w:r w:rsidR="00877B50">
        <w:t xml:space="preserve">ska </w:t>
      </w:r>
      <w:r w:rsidR="00137C81">
        <w:t xml:space="preserve">EU </w:t>
      </w:r>
      <w:r w:rsidR="00877B50">
        <w:t xml:space="preserve">bidra </w:t>
      </w:r>
      <w:r>
        <w:t>med finansiering</w:t>
      </w:r>
      <w:r w:rsidR="00137C81">
        <w:t xml:space="preserve"> till innovativa lösningar. </w:t>
      </w:r>
      <w:r w:rsidR="00B2595C" w:rsidRPr="00D441BC">
        <w:t>Kommissionen aviserar</w:t>
      </w:r>
      <w:r w:rsidR="00FF757E">
        <w:t xml:space="preserve"> vidare </w:t>
      </w:r>
      <w:r w:rsidR="00420325">
        <w:t>satsningar</w:t>
      </w:r>
      <w:r w:rsidR="00B2595C" w:rsidRPr="00D441BC">
        <w:t xml:space="preserve"> för forskning och innovation. </w:t>
      </w:r>
      <w:r w:rsidR="00B2595C" w:rsidRPr="00BE4B0E">
        <w:t xml:space="preserve">Åtgärderna ska </w:t>
      </w:r>
      <w:r w:rsidR="006D4720">
        <w:t xml:space="preserve">syfta till </w:t>
      </w:r>
      <w:r w:rsidR="00B2595C" w:rsidRPr="00BE4B0E">
        <w:t xml:space="preserve">utveckling och användning av teknik för energilagring, elnät samt elektrifiering av industri, byggnader och transporter. Kommissionen avser även att stödja utvecklingen av små modulära reaktorer </w:t>
      </w:r>
      <w:r w:rsidR="00247391">
        <w:t xml:space="preserve">(SMR) </w:t>
      </w:r>
      <w:r w:rsidR="00B2595C" w:rsidRPr="00BE4B0E">
        <w:t>och uppdatera EU:s vätgasstrategi för industriprocesser där direkt elektrifiering inte är möjlig eller kostnadseffektiv.</w:t>
      </w:r>
      <w:r w:rsidR="0041188D">
        <w:t xml:space="preserve"> </w:t>
      </w:r>
    </w:p>
    <w:p w14:paraId="638C839E" w14:textId="2E1589F6" w:rsidR="00F13918" w:rsidRDefault="00425668" w:rsidP="00425668">
      <w:pPr>
        <w:pStyle w:val="Rubrik3"/>
      </w:pPr>
      <w:r>
        <w:lastRenderedPageBreak/>
        <w:t>A</w:t>
      </w:r>
      <w:r w:rsidRPr="00425668">
        <w:t xml:space="preserve">npassa värdekedjor </w:t>
      </w:r>
      <w:r w:rsidR="000D44A9">
        <w:t>till</w:t>
      </w:r>
      <w:r w:rsidRPr="00425668">
        <w:t xml:space="preserve"> ambitionen: </w:t>
      </w:r>
      <w:r>
        <w:t>k</w:t>
      </w:r>
      <w:r w:rsidRPr="00425668">
        <w:t>ompetens och tillverkning</w:t>
      </w:r>
    </w:p>
    <w:p w14:paraId="47A38E4F" w14:textId="5694BE05" w:rsidR="00425668" w:rsidRPr="00425668" w:rsidRDefault="00206038" w:rsidP="00425668">
      <w:pPr>
        <w:pStyle w:val="Brdtext"/>
      </w:pPr>
      <w:r>
        <w:t xml:space="preserve">Kommissionen lyfter </w:t>
      </w:r>
      <w:r w:rsidR="0073682A">
        <w:t xml:space="preserve">behovet av att tillgodose </w:t>
      </w:r>
      <w:r w:rsidR="00052B75">
        <w:t xml:space="preserve">nödvändig </w:t>
      </w:r>
      <w:r w:rsidR="0073682A">
        <w:t>arbetskraft i omställningen</w:t>
      </w:r>
      <w:r w:rsidR="00C63D57">
        <w:t xml:space="preserve">. Kommissionen </w:t>
      </w:r>
      <w:r w:rsidR="004B31B0">
        <w:t>avser</w:t>
      </w:r>
      <w:r w:rsidR="00C63D57">
        <w:t xml:space="preserve"> därför bland annat stödja medlemsstaterna i en kommande </w:t>
      </w:r>
      <w:r w:rsidR="007F4077">
        <w:t>strategi</w:t>
      </w:r>
      <w:r w:rsidR="00C63D57">
        <w:t xml:space="preserve"> för yrkesutbildning</w:t>
      </w:r>
      <w:r w:rsidR="0073682A">
        <w:t xml:space="preserve">. </w:t>
      </w:r>
    </w:p>
    <w:p w14:paraId="257DBD8D" w14:textId="52A2B8E6" w:rsidR="00B2595C" w:rsidRDefault="00B2595C" w:rsidP="00B2595C">
      <w:pPr>
        <w:pStyle w:val="Rubrik3"/>
      </w:pPr>
      <w:r>
        <w:t xml:space="preserve">Påskynda </w:t>
      </w:r>
      <w:r w:rsidR="009059FC">
        <w:t xml:space="preserve">en </w:t>
      </w:r>
      <w:r>
        <w:t xml:space="preserve">ren </w:t>
      </w:r>
      <w:r w:rsidR="009059FC">
        <w:t xml:space="preserve">global </w:t>
      </w:r>
      <w:r>
        <w:t xml:space="preserve">elektrifiering </w:t>
      </w:r>
    </w:p>
    <w:p w14:paraId="3571E8EA" w14:textId="5F677E67" w:rsidR="00B2595C" w:rsidRDefault="002A1D23" w:rsidP="00A229A8">
      <w:pPr>
        <w:pStyle w:val="Brdtext"/>
      </w:pPr>
      <w:r>
        <w:t xml:space="preserve">Kommissionen </w:t>
      </w:r>
      <w:r w:rsidR="00A6747B">
        <w:t>pekar på behovet av en global</w:t>
      </w:r>
      <w:r>
        <w:t xml:space="preserve"> </w:t>
      </w:r>
      <w:r w:rsidR="004747BA">
        <w:t>elektri</w:t>
      </w:r>
      <w:r w:rsidR="001B63D5">
        <w:t>fi</w:t>
      </w:r>
      <w:r w:rsidR="004747BA">
        <w:t xml:space="preserve">ering </w:t>
      </w:r>
      <w:r w:rsidR="001E7546">
        <w:t xml:space="preserve">och </w:t>
      </w:r>
      <w:r w:rsidR="00342DA0">
        <w:t xml:space="preserve">lyfter </w:t>
      </w:r>
      <w:r w:rsidR="00D40017">
        <w:t>det</w:t>
      </w:r>
      <w:r w:rsidR="00342DA0">
        <w:t xml:space="preserve"> </w:t>
      </w:r>
      <w:r w:rsidR="005E2299">
        <w:t>internationella initiativ</w:t>
      </w:r>
      <w:r w:rsidR="0012553F">
        <w:t>et</w:t>
      </w:r>
      <w:r w:rsidR="005E2299">
        <w:t xml:space="preserve"> </w:t>
      </w:r>
      <w:r w:rsidR="00B2595C" w:rsidRPr="00F2706E">
        <w:t>Electrify Now</w:t>
      </w:r>
      <w:r w:rsidR="00B2595C" w:rsidRPr="00D441BC">
        <w:t xml:space="preserve"> </w:t>
      </w:r>
      <w:r w:rsidR="00F2706E">
        <w:t>som lanserade</w:t>
      </w:r>
      <w:r w:rsidR="00342DA0">
        <w:t>s</w:t>
      </w:r>
      <w:r w:rsidR="00F2706E">
        <w:t xml:space="preserve"> sommaren 2026</w:t>
      </w:r>
      <w:r w:rsidR="00B2595C" w:rsidRPr="00D441BC">
        <w:t xml:space="preserve">. </w:t>
      </w:r>
      <w:r w:rsidR="00B2595C" w:rsidRPr="00BE4B0E">
        <w:t>Initiativet ska samla internationella parter</w:t>
      </w:r>
      <w:r w:rsidR="00A6747B">
        <w:t xml:space="preserve"> </w:t>
      </w:r>
      <w:r w:rsidR="00B2595C" w:rsidRPr="00BE4B0E">
        <w:t>och mobilisera ytterligare åtaganden.</w:t>
      </w:r>
      <w:r w:rsidR="003127CD">
        <w:t xml:space="preserve"> </w:t>
      </w:r>
    </w:p>
    <w:p w14:paraId="10C2AC83" w14:textId="77777777" w:rsidR="007D542F" w:rsidRDefault="00F151AC" w:rsidP="007D542F">
      <w:pPr>
        <w:pStyle w:val="Rubrik2"/>
      </w:pPr>
      <w:sdt>
        <w:sdtPr>
          <w:id w:val="-2087607690"/>
          <w:lock w:val="contentLocked"/>
          <w:placeholder>
            <w:docPart w:val="180BDEE05A4246EDBFBAAC8058CB8AA8"/>
          </w:placeholder>
          <w:group/>
        </w:sdtPr>
        <w:sdtEndPr/>
        <w:sdtContent>
          <w:r w:rsidR="007D542F">
            <w:t>Gällande svenska regler och förslagets effekt på dessa</w:t>
          </w:r>
        </w:sdtContent>
      </w:sdt>
    </w:p>
    <w:p w14:paraId="1760E05B" w14:textId="150E44C0" w:rsidR="007D542F" w:rsidRPr="00472EBA" w:rsidRDefault="00FC44DE" w:rsidP="007D542F">
      <w:pPr>
        <w:pStyle w:val="Brdtext"/>
      </w:pPr>
      <w:r w:rsidRPr="00386DEA">
        <w:t>Inte aktuellt</w:t>
      </w:r>
      <w:r>
        <w:t xml:space="preserve"> då m</w:t>
      </w:r>
      <w:r w:rsidRPr="00386DEA">
        <w:t xml:space="preserve">eddelandet </w:t>
      </w:r>
      <w:r>
        <w:t>inte innehåller</w:t>
      </w:r>
      <w:r w:rsidRPr="00386DEA">
        <w:t xml:space="preserve"> lagstiftning.</w:t>
      </w:r>
      <w:r w:rsidR="00181537">
        <w:t xml:space="preserve"> </w:t>
      </w:r>
    </w:p>
    <w:p w14:paraId="7A8BB076" w14:textId="77777777" w:rsidR="007D542F" w:rsidRDefault="00F151AC" w:rsidP="007D542F">
      <w:pPr>
        <w:pStyle w:val="Rubrik2"/>
      </w:pPr>
      <w:sdt>
        <w:sdtPr>
          <w:id w:val="-1431199353"/>
          <w:lock w:val="contentLocked"/>
          <w:placeholder>
            <w:docPart w:val="180BDEE05A4246EDBFBAAC8058CB8AA8"/>
          </w:placeholder>
          <w:group/>
        </w:sdtPr>
        <w:sdtEndPr/>
        <w:sdtContent>
          <w:r w:rsidR="007D542F">
            <w:t>Budgetära konsekvenser</w:t>
          </w:r>
          <w:r w:rsidR="001D3851">
            <w:t xml:space="preserve"> och</w:t>
          </w:r>
          <w:r w:rsidR="007D542F">
            <w:t xml:space="preserve"> </w:t>
          </w:r>
          <w:r w:rsidR="001D3851">
            <w:t>k</w:t>
          </w:r>
          <w:r w:rsidR="007D542F">
            <w:t>onsekvensanalys</w:t>
          </w:r>
        </w:sdtContent>
      </w:sdt>
    </w:p>
    <w:p w14:paraId="5BFDA1EA" w14:textId="0CF4B33D" w:rsidR="007D542F" w:rsidRPr="00472EBA" w:rsidRDefault="00E12EB5" w:rsidP="007D542F">
      <w:pPr>
        <w:pStyle w:val="Brdtext"/>
      </w:pPr>
      <w:r>
        <w:t xml:space="preserve"> </w:t>
      </w:r>
      <w:r w:rsidR="00FC44DE" w:rsidRPr="005D7288">
        <w:t>Inte aktuellt då meddelandet endast utgör en övergripande handlingsplan.</w:t>
      </w:r>
      <w:r w:rsidR="00FC44DE">
        <w:t xml:space="preserve"> </w:t>
      </w:r>
    </w:p>
    <w:sdt>
      <w:sdtPr>
        <w:id w:val="830331803"/>
        <w:lock w:val="contentLocked"/>
        <w:placeholder>
          <w:docPart w:val="180BDEE05A4246EDBFBAAC8058CB8AA8"/>
        </w:placeholder>
        <w:group/>
      </w:sdtPr>
      <w:sdtEndPr/>
      <w:sdtContent>
        <w:p w14:paraId="2C39825F" w14:textId="77777777" w:rsidR="007D542F" w:rsidRDefault="007D542F" w:rsidP="007D542F">
          <w:pPr>
            <w:pStyle w:val="Rubrik1"/>
          </w:pPr>
          <w:r>
            <w:t>Ståndpunkter</w:t>
          </w:r>
        </w:p>
      </w:sdtContent>
    </w:sdt>
    <w:p w14:paraId="354B53B9" w14:textId="1317DBA7" w:rsidR="007D542F" w:rsidRDefault="00F151AC" w:rsidP="007D542F">
      <w:pPr>
        <w:pStyle w:val="Rubrik2"/>
      </w:pPr>
      <w:sdt>
        <w:sdtPr>
          <w:id w:val="-483085086"/>
          <w:lock w:val="contentLocked"/>
          <w:placeholder>
            <w:docPart w:val="180BDEE05A4246EDBFBAAC8058CB8AA8"/>
          </w:placeholder>
          <w:group/>
        </w:sdtPr>
        <w:sdtEndPr/>
        <w:sdtContent>
          <w:r w:rsidR="007D542F">
            <w:t>Preliminär svensk ståndpunkt</w:t>
          </w:r>
        </w:sdtContent>
      </w:sdt>
    </w:p>
    <w:p w14:paraId="15B9E133" w14:textId="53E86A8F" w:rsidR="00CC36F3" w:rsidRDefault="004C7A09" w:rsidP="003C7DA5">
      <w:pPr>
        <w:pStyle w:val="Brdtext"/>
      </w:pPr>
      <w:r w:rsidRPr="00BA10A6">
        <w:t xml:space="preserve">Regeringen delar kommissionens syn att </w:t>
      </w:r>
      <w:r w:rsidR="008A0739">
        <w:t>elektrifieringstakten i EU behöver öka</w:t>
      </w:r>
      <w:r w:rsidR="008A0739" w:rsidRPr="00BA10A6">
        <w:t xml:space="preserve"> </w:t>
      </w:r>
      <w:r w:rsidRPr="00BA10A6">
        <w:t xml:space="preserve">för att </w:t>
      </w:r>
      <w:r w:rsidR="003E6E84">
        <w:t xml:space="preserve">fasa ut fossila bränslen, stärka försörjningstryggheten och unionens konkurrenskraft, samt </w:t>
      </w:r>
      <w:r w:rsidR="008D6FB3" w:rsidRPr="00BA10A6">
        <w:t xml:space="preserve">uppnå </w:t>
      </w:r>
      <w:r w:rsidR="008D6FB3">
        <w:t xml:space="preserve">EU:s </w:t>
      </w:r>
      <w:r w:rsidR="008D6FB3" w:rsidRPr="00BA10A6">
        <w:t>klimatmål</w:t>
      </w:r>
      <w:r w:rsidR="00F079BD" w:rsidRPr="00BA10A6">
        <w:t xml:space="preserve">. </w:t>
      </w:r>
      <w:r w:rsidRPr="00BA10A6">
        <w:t xml:space="preserve">Regeringen välkomnar </w:t>
      </w:r>
      <w:r w:rsidR="00F079BD">
        <w:t xml:space="preserve">därför </w:t>
      </w:r>
      <w:r w:rsidR="00D7766B">
        <w:t>kommissionen</w:t>
      </w:r>
      <w:r w:rsidR="003C7DA5">
        <w:t>s</w:t>
      </w:r>
      <w:r w:rsidR="00D7766B">
        <w:t xml:space="preserve"> </w:t>
      </w:r>
      <w:r w:rsidR="003C7DA5" w:rsidRPr="00BA10A6">
        <w:t xml:space="preserve">ambition </w:t>
      </w:r>
      <w:r w:rsidR="00414DB3">
        <w:t xml:space="preserve">att påskynda elektrifieringen. </w:t>
      </w:r>
      <w:r w:rsidR="007A2F9F">
        <w:t>V</w:t>
      </w:r>
      <w:r w:rsidR="00DE3CEA">
        <w:t xml:space="preserve">issa av de föreslagna åtgärderna </w:t>
      </w:r>
      <w:r w:rsidR="007A2F9F">
        <w:t xml:space="preserve">kan dock </w:t>
      </w:r>
      <w:r w:rsidR="00DE3CEA">
        <w:t xml:space="preserve">ifrågasättas. </w:t>
      </w:r>
    </w:p>
    <w:p w14:paraId="3E6A5DAB" w14:textId="5A20716A" w:rsidR="00013093" w:rsidRDefault="00D7766B" w:rsidP="00731EDE">
      <w:pPr>
        <w:pStyle w:val="Brdtext"/>
      </w:pPr>
      <w:r w:rsidRPr="00200312">
        <w:t>Regeringen är positiv till e</w:t>
      </w:r>
      <w:r>
        <w:t>tt</w:t>
      </w:r>
      <w:r w:rsidRPr="00200312">
        <w:t xml:space="preserve"> indikativ</w:t>
      </w:r>
      <w:r>
        <w:t>t</w:t>
      </w:r>
      <w:r w:rsidRPr="00200312">
        <w:t xml:space="preserve"> mål</w:t>
      </w:r>
      <w:r>
        <w:t xml:space="preserve"> </w:t>
      </w:r>
      <w:r w:rsidRPr="00200312">
        <w:t>för elektrifiering på EU</w:t>
      </w:r>
      <w:r w:rsidR="00F27E38">
        <w:noBreakHyphen/>
      </w:r>
      <w:r w:rsidRPr="00200312">
        <w:t>nivå</w:t>
      </w:r>
      <w:r>
        <w:t xml:space="preserve"> som ger </w:t>
      </w:r>
      <w:r w:rsidR="00F70C22">
        <w:t xml:space="preserve">långsiktig </w:t>
      </w:r>
      <w:r>
        <w:t>tydlighet för investeringar</w:t>
      </w:r>
      <w:r w:rsidR="002730CD">
        <w:t xml:space="preserve"> </w:t>
      </w:r>
      <w:r w:rsidR="00A12CAC">
        <w:t xml:space="preserve">och </w:t>
      </w:r>
      <w:r w:rsidR="002730CD">
        <w:t>samtidigt ger m</w:t>
      </w:r>
      <w:r w:rsidR="002730CD" w:rsidRPr="00200312">
        <w:t>edlemsstaterna</w:t>
      </w:r>
      <w:r w:rsidR="002730CD">
        <w:t xml:space="preserve"> </w:t>
      </w:r>
      <w:r w:rsidR="002730CD" w:rsidRPr="00200312">
        <w:t xml:space="preserve">utrymme att </w:t>
      </w:r>
      <w:r w:rsidR="003E6E84">
        <w:t xml:space="preserve">anpassa omställningen till </w:t>
      </w:r>
      <w:r w:rsidR="002730CD" w:rsidRPr="00200312">
        <w:t>nationella förutsättningar</w:t>
      </w:r>
      <w:r w:rsidR="002730CD">
        <w:t xml:space="preserve">. </w:t>
      </w:r>
      <w:r w:rsidR="00D32F9A">
        <w:t xml:space="preserve">Ett </w:t>
      </w:r>
      <w:r w:rsidR="00AB57CB">
        <w:t xml:space="preserve">indikativt </w:t>
      </w:r>
      <w:r w:rsidR="001327B0">
        <w:t>elektrifierings</w:t>
      </w:r>
      <w:r w:rsidR="00D32F9A">
        <w:t>m</w:t>
      </w:r>
      <w:r w:rsidRPr="00200312">
        <w:t>ål bör utformas så att de</w:t>
      </w:r>
      <w:r w:rsidR="004C13AA">
        <w:t>t</w:t>
      </w:r>
      <w:r w:rsidRPr="00200312">
        <w:t xml:space="preserve"> inte missgynnar </w:t>
      </w:r>
      <w:r w:rsidR="00AB4B68">
        <w:t xml:space="preserve">andra </w:t>
      </w:r>
      <w:r w:rsidRPr="00200312">
        <w:t xml:space="preserve">fossilfria </w:t>
      </w:r>
      <w:r w:rsidR="005805AC">
        <w:t>alternativ till</w:t>
      </w:r>
      <w:r w:rsidR="00AB4B68">
        <w:t xml:space="preserve"> fossilfri el</w:t>
      </w:r>
      <w:r w:rsidRPr="00200312">
        <w:t xml:space="preserve"> som </w:t>
      </w:r>
      <w:r w:rsidR="00114CD0">
        <w:t xml:space="preserve">också </w:t>
      </w:r>
      <w:r w:rsidRPr="00200312">
        <w:t>bidra</w:t>
      </w:r>
      <w:r w:rsidR="00114CD0">
        <w:t>r</w:t>
      </w:r>
      <w:r w:rsidRPr="00200312">
        <w:t xml:space="preserve"> till klimatomställningen och samtidigt avlasta</w:t>
      </w:r>
      <w:r w:rsidR="000D05DD">
        <w:t>r</w:t>
      </w:r>
      <w:r w:rsidRPr="00200312">
        <w:t xml:space="preserve"> elsystemet</w:t>
      </w:r>
      <w:r w:rsidR="00853E8C">
        <w:t>, t.ex. fjärrvärme</w:t>
      </w:r>
      <w:r w:rsidRPr="00200312">
        <w:t xml:space="preserve">. </w:t>
      </w:r>
      <w:r w:rsidR="00AB3C38">
        <w:t xml:space="preserve">Regeringen välkomnar </w:t>
      </w:r>
      <w:r w:rsidR="00002046">
        <w:t xml:space="preserve">att </w:t>
      </w:r>
      <w:r w:rsidR="00D37650">
        <w:t xml:space="preserve">handlingsplanen belyser </w:t>
      </w:r>
      <w:r w:rsidR="007C47FE">
        <w:t>kärnkraftens</w:t>
      </w:r>
      <w:r w:rsidR="00AB3C38">
        <w:t xml:space="preserve"> och</w:t>
      </w:r>
      <w:r w:rsidR="00DB380F">
        <w:t xml:space="preserve"> </w:t>
      </w:r>
      <w:r w:rsidR="00D37650">
        <w:t xml:space="preserve">fjärrvärmens </w:t>
      </w:r>
      <w:r w:rsidR="00AB3C38">
        <w:t>betydelse</w:t>
      </w:r>
      <w:r w:rsidR="00D37650">
        <w:t xml:space="preserve">. </w:t>
      </w:r>
    </w:p>
    <w:p w14:paraId="2AB3ADA4" w14:textId="4F97642F" w:rsidR="00165106" w:rsidRDefault="00D663E6" w:rsidP="00731EDE">
      <w:pPr>
        <w:pStyle w:val="Brdtext"/>
      </w:pPr>
      <w:r>
        <w:lastRenderedPageBreak/>
        <w:t xml:space="preserve">Flera av de lösningar som </w:t>
      </w:r>
      <w:r w:rsidR="00CB384A">
        <w:t xml:space="preserve">behövs </w:t>
      </w:r>
      <w:r>
        <w:t xml:space="preserve">för </w:t>
      </w:r>
      <w:r w:rsidR="00AB3C38">
        <w:t xml:space="preserve">ökad </w:t>
      </w:r>
      <w:r>
        <w:t>elektrifiering</w:t>
      </w:r>
      <w:r w:rsidR="00460FE4">
        <w:t xml:space="preserve"> </w:t>
      </w:r>
      <w:r w:rsidR="00CB384A">
        <w:t>innebär</w:t>
      </w:r>
      <w:r w:rsidR="00DF28E3">
        <w:t xml:space="preserve"> </w:t>
      </w:r>
      <w:r>
        <w:t xml:space="preserve">högre </w:t>
      </w:r>
      <w:r w:rsidR="000927EF">
        <w:t xml:space="preserve">total </w:t>
      </w:r>
      <w:r>
        <w:t xml:space="preserve">energianvändning. Regeringen anser därför att </w:t>
      </w:r>
      <w:r w:rsidR="00595EB3">
        <w:t xml:space="preserve">EU:s mål om energieffektivitet behöver </w:t>
      </w:r>
      <w:r w:rsidR="007E6BEA">
        <w:t xml:space="preserve">revideras </w:t>
      </w:r>
      <w:r w:rsidR="00595EB3">
        <w:t>för att inte sätta ett begränsande tak för energianvändning</w:t>
      </w:r>
      <w:r w:rsidR="00B55B2A">
        <w:t>en</w:t>
      </w:r>
      <w:r w:rsidR="00B36EE0">
        <w:t xml:space="preserve"> </w:t>
      </w:r>
      <w:r w:rsidR="00AB3C38">
        <w:t>som motverka</w:t>
      </w:r>
      <w:r w:rsidR="00114CD0">
        <w:t>r</w:t>
      </w:r>
      <w:r w:rsidR="00AB3C38">
        <w:t xml:space="preserve"> </w:t>
      </w:r>
      <w:r w:rsidR="00B36EE0">
        <w:t>elektrifieringen</w:t>
      </w:r>
      <w:r w:rsidR="00A36FF9">
        <w:t xml:space="preserve"> </w:t>
      </w:r>
      <w:r w:rsidR="007E6BEA">
        <w:t>och utfasningen av fossila bränslen</w:t>
      </w:r>
      <w:r w:rsidR="00595EB3">
        <w:t>.</w:t>
      </w:r>
      <w:r>
        <w:t xml:space="preserve"> </w:t>
      </w:r>
      <w:r w:rsidR="00A0777D">
        <w:t>Regeringen anser vidare att</w:t>
      </w:r>
      <w:r w:rsidR="00B55B2A">
        <w:t xml:space="preserve"> ett</w:t>
      </w:r>
      <w:r w:rsidR="00446EB1">
        <w:t xml:space="preserve"> indikativt</w:t>
      </w:r>
      <w:r w:rsidR="00A0777D">
        <w:t xml:space="preserve"> elektrifieringsm</w:t>
      </w:r>
      <w:r w:rsidR="00A0777D" w:rsidRPr="004C7A09">
        <w:t xml:space="preserve">ål </w:t>
      </w:r>
      <w:r w:rsidR="00A0777D">
        <w:t>bör inkludera användning av el för produktion av vätgas och andra energibärare</w:t>
      </w:r>
      <w:r w:rsidR="007664E4">
        <w:t xml:space="preserve">. </w:t>
      </w:r>
      <w:r w:rsidR="0048659A">
        <w:t xml:space="preserve">Elektrifieringen bör fokusera på utfasningen av fossila bränslen och behovet av elektrifiering är därför störst där användningen </w:t>
      </w:r>
      <w:r w:rsidR="00016B1B">
        <w:t xml:space="preserve">av fossila bränslen </w:t>
      </w:r>
      <w:r w:rsidR="0048659A">
        <w:t>är högst</w:t>
      </w:r>
      <w:r w:rsidR="00556F35">
        <w:t xml:space="preserve"> och praktiskt möjlig</w:t>
      </w:r>
      <w:r w:rsidR="0048659A">
        <w:t>.</w:t>
      </w:r>
      <w:r w:rsidR="00515033">
        <w:t xml:space="preserve"> </w:t>
      </w:r>
    </w:p>
    <w:p w14:paraId="6EAA26DE" w14:textId="6BE39FF1" w:rsidR="00D44135" w:rsidRDefault="00DE00A5" w:rsidP="004C7A09">
      <w:pPr>
        <w:pStyle w:val="Brdtext"/>
      </w:pPr>
      <w:r>
        <w:t xml:space="preserve">Ett nytt </w:t>
      </w:r>
      <w:r w:rsidR="005D0615">
        <w:t xml:space="preserve">indikativt </w:t>
      </w:r>
      <w:r>
        <w:t xml:space="preserve">elektrifieringsmål bör inte leda till ökad detaljreglering. </w:t>
      </w:r>
      <w:r w:rsidR="00842DCD">
        <w:t xml:space="preserve">Regeringen anser att </w:t>
      </w:r>
      <w:r>
        <w:t xml:space="preserve">energilagstiftningen </w:t>
      </w:r>
      <w:r w:rsidR="00C83F61">
        <w:t xml:space="preserve">efter 2030 </w:t>
      </w:r>
      <w:r>
        <w:t xml:space="preserve">ska </w:t>
      </w:r>
      <w:r w:rsidR="00C83F61">
        <w:t xml:space="preserve">fokusera på </w:t>
      </w:r>
      <w:r>
        <w:t xml:space="preserve">färre </w:t>
      </w:r>
      <w:r w:rsidR="00795387">
        <w:t xml:space="preserve">mål och </w:t>
      </w:r>
      <w:r>
        <w:t>submål än i dagens energilagstiftning</w:t>
      </w:r>
      <w:r w:rsidR="00354272">
        <w:t xml:space="preserve">, samt minskad </w:t>
      </w:r>
      <w:r w:rsidR="00795387">
        <w:t>detaljreglering av hur målen ska nås</w:t>
      </w:r>
      <w:r w:rsidR="00354272">
        <w:t xml:space="preserve">, </w:t>
      </w:r>
      <w:r w:rsidR="00684CD2">
        <w:t xml:space="preserve">i linje med kommissionens </w:t>
      </w:r>
      <w:r w:rsidR="00065D46">
        <w:t>ambition</w:t>
      </w:r>
      <w:r w:rsidR="00684CD2">
        <w:t xml:space="preserve"> om regelförenkling och principen om bättre lagstiftning.</w:t>
      </w:r>
      <w:r w:rsidR="007452F9">
        <w:t xml:space="preserve"> </w:t>
      </w:r>
    </w:p>
    <w:p w14:paraId="5BFC35D1" w14:textId="4ED2E6DC" w:rsidR="005272EF" w:rsidRDefault="00DF351D" w:rsidP="004C7A09">
      <w:pPr>
        <w:pStyle w:val="Brdtext"/>
      </w:pPr>
      <w:bookmarkStart w:id="5" w:name="_Hlk238137419"/>
      <w:r>
        <w:t>En</w:t>
      </w:r>
      <w:r w:rsidR="0016619E">
        <w:t xml:space="preserve"> ökad </w:t>
      </w:r>
      <w:r w:rsidR="00630EA0">
        <w:t xml:space="preserve">produktion och </w:t>
      </w:r>
      <w:r w:rsidR="00937FF0">
        <w:t>användning</w:t>
      </w:r>
      <w:r w:rsidR="0016619E">
        <w:t xml:space="preserve"> av el ställer högre krav på ett </w:t>
      </w:r>
      <w:r w:rsidR="00937FF0">
        <w:t>stabilt</w:t>
      </w:r>
      <w:r w:rsidR="0016619E">
        <w:t xml:space="preserve"> </w:t>
      </w:r>
      <w:r w:rsidR="00E4260B">
        <w:t xml:space="preserve">och robust </w:t>
      </w:r>
      <w:r w:rsidR="0016619E">
        <w:t>elsystem</w:t>
      </w:r>
      <w:r w:rsidR="00E4260B">
        <w:t>.</w:t>
      </w:r>
      <w:r w:rsidR="005272EF">
        <w:t xml:space="preserve"> </w:t>
      </w:r>
      <w:r w:rsidR="002B484A">
        <w:t xml:space="preserve">Elsystemet ska kunna leverera el där efterfrågan finns, i rätt tid och </w:t>
      </w:r>
      <w:r w:rsidR="008F4FEC">
        <w:t xml:space="preserve">i </w:t>
      </w:r>
      <w:r w:rsidR="002B484A">
        <w:t>tillräcklig mängd, i den utsträckning det är samhällsekonomiskt effektivt</w:t>
      </w:r>
      <w:r w:rsidR="00896563">
        <w:t xml:space="preserve">. </w:t>
      </w:r>
      <w:r w:rsidR="00F71C74">
        <w:t xml:space="preserve">Regeringen anser att </w:t>
      </w:r>
      <w:r w:rsidR="008D4B2F">
        <w:t>utfasningen av</w:t>
      </w:r>
      <w:r w:rsidR="00F71C74">
        <w:t xml:space="preserve"> fossil energi och </w:t>
      </w:r>
      <w:r w:rsidR="008D4B2F">
        <w:t xml:space="preserve">en </w:t>
      </w:r>
      <w:r w:rsidR="00F71C74">
        <w:t>ökad elanvändning måste åtföljas av ök</w:t>
      </w:r>
      <w:r w:rsidR="00B63E86">
        <w:t xml:space="preserve">ad </w:t>
      </w:r>
      <w:r w:rsidR="00F71C74">
        <w:t>produktion av fossilfri energi för att möjliggöra effektiv användning av elnätet och undvika ökade elpriser.</w:t>
      </w:r>
      <w:r w:rsidR="00F71C74" w:rsidRPr="00AF4870">
        <w:t xml:space="preserve"> </w:t>
      </w:r>
      <w:r w:rsidR="00E4260B">
        <w:t xml:space="preserve">Det bör </w:t>
      </w:r>
      <w:r w:rsidR="0041648B">
        <w:t xml:space="preserve">därför </w:t>
      </w:r>
      <w:r w:rsidR="00E4260B">
        <w:t xml:space="preserve">säkerställas att </w:t>
      </w:r>
      <w:r w:rsidR="005272EF">
        <w:t>resurstillräcklighet</w:t>
      </w:r>
      <w:r w:rsidR="00E01972">
        <w:t>en inte försämras</w:t>
      </w:r>
      <w:r w:rsidR="00E4260B">
        <w:t xml:space="preserve"> till följd av ökad elektrifiering</w:t>
      </w:r>
      <w:bookmarkEnd w:id="5"/>
      <w:r w:rsidR="005272EF">
        <w:t>.</w:t>
      </w:r>
      <w:r w:rsidR="002B484A">
        <w:t xml:space="preserve">  </w:t>
      </w:r>
    </w:p>
    <w:p w14:paraId="47757FFE" w14:textId="7A170DA1" w:rsidR="00E61320" w:rsidRDefault="00FC571D" w:rsidP="00FC44DE">
      <w:pPr>
        <w:pStyle w:val="Brdtext"/>
      </w:pPr>
      <w:r w:rsidRPr="00DD2081">
        <w:t xml:space="preserve">Regeringen </w:t>
      </w:r>
      <w:r w:rsidR="005140DC">
        <w:t xml:space="preserve">välkomnar </w:t>
      </w:r>
      <w:r w:rsidR="00E91263" w:rsidRPr="00DD2081">
        <w:t xml:space="preserve">användningen av </w:t>
      </w:r>
      <w:r w:rsidRPr="00DD2081">
        <w:t xml:space="preserve">indikatorer </w:t>
      </w:r>
      <w:r w:rsidR="00E91263" w:rsidRPr="00DD2081">
        <w:t xml:space="preserve">för att </w:t>
      </w:r>
      <w:r w:rsidR="005140DC">
        <w:t xml:space="preserve">följa </w:t>
      </w:r>
      <w:r w:rsidR="007E5AC5">
        <w:t xml:space="preserve">elektrifieringen </w:t>
      </w:r>
      <w:r w:rsidR="00F71C74">
        <w:t xml:space="preserve">och </w:t>
      </w:r>
      <w:r w:rsidR="003F200E">
        <w:t>utvecklingen</w:t>
      </w:r>
      <w:r w:rsidR="003F200E" w:rsidDel="003F200E">
        <w:t xml:space="preserve"> </w:t>
      </w:r>
      <w:r w:rsidR="003F200E">
        <w:t xml:space="preserve">av </w:t>
      </w:r>
      <w:r w:rsidR="00F71C74">
        <w:t>produktionen</w:t>
      </w:r>
      <w:r w:rsidR="003F200E">
        <w:t xml:space="preserve"> av fossilfri energi</w:t>
      </w:r>
      <w:r w:rsidR="00E91263" w:rsidRPr="00DD2081">
        <w:t xml:space="preserve">. Indikatorerna bör vara teknikneutrala och </w:t>
      </w:r>
      <w:r w:rsidR="007E5AC5">
        <w:t xml:space="preserve">inte </w:t>
      </w:r>
      <w:r w:rsidR="007E5AC5" w:rsidRPr="007E5AC5">
        <w:t>öka den administrativa bördan.</w:t>
      </w:r>
      <w:r w:rsidR="00186012">
        <w:t xml:space="preserve"> </w:t>
      </w:r>
      <w:r w:rsidR="002F7DC3">
        <w:t>Indikatorer</w:t>
      </w:r>
      <w:r w:rsidR="000E512D" w:rsidRPr="00472EF0">
        <w:t xml:space="preserve"> bör </w:t>
      </w:r>
      <w:r w:rsidR="005140DC">
        <w:t xml:space="preserve">belysa </w:t>
      </w:r>
      <w:r w:rsidR="000E512D" w:rsidRPr="00472EF0">
        <w:t>energisystemets effektivitet</w:t>
      </w:r>
      <w:r w:rsidR="005140DC">
        <w:t>,</w:t>
      </w:r>
      <w:r w:rsidR="000E512D" w:rsidRPr="00472EF0">
        <w:t xml:space="preserve"> robusthet</w:t>
      </w:r>
      <w:r w:rsidR="002F7DC3">
        <w:t xml:space="preserve">, samt </w:t>
      </w:r>
      <w:r w:rsidR="005140DC">
        <w:t>fossilberoende</w:t>
      </w:r>
      <w:r w:rsidR="00201E74">
        <w:t>.</w:t>
      </w:r>
      <w:r w:rsidR="00630EA0">
        <w:t xml:space="preserve"> </w:t>
      </w:r>
    </w:p>
    <w:p w14:paraId="5FCFB29E" w14:textId="77777777" w:rsidR="007D542F" w:rsidRDefault="00F151AC" w:rsidP="007D542F">
      <w:pPr>
        <w:pStyle w:val="Rubrik2"/>
      </w:pPr>
      <w:sdt>
        <w:sdtPr>
          <w:id w:val="1941718165"/>
          <w:lock w:val="contentLocked"/>
          <w:placeholder>
            <w:docPart w:val="180BDEE05A4246EDBFBAAC8058CB8AA8"/>
          </w:placeholder>
          <w:group/>
        </w:sdtPr>
        <w:sdtEndPr/>
        <w:sdtContent>
          <w:r w:rsidR="007D542F">
            <w:t>Medlemsstaternas ståndpunkter</w:t>
          </w:r>
        </w:sdtContent>
      </w:sdt>
    </w:p>
    <w:p w14:paraId="3E04367C" w14:textId="4734B119" w:rsidR="007D542F" w:rsidRPr="00472EBA" w:rsidRDefault="00FC44DE" w:rsidP="007D542F">
      <w:pPr>
        <w:pStyle w:val="Brdtext"/>
      </w:pPr>
      <w:r>
        <w:t>Medlemsstaternas ståndpunkter är ännu inte kända.</w:t>
      </w:r>
      <w:r w:rsidR="001044A6">
        <w:t xml:space="preserve"> </w:t>
      </w:r>
    </w:p>
    <w:p w14:paraId="42AAF9C8" w14:textId="77777777" w:rsidR="007D542F" w:rsidRDefault="00F151AC" w:rsidP="007D542F">
      <w:pPr>
        <w:pStyle w:val="Rubrik2"/>
      </w:pPr>
      <w:sdt>
        <w:sdtPr>
          <w:id w:val="-1927257506"/>
          <w:lock w:val="contentLocked"/>
          <w:placeholder>
            <w:docPart w:val="180BDEE05A4246EDBFBAAC8058CB8AA8"/>
          </w:placeholder>
          <w:group/>
        </w:sdtPr>
        <w:sdtEndPr/>
        <w:sdtContent>
          <w:r w:rsidR="007D542F">
            <w:t>Institutionernas ståndpunkter</w:t>
          </w:r>
        </w:sdtContent>
      </w:sdt>
    </w:p>
    <w:p w14:paraId="343D331E" w14:textId="60F9FC2D" w:rsidR="007D542F" w:rsidRPr="00472EBA" w:rsidRDefault="00791142" w:rsidP="007D542F">
      <w:pPr>
        <w:pStyle w:val="Brdtext"/>
      </w:pPr>
      <w:r>
        <w:t>I</w:t>
      </w:r>
      <w:r w:rsidR="00FC44DE">
        <w:t>n</w:t>
      </w:r>
      <w:r>
        <w:t>s</w:t>
      </w:r>
      <w:r w:rsidR="00FC44DE">
        <w:t>tit</w:t>
      </w:r>
      <w:r>
        <w:t>ut</w:t>
      </w:r>
      <w:r w:rsidR="00FC44DE">
        <w:t>ionernas, förutom kommissionens, ståndpunkter är ännu inte kända.</w:t>
      </w:r>
      <w:r w:rsidR="00D04C3E">
        <w:t xml:space="preserve"> </w:t>
      </w:r>
    </w:p>
    <w:p w14:paraId="2ADEC7FD" w14:textId="77777777" w:rsidR="007D542F" w:rsidRDefault="00F151AC" w:rsidP="007D542F">
      <w:pPr>
        <w:pStyle w:val="Rubrik2"/>
      </w:pPr>
      <w:sdt>
        <w:sdtPr>
          <w:id w:val="-497725553"/>
          <w:lock w:val="contentLocked"/>
          <w:placeholder>
            <w:docPart w:val="180BDEE05A4246EDBFBAAC8058CB8AA8"/>
          </w:placeholder>
          <w:group/>
        </w:sdtPr>
        <w:sdtEndPr/>
        <w:sdtContent>
          <w:r w:rsidR="007D542F">
            <w:t xml:space="preserve">Remissinstansernas och </w:t>
          </w:r>
          <w:r w:rsidR="004B795E">
            <w:t xml:space="preserve">andra </w:t>
          </w:r>
          <w:r w:rsidR="007D542F">
            <w:t>intressenters ståndpunkter</w:t>
          </w:r>
        </w:sdtContent>
      </w:sdt>
    </w:p>
    <w:p w14:paraId="3FAAF054" w14:textId="4D7E6A02" w:rsidR="007D542F" w:rsidRPr="00472EBA" w:rsidRDefault="00FC44DE" w:rsidP="007D542F">
      <w:pPr>
        <w:pStyle w:val="Brdtext"/>
      </w:pPr>
      <w:r>
        <w:t xml:space="preserve">Meddelandet har inte </w:t>
      </w:r>
      <w:r w:rsidR="00391C03">
        <w:t>remitterats</w:t>
      </w:r>
      <w:r>
        <w:t>.</w:t>
      </w:r>
      <w:r w:rsidR="00D04C3E">
        <w:t xml:space="preserve"> </w:t>
      </w:r>
    </w:p>
    <w:sdt>
      <w:sdtPr>
        <w:id w:val="511343921"/>
        <w:lock w:val="contentLocked"/>
        <w:placeholder>
          <w:docPart w:val="180BDEE05A4246EDBFBAAC8058CB8AA8"/>
        </w:placeholder>
        <w:group/>
      </w:sdtPr>
      <w:sdtEndPr/>
      <w:sdtContent>
        <w:p w14:paraId="1BD2A1EE" w14:textId="77777777" w:rsidR="007D542F" w:rsidRDefault="007D542F" w:rsidP="007D542F">
          <w:pPr>
            <w:pStyle w:val="Rubrik1"/>
          </w:pPr>
          <w:r>
            <w:t>Förslagets förutsättningar</w:t>
          </w:r>
        </w:p>
      </w:sdtContent>
    </w:sdt>
    <w:p w14:paraId="7A9AF203" w14:textId="77777777" w:rsidR="007D542F" w:rsidRDefault="00F151AC" w:rsidP="007D542F">
      <w:pPr>
        <w:pStyle w:val="Rubrik2"/>
      </w:pPr>
      <w:sdt>
        <w:sdtPr>
          <w:id w:val="1163133293"/>
          <w:lock w:val="contentLocked"/>
          <w:placeholder>
            <w:docPart w:val="180BDEE05A4246EDBFBAAC8058CB8AA8"/>
          </w:placeholder>
          <w:group/>
        </w:sdtPr>
        <w:sdtEndPr/>
        <w:sdtContent>
          <w:r w:rsidR="007D542F">
            <w:t>Rättslig grund och beslutsförfarande</w:t>
          </w:r>
        </w:sdtContent>
      </w:sdt>
    </w:p>
    <w:p w14:paraId="25435307" w14:textId="76C89014" w:rsidR="007D542F" w:rsidRPr="00472EBA" w:rsidRDefault="00FC44DE" w:rsidP="007D542F">
      <w:pPr>
        <w:pStyle w:val="Brdtext"/>
      </w:pPr>
      <w:r>
        <w:t>Inte aktuellt då meddelandet inte innehåller</w:t>
      </w:r>
      <w:r w:rsidRPr="00386DEA">
        <w:t xml:space="preserve"> lagstiftning.</w:t>
      </w:r>
      <w:r w:rsidR="00391C03">
        <w:t xml:space="preserve"> </w:t>
      </w:r>
    </w:p>
    <w:p w14:paraId="22D509CA" w14:textId="77777777" w:rsidR="007D542F" w:rsidRDefault="00F151AC" w:rsidP="007D542F">
      <w:pPr>
        <w:pStyle w:val="Rubrik2"/>
      </w:pPr>
      <w:sdt>
        <w:sdtPr>
          <w:id w:val="-463277102"/>
          <w:lock w:val="contentLocked"/>
          <w:placeholder>
            <w:docPart w:val="180BDEE05A4246EDBFBAAC8058CB8AA8"/>
          </w:placeholder>
          <w:group/>
        </w:sdtPr>
        <w:sdtEndPr/>
        <w:sdtContent>
          <w:r w:rsidR="007D542F">
            <w:t>Subsidiaritets- och proportionalitetsprincipe</w:t>
          </w:r>
          <w:r w:rsidR="00F02290">
            <w:t>r</w:t>
          </w:r>
          <w:r w:rsidR="007D542F">
            <w:t>n</w:t>
          </w:r>
          <w:r w:rsidR="00F02290">
            <w:t>a</w:t>
          </w:r>
        </w:sdtContent>
      </w:sdt>
    </w:p>
    <w:p w14:paraId="5006F14A" w14:textId="6A605793" w:rsidR="00724662" w:rsidRPr="00724662" w:rsidRDefault="00724662" w:rsidP="00724662">
      <w:pPr>
        <w:pStyle w:val="Brdtext"/>
      </w:pPr>
      <w:r>
        <w:t>Inte aktuellt då meddelandet inte innehåller</w:t>
      </w:r>
      <w:r w:rsidRPr="00386DEA">
        <w:t xml:space="preserve"> lagstiftning.</w:t>
      </w:r>
      <w:r w:rsidR="00126C82">
        <w:t xml:space="preserve"> </w:t>
      </w:r>
    </w:p>
    <w:sdt>
      <w:sdtPr>
        <w:id w:val="211079442"/>
        <w:lock w:val="contentLocked"/>
        <w:placeholder>
          <w:docPart w:val="180BDEE05A4246EDBFBAAC8058CB8AA8"/>
        </w:placeholder>
        <w:group/>
      </w:sdtPr>
      <w:sdtEndPr/>
      <w:sdtContent>
        <w:p w14:paraId="32E78E12" w14:textId="77777777" w:rsidR="007D542F" w:rsidRDefault="007D542F" w:rsidP="007D542F">
          <w:pPr>
            <w:pStyle w:val="Rubrik1"/>
          </w:pPr>
          <w:r>
            <w:t>Övrigt</w:t>
          </w:r>
        </w:p>
      </w:sdtContent>
    </w:sdt>
    <w:p w14:paraId="784204C7" w14:textId="77777777" w:rsidR="007D542F" w:rsidRDefault="00F151AC" w:rsidP="007D542F">
      <w:pPr>
        <w:pStyle w:val="Rubrik2"/>
      </w:pPr>
      <w:sdt>
        <w:sdtPr>
          <w:id w:val="-1578510440"/>
          <w:lock w:val="contentLocked"/>
          <w:placeholder>
            <w:docPart w:val="180BDEE05A4246EDBFBAAC8058CB8AA8"/>
          </w:placeholder>
          <w:group/>
        </w:sdtPr>
        <w:sdtEndPr/>
        <w:sdtContent>
          <w:r w:rsidR="007D542F">
            <w:t>Fortsatt behandling av ärendet</w:t>
          </w:r>
        </w:sdtContent>
      </w:sdt>
    </w:p>
    <w:p w14:paraId="17BE47FF" w14:textId="498EF21D" w:rsidR="007D542F" w:rsidRDefault="00DE6D6C" w:rsidP="007D542F">
      <w:pPr>
        <w:pStyle w:val="Brdtext"/>
      </w:pPr>
      <w:r>
        <w:t xml:space="preserve">Inga förhandlingar är aktuella då </w:t>
      </w:r>
      <w:r w:rsidR="004026FC">
        <w:t xml:space="preserve">meddelandet </w:t>
      </w:r>
      <w:r>
        <w:t xml:space="preserve">inte </w:t>
      </w:r>
      <w:r w:rsidR="004026FC">
        <w:t>innehåller</w:t>
      </w:r>
      <w:r>
        <w:t xml:space="preserve"> lagstiftning. </w:t>
      </w:r>
    </w:p>
    <w:p w14:paraId="79DCC54B" w14:textId="77777777" w:rsidR="007D542F" w:rsidRDefault="00F151AC" w:rsidP="007D542F">
      <w:pPr>
        <w:pStyle w:val="Rubrik2"/>
      </w:pPr>
      <w:sdt>
        <w:sdtPr>
          <w:id w:val="839665539"/>
          <w:lock w:val="contentLocked"/>
          <w:placeholder>
            <w:docPart w:val="180BDEE05A4246EDBFBAAC8058CB8AA8"/>
          </w:placeholder>
          <w:group/>
        </w:sdtPr>
        <w:sdtEndPr/>
        <w:sdtContent>
          <w:r w:rsidR="007D542F">
            <w:t>Fackuttryck</w:t>
          </w:r>
          <w:r w:rsidR="00821540">
            <w:t xml:space="preserve"> och </w:t>
          </w:r>
          <w:r w:rsidR="007D542F">
            <w:t>termer</w:t>
          </w:r>
        </w:sdtContent>
      </w:sdt>
    </w:p>
    <w:p w14:paraId="54B4DA36" w14:textId="1B0A72F0" w:rsidR="00724662" w:rsidRDefault="00724662" w:rsidP="00724662">
      <w:pPr>
        <w:pStyle w:val="Brdtext"/>
      </w:pPr>
      <w:r>
        <w:t xml:space="preserve">AccelerateEU </w:t>
      </w:r>
      <w:r w:rsidR="00434DB8">
        <w:t>–</w:t>
      </w:r>
      <w:r>
        <w:t xml:space="preserve"> </w:t>
      </w:r>
      <w:r w:rsidR="00C72A5C">
        <w:t>M</w:t>
      </w:r>
      <w:r w:rsidR="00434DB8">
        <w:t>eddelande</w:t>
      </w:r>
      <w:r>
        <w:t xml:space="preserve"> från kommissionen </w:t>
      </w:r>
      <w:r w:rsidR="00E74A7A">
        <w:t xml:space="preserve">som presenterades i april 2026 </w:t>
      </w:r>
      <w:r>
        <w:t xml:space="preserve">för att </w:t>
      </w:r>
      <w:r w:rsidR="00434DB8">
        <w:t>stärka EU:s energisäkerhet och konkurrenskraft genom snabbare utfasning av fossila bränslen</w:t>
      </w:r>
    </w:p>
    <w:p w14:paraId="488F57B3" w14:textId="2FBBBB0B" w:rsidR="008C1F4E" w:rsidRDefault="008C1F4E" w:rsidP="008C1F4E">
      <w:pPr>
        <w:pStyle w:val="Brdtext"/>
      </w:pPr>
      <w:r>
        <w:t>AFIR – F</w:t>
      </w:r>
      <w:r w:rsidRPr="0096123F">
        <w:t>örordningen om infrastruktur för alternativa drivmedel</w:t>
      </w:r>
    </w:p>
    <w:p w14:paraId="29063BF1" w14:textId="652A3E4D" w:rsidR="008C1F4E" w:rsidRDefault="008C1F4E" w:rsidP="008C1F4E">
      <w:pPr>
        <w:pStyle w:val="Brdtext"/>
      </w:pPr>
      <w:r>
        <w:t>EU ETS – Europeiska unionens utsläppshandelssystem</w:t>
      </w:r>
    </w:p>
    <w:p w14:paraId="28D1E8C0" w14:textId="2B5BC079" w:rsidR="004D6CC1" w:rsidRDefault="004D6CC1" w:rsidP="00724662">
      <w:pPr>
        <w:pStyle w:val="Brdtext"/>
      </w:pPr>
      <w:r>
        <w:t xml:space="preserve">IEA </w:t>
      </w:r>
      <w:r w:rsidR="00CB1D3D">
        <w:t>–</w:t>
      </w:r>
      <w:r>
        <w:t xml:space="preserve"> </w:t>
      </w:r>
      <w:r w:rsidR="00CB1D3D">
        <w:t xml:space="preserve">Internationella </w:t>
      </w:r>
      <w:r w:rsidR="00B56522">
        <w:t>energiorganet</w:t>
      </w:r>
    </w:p>
    <w:p w14:paraId="2589CF46" w14:textId="09269417" w:rsidR="007D542F" w:rsidRDefault="007D542F" w:rsidP="00A45A84">
      <w:pPr>
        <w:pStyle w:val="Brdtext"/>
      </w:pPr>
    </w:p>
    <w:sectPr w:rsidR="007D542F" w:rsidSect="00D4102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7" w:h="16840" w:code="9"/>
      <w:pgMar w:top="567" w:right="3969" w:bottom="4536" w:left="1134" w:header="340" w:footer="39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E5070" w14:textId="77777777" w:rsidR="00F151AC" w:rsidRDefault="00F151AC" w:rsidP="00A87A54">
      <w:pPr>
        <w:spacing w:after="0" w:line="240" w:lineRule="auto"/>
      </w:pPr>
      <w:r>
        <w:separator/>
      </w:r>
    </w:p>
  </w:endnote>
  <w:endnote w:type="continuationSeparator" w:id="0">
    <w:p w14:paraId="724EF1AF" w14:textId="77777777" w:rsidR="00F151AC" w:rsidRDefault="00F151AC" w:rsidP="00A8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07D5D" w14:textId="77777777" w:rsidR="0012208C" w:rsidRDefault="0012208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EFE21" w14:textId="77777777" w:rsidR="00BB5EB6" w:rsidRPr="00BB5EB6" w:rsidRDefault="001242F3" w:rsidP="0035266C">
    <w:pPr>
      <w:pStyle w:val="Sidfot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2E11A" w14:textId="77777777" w:rsidR="0012208C" w:rsidRDefault="0012208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43B67" w14:textId="77777777" w:rsidR="00F151AC" w:rsidRDefault="00F151AC" w:rsidP="00A87A54">
      <w:pPr>
        <w:spacing w:after="0" w:line="240" w:lineRule="auto"/>
      </w:pPr>
      <w:r>
        <w:separator/>
      </w:r>
    </w:p>
  </w:footnote>
  <w:footnote w:type="continuationSeparator" w:id="0">
    <w:p w14:paraId="7FA16BB6" w14:textId="77777777" w:rsidR="00F151AC" w:rsidRDefault="00F151AC" w:rsidP="00A8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2C0F4" w14:textId="77777777" w:rsidR="0012208C" w:rsidRDefault="0012208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19D41" w14:textId="05FA71F6" w:rsidR="003C3720" w:rsidRDefault="00F151AC" w:rsidP="00CD3BFC">
    <w:pPr>
      <w:pStyle w:val="Sidhuvud"/>
      <w:spacing w:before="240"/>
      <w:jc w:val="right"/>
    </w:pPr>
    <w:sdt>
      <w:sdtPr>
        <w:alias w:val="Ar"/>
        <w:tag w:val="Ar"/>
        <w:id w:val="375123316"/>
        <w:placeholder>
          <w:docPart w:val="77DDFF83C9DD48EB8E418C38CE673C77"/>
        </w:placeholder>
        <w:dataBinding w:prefixMappings="xmlns:ns0='http://rk.se/faktapm' " w:xpath="/ns0:faktaPM[1]/ns0:Ar[1]" w:storeItemID="{0B9A7431-9D19-4C2A-8E12-639802D7B40B}"/>
        <w:comboBox w:lastValue="2025/26">
          <w:listItem w:displayText="2019/20" w:value="2019/20"/>
          <w:listItem w:displayText="2020/21" w:value="2020/21"/>
          <w:listItem w:displayText="2021/22" w:value="2021/22"/>
          <w:listItem w:displayText="2022/23" w:value="2022/23"/>
          <w:listItem w:displayText="2023/24" w:value="2023/24"/>
          <w:listItem w:displayText="2024/25" w:value="2024/25"/>
        </w:comboBox>
      </w:sdtPr>
      <w:sdtEndPr/>
      <w:sdtContent>
        <w:r w:rsidR="00DD285F">
          <w:t>2025/26</w:t>
        </w:r>
      </w:sdtContent>
    </w:sdt>
    <w:r w:rsidR="0009572A">
      <w:t>:</w:t>
    </w:r>
    <w:r w:rsidR="00002B4B">
      <w:t>FPM</w:t>
    </w:r>
    <w:sdt>
      <w:sdtPr>
        <w:alias w:val="FPMNummer"/>
        <w:tag w:val="FPMNummer"/>
        <w:id w:val="-2000957076"/>
        <w:placeholder>
          <w:docPart w:val="BA76201596594ECC87868092580A48DA"/>
        </w:placeholder>
        <w:dataBinding w:prefixMappings="xmlns:ns0='http://rk.se/faktapm' " w:xpath="/ns0:faktaPM[1]/ns0:Nr[1]" w:storeItemID="{0B9A7431-9D19-4C2A-8E12-639802D7B40B}"/>
        <w:text/>
      </w:sdtPr>
      <w:sdtEndPr/>
      <w:sdtContent>
        <w:r w:rsidR="00DD285F">
          <w:t>114</w:t>
        </w:r>
      </w:sdtContent>
    </w:sdt>
  </w:p>
  <w:p w14:paraId="18AAAD31" w14:textId="77777777" w:rsidR="003C3720" w:rsidRDefault="003C3720" w:rsidP="00CD3BFC">
    <w:pPr>
      <w:pStyle w:val="Sidhuvud"/>
      <w:spacing w:after="48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96DC7" w14:textId="77777777" w:rsidR="0012208C" w:rsidRDefault="0012208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69A8D6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1EFBC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78B090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66E7A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03F4C"/>
    <w:multiLevelType w:val="multilevel"/>
    <w:tmpl w:val="1A20A4CA"/>
    <w:numStyleLink w:val="RKPunktlista"/>
  </w:abstractNum>
  <w:abstractNum w:abstractNumId="12" w15:restartNumberingAfterBreak="0">
    <w:nsid w:val="0ED533F4"/>
    <w:multiLevelType w:val="multilevel"/>
    <w:tmpl w:val="1B563932"/>
    <w:numStyleLink w:val="RKNumreradlista"/>
  </w:abstractNum>
  <w:abstractNum w:abstractNumId="13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B5490"/>
    <w:multiLevelType w:val="multilevel"/>
    <w:tmpl w:val="1B563932"/>
    <w:numStyleLink w:val="RKNumreradlista"/>
  </w:abstractNum>
  <w:abstractNum w:abstractNumId="15" w15:restartNumberingAfterBreak="0">
    <w:nsid w:val="1F88532F"/>
    <w:multiLevelType w:val="multilevel"/>
    <w:tmpl w:val="1B563932"/>
    <w:numStyleLink w:val="RKNumreradlista"/>
  </w:abstractNum>
  <w:abstractNum w:abstractNumId="16" w15:restartNumberingAfterBreak="0">
    <w:nsid w:val="2AB05199"/>
    <w:multiLevelType w:val="multilevel"/>
    <w:tmpl w:val="186C6512"/>
    <w:numStyleLink w:val="Strecklistan"/>
  </w:abstractNum>
  <w:abstractNum w:abstractNumId="17" w15:restartNumberingAfterBreak="0">
    <w:nsid w:val="2BE361F1"/>
    <w:multiLevelType w:val="multilevel"/>
    <w:tmpl w:val="1B563932"/>
    <w:numStyleLink w:val="RKNumreradlista"/>
  </w:abstractNum>
  <w:abstractNum w:abstractNumId="18" w15:restartNumberingAfterBreak="0">
    <w:nsid w:val="2C9B0453"/>
    <w:multiLevelType w:val="multilevel"/>
    <w:tmpl w:val="1A20A4CA"/>
    <w:numStyleLink w:val="RKPunktlista"/>
  </w:abstractNum>
  <w:abstractNum w:abstractNumId="19" w15:restartNumberingAfterBreak="0">
    <w:nsid w:val="2ECF6BA1"/>
    <w:multiLevelType w:val="multilevel"/>
    <w:tmpl w:val="1B563932"/>
    <w:numStyleLink w:val="RKNumreradlista"/>
  </w:abstractNum>
  <w:abstractNum w:abstractNumId="20" w15:restartNumberingAfterBreak="0">
    <w:nsid w:val="2F604539"/>
    <w:multiLevelType w:val="multilevel"/>
    <w:tmpl w:val="1B563932"/>
    <w:numStyleLink w:val="RKNumreradlista"/>
  </w:abstractNum>
  <w:abstractNum w:abstractNumId="21" w15:restartNumberingAfterBreak="0">
    <w:nsid w:val="348522EF"/>
    <w:multiLevelType w:val="multilevel"/>
    <w:tmpl w:val="1B563932"/>
    <w:numStyleLink w:val="RKNumreradlista"/>
  </w:abstractNum>
  <w:abstractNum w:abstractNumId="22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3D0E02"/>
    <w:multiLevelType w:val="multilevel"/>
    <w:tmpl w:val="1B563932"/>
    <w:numStyleLink w:val="RKNumreradlista"/>
  </w:abstractNum>
  <w:abstractNum w:abstractNumId="24" w15:restartNumberingAfterBreak="0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270774A"/>
    <w:multiLevelType w:val="multilevel"/>
    <w:tmpl w:val="1B563932"/>
    <w:numStyleLink w:val="RKNumreradlista"/>
  </w:abstractNum>
  <w:abstractNum w:abstractNumId="27" w15:restartNumberingAfterBreak="0">
    <w:nsid w:val="4C84297C"/>
    <w:multiLevelType w:val="multilevel"/>
    <w:tmpl w:val="1B563932"/>
    <w:numStyleLink w:val="RKNumreradlista"/>
  </w:abstractNum>
  <w:abstractNum w:abstractNumId="28" w15:restartNumberingAfterBreak="0">
    <w:nsid w:val="4D904BDB"/>
    <w:multiLevelType w:val="multilevel"/>
    <w:tmpl w:val="1B563932"/>
    <w:numStyleLink w:val="RKNumreradlista"/>
  </w:abstractNum>
  <w:abstractNum w:abstractNumId="29" w15:restartNumberingAfterBreak="0">
    <w:nsid w:val="4DAD38FF"/>
    <w:multiLevelType w:val="multilevel"/>
    <w:tmpl w:val="1B563932"/>
    <w:numStyleLink w:val="RKNumreradlista"/>
  </w:abstractNum>
  <w:abstractNum w:abstractNumId="30" w15:restartNumberingAfterBreak="0">
    <w:nsid w:val="53A05A92"/>
    <w:multiLevelType w:val="multilevel"/>
    <w:tmpl w:val="1B563932"/>
    <w:numStyleLink w:val="RKNumreradlista"/>
  </w:abstractNum>
  <w:abstractNum w:abstractNumId="31" w15:restartNumberingAfterBreak="0">
    <w:nsid w:val="5C6843F9"/>
    <w:multiLevelType w:val="multilevel"/>
    <w:tmpl w:val="1A20A4CA"/>
    <w:numStyleLink w:val="RKPunktlista"/>
  </w:abstractNum>
  <w:abstractNum w:abstractNumId="32" w15:restartNumberingAfterBreak="0">
    <w:nsid w:val="61AC437A"/>
    <w:multiLevelType w:val="multilevel"/>
    <w:tmpl w:val="E2FEA49E"/>
    <w:numStyleLink w:val="RKNumreraderubriker"/>
  </w:abstractNum>
  <w:abstractNum w:abstractNumId="33" w15:restartNumberingAfterBreak="0">
    <w:nsid w:val="64780D1B"/>
    <w:multiLevelType w:val="multilevel"/>
    <w:tmpl w:val="1B563932"/>
    <w:numStyleLink w:val="RKNumreradlista"/>
  </w:abstractNum>
  <w:abstractNum w:abstractNumId="34" w15:restartNumberingAfterBreak="0">
    <w:nsid w:val="6575147F"/>
    <w:multiLevelType w:val="hybridMultilevel"/>
    <w:tmpl w:val="13342EBA"/>
    <w:lvl w:ilvl="0" w:tplc="10AE3FB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4239C2"/>
    <w:multiLevelType w:val="multilevel"/>
    <w:tmpl w:val="1A20A4CA"/>
    <w:numStyleLink w:val="RKPunktlista"/>
  </w:abstractNum>
  <w:abstractNum w:abstractNumId="36" w15:restartNumberingAfterBreak="0">
    <w:nsid w:val="6AA87A6A"/>
    <w:multiLevelType w:val="multilevel"/>
    <w:tmpl w:val="186C6512"/>
    <w:numStyleLink w:val="Strecklistan"/>
  </w:abstractNum>
  <w:abstractNum w:abstractNumId="37" w15:restartNumberingAfterBreak="0">
    <w:nsid w:val="6D8C68B4"/>
    <w:multiLevelType w:val="multilevel"/>
    <w:tmpl w:val="1B563932"/>
    <w:numStyleLink w:val="RKNumreradlista"/>
  </w:abstractNum>
  <w:abstractNum w:abstractNumId="38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466A28"/>
    <w:multiLevelType w:val="multilevel"/>
    <w:tmpl w:val="1A20A4CA"/>
    <w:numStyleLink w:val="RKPunktlista"/>
  </w:abstractNum>
  <w:abstractNum w:abstractNumId="40" w15:restartNumberingAfterBreak="0">
    <w:nsid w:val="76322898"/>
    <w:multiLevelType w:val="multilevel"/>
    <w:tmpl w:val="186C6512"/>
    <w:numStyleLink w:val="Strecklistan"/>
  </w:abstractNum>
  <w:num w:numId="1" w16cid:durableId="1083721450">
    <w:abstractNumId w:val="25"/>
  </w:num>
  <w:num w:numId="2" w16cid:durableId="894582452">
    <w:abstractNumId w:val="32"/>
  </w:num>
  <w:num w:numId="3" w16cid:durableId="205260410">
    <w:abstractNumId w:val="8"/>
  </w:num>
  <w:num w:numId="4" w16cid:durableId="39676334">
    <w:abstractNumId w:val="3"/>
  </w:num>
  <w:num w:numId="5" w16cid:durableId="844242505">
    <w:abstractNumId w:val="9"/>
  </w:num>
  <w:num w:numId="6" w16cid:durableId="2109806160">
    <w:abstractNumId w:val="7"/>
  </w:num>
  <w:num w:numId="7" w16cid:durableId="1494294974">
    <w:abstractNumId w:val="22"/>
  </w:num>
  <w:num w:numId="8" w16cid:durableId="1384938303">
    <w:abstractNumId w:val="20"/>
  </w:num>
  <w:num w:numId="9" w16cid:durableId="1020282935">
    <w:abstractNumId w:val="12"/>
  </w:num>
  <w:num w:numId="10" w16cid:durableId="1649896835">
    <w:abstractNumId w:val="17"/>
  </w:num>
  <w:num w:numId="11" w16cid:durableId="791707506">
    <w:abstractNumId w:val="21"/>
  </w:num>
  <w:num w:numId="12" w16cid:durableId="2097172316">
    <w:abstractNumId w:val="38"/>
  </w:num>
  <w:num w:numId="13" w16cid:durableId="2000574598">
    <w:abstractNumId w:val="30"/>
  </w:num>
  <w:num w:numId="14" w16cid:durableId="1173687943">
    <w:abstractNumId w:val="13"/>
  </w:num>
  <w:num w:numId="15" w16cid:durableId="1012222012">
    <w:abstractNumId w:val="11"/>
  </w:num>
  <w:num w:numId="16" w16cid:durableId="1150712875">
    <w:abstractNumId w:val="35"/>
  </w:num>
  <w:num w:numId="17" w16cid:durableId="61565523">
    <w:abstractNumId w:val="31"/>
  </w:num>
  <w:num w:numId="18" w16cid:durableId="1331177026">
    <w:abstractNumId w:val="10"/>
  </w:num>
  <w:num w:numId="19" w16cid:durableId="1979602978">
    <w:abstractNumId w:val="2"/>
  </w:num>
  <w:num w:numId="20" w16cid:durableId="2104182597">
    <w:abstractNumId w:val="6"/>
  </w:num>
  <w:num w:numId="21" w16cid:durableId="1412854799">
    <w:abstractNumId w:val="19"/>
  </w:num>
  <w:num w:numId="22" w16cid:durableId="1568419271">
    <w:abstractNumId w:val="14"/>
  </w:num>
  <w:num w:numId="23" w16cid:durableId="878972240">
    <w:abstractNumId w:val="27"/>
  </w:num>
  <w:num w:numId="24" w16cid:durableId="1945113755">
    <w:abstractNumId w:val="28"/>
  </w:num>
  <w:num w:numId="25" w16cid:durableId="2022782225">
    <w:abstractNumId w:val="39"/>
  </w:num>
  <w:num w:numId="26" w16cid:durableId="1708604007">
    <w:abstractNumId w:val="23"/>
  </w:num>
  <w:num w:numId="27" w16cid:durableId="77214407">
    <w:abstractNumId w:val="36"/>
  </w:num>
  <w:num w:numId="28" w16cid:durableId="2078701937">
    <w:abstractNumId w:val="18"/>
  </w:num>
  <w:num w:numId="29" w16cid:durableId="522325351">
    <w:abstractNumId w:val="16"/>
  </w:num>
  <w:num w:numId="30" w16cid:durableId="2127773429">
    <w:abstractNumId w:val="37"/>
  </w:num>
  <w:num w:numId="31" w16cid:durableId="1548295441">
    <w:abstractNumId w:val="15"/>
  </w:num>
  <w:num w:numId="32" w16cid:durableId="55517868">
    <w:abstractNumId w:val="29"/>
  </w:num>
  <w:num w:numId="33" w16cid:durableId="600182025">
    <w:abstractNumId w:val="33"/>
  </w:num>
  <w:num w:numId="34" w16cid:durableId="470756272">
    <w:abstractNumId w:val="40"/>
  </w:num>
  <w:num w:numId="35" w16cid:durableId="98574183">
    <w:abstractNumId w:val="26"/>
  </w:num>
  <w:num w:numId="36" w16cid:durableId="76083560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50269320">
    <w:abstractNumId w:val="18"/>
  </w:num>
  <w:num w:numId="38" w16cid:durableId="657345140">
    <w:abstractNumId w:val="24"/>
  </w:num>
  <w:num w:numId="39" w16cid:durableId="42908809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51730115">
    <w:abstractNumId w:val="1"/>
  </w:num>
  <w:num w:numId="41" w16cid:durableId="860700208">
    <w:abstractNumId w:val="0"/>
  </w:num>
  <w:num w:numId="42" w16cid:durableId="661466013">
    <w:abstractNumId w:val="5"/>
  </w:num>
  <w:num w:numId="43" w16cid:durableId="464591419">
    <w:abstractNumId w:val="4"/>
  </w:num>
  <w:num w:numId="44" w16cid:durableId="20970916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nkDat" w:val="2026-09-09"/>
    <w:docVar w:name="Ar" w:val="2025/26"/>
    <w:docVar w:name="Dep" w:val="Klimat- och näringslivsdepartementet"/>
    <w:docVar w:name="GDB1" w:val="COM(2026) 595"/>
    <w:docVar w:name="GDB10" w:val=" "/>
    <w:docVar w:name="GDB11" w:val=" "/>
    <w:docVar w:name="GDB12" w:val=" "/>
    <w:docVar w:name="GDB13" w:val=" "/>
    <w:docVar w:name="GDB2" w:val=" "/>
    <w:docVar w:name="GDB3" w:val=" "/>
    <w:docVar w:name="GDB4" w:val=" "/>
    <w:docVar w:name="GDB5" w:val=" "/>
    <w:docVar w:name="GDB6" w:val=" "/>
    <w:docVar w:name="GDB7" w:val=" "/>
    <w:docVar w:name="GDB8" w:val=" "/>
    <w:docVar w:name="GDB9" w:val=" "/>
    <w:docVar w:name="GDT1" w:val="Meddelande från kommissionen till Europaparlamentet, rådet, Europeiska ekonomiska och sociala kommittén samt Regionkommittén."/>
    <w:docVar w:name="GDT10" w:val=" "/>
    <w:docVar w:name="GDT11" w:val=" "/>
    <w:docVar w:name="GDT12" w:val=" "/>
    <w:docVar w:name="GDT13" w:val=" "/>
    <w:docVar w:name="GDT2" w:val=" "/>
    <w:docVar w:name="GDT3" w:val=" "/>
    <w:docVar w:name="GDT4" w:val=" "/>
    <w:docVar w:name="GDT5" w:val=" "/>
    <w:docVar w:name="GDT6" w:val=" "/>
    <w:docVar w:name="GDT7" w:val=" "/>
    <w:docVar w:name="GDT8" w:val=" "/>
    <w:docVar w:name="GDT9" w:val=" "/>
    <w:docVar w:name="GDTWeb" w:val="COM(2026) 595"/>
    <w:docVar w:name="Nr" w:val="114"/>
    <w:docVar w:name="Rub" w:val="Handlingsplan för elektrifiering"/>
    <w:docVar w:name="UppDat" w:val="2026-09-08"/>
    <w:docVar w:name="Utsk" w:val="Näringsutskottet"/>
  </w:docVars>
  <w:rsids>
    <w:rsidRoot w:val="00FC44DE"/>
    <w:rsid w:val="00000290"/>
    <w:rsid w:val="00001068"/>
    <w:rsid w:val="00002046"/>
    <w:rsid w:val="00002B4B"/>
    <w:rsid w:val="00003971"/>
    <w:rsid w:val="00003D21"/>
    <w:rsid w:val="0000412C"/>
    <w:rsid w:val="00004C8A"/>
    <w:rsid w:val="00004D5C"/>
    <w:rsid w:val="00005280"/>
    <w:rsid w:val="00005E58"/>
    <w:rsid w:val="00005F68"/>
    <w:rsid w:val="00006CA7"/>
    <w:rsid w:val="000128EB"/>
    <w:rsid w:val="00012B00"/>
    <w:rsid w:val="00013093"/>
    <w:rsid w:val="00014EF6"/>
    <w:rsid w:val="00016730"/>
    <w:rsid w:val="00016B1B"/>
    <w:rsid w:val="00017197"/>
    <w:rsid w:val="0001725B"/>
    <w:rsid w:val="00017265"/>
    <w:rsid w:val="00017BEB"/>
    <w:rsid w:val="00017F41"/>
    <w:rsid w:val="000203B0"/>
    <w:rsid w:val="000205ED"/>
    <w:rsid w:val="00020CD0"/>
    <w:rsid w:val="00020DAD"/>
    <w:rsid w:val="00020F54"/>
    <w:rsid w:val="0002213F"/>
    <w:rsid w:val="000241FA"/>
    <w:rsid w:val="00024737"/>
    <w:rsid w:val="00025992"/>
    <w:rsid w:val="00026711"/>
    <w:rsid w:val="0002708E"/>
    <w:rsid w:val="0002763D"/>
    <w:rsid w:val="00030DEF"/>
    <w:rsid w:val="0003261B"/>
    <w:rsid w:val="0003308C"/>
    <w:rsid w:val="00033472"/>
    <w:rsid w:val="00034B6E"/>
    <w:rsid w:val="0003679E"/>
    <w:rsid w:val="000405AE"/>
    <w:rsid w:val="0004162F"/>
    <w:rsid w:val="00041EDC"/>
    <w:rsid w:val="00042CE5"/>
    <w:rsid w:val="0004352E"/>
    <w:rsid w:val="00044C69"/>
    <w:rsid w:val="00045140"/>
    <w:rsid w:val="00045527"/>
    <w:rsid w:val="00046F94"/>
    <w:rsid w:val="000508D3"/>
    <w:rsid w:val="000512AC"/>
    <w:rsid w:val="00051341"/>
    <w:rsid w:val="0005264F"/>
    <w:rsid w:val="00052B75"/>
    <w:rsid w:val="00053CAA"/>
    <w:rsid w:val="000549FF"/>
    <w:rsid w:val="00054E2A"/>
    <w:rsid w:val="00055875"/>
    <w:rsid w:val="00057FE0"/>
    <w:rsid w:val="000612A8"/>
    <w:rsid w:val="00061819"/>
    <w:rsid w:val="000620FD"/>
    <w:rsid w:val="00062F19"/>
    <w:rsid w:val="00062FFE"/>
    <w:rsid w:val="000630CF"/>
    <w:rsid w:val="000631D7"/>
    <w:rsid w:val="00063DCB"/>
    <w:rsid w:val="000647D2"/>
    <w:rsid w:val="00064EBD"/>
    <w:rsid w:val="000656A1"/>
    <w:rsid w:val="00065B74"/>
    <w:rsid w:val="00065D46"/>
    <w:rsid w:val="00065EFF"/>
    <w:rsid w:val="0006611D"/>
    <w:rsid w:val="00066AB8"/>
    <w:rsid w:val="00066BC9"/>
    <w:rsid w:val="00067101"/>
    <w:rsid w:val="000675A3"/>
    <w:rsid w:val="00067794"/>
    <w:rsid w:val="0007033C"/>
    <w:rsid w:val="0007050E"/>
    <w:rsid w:val="00070683"/>
    <w:rsid w:val="000707E9"/>
    <w:rsid w:val="000719BD"/>
    <w:rsid w:val="00072341"/>
    <w:rsid w:val="00072C86"/>
    <w:rsid w:val="00072FFC"/>
    <w:rsid w:val="00073B75"/>
    <w:rsid w:val="000747A1"/>
    <w:rsid w:val="0007497F"/>
    <w:rsid w:val="000749DA"/>
    <w:rsid w:val="00074EEE"/>
    <w:rsid w:val="000757FC"/>
    <w:rsid w:val="00075FF0"/>
    <w:rsid w:val="000760ED"/>
    <w:rsid w:val="000761D1"/>
    <w:rsid w:val="00076667"/>
    <w:rsid w:val="000769B8"/>
    <w:rsid w:val="00076FE2"/>
    <w:rsid w:val="00077A76"/>
    <w:rsid w:val="00077C5D"/>
    <w:rsid w:val="00080291"/>
    <w:rsid w:val="00080631"/>
    <w:rsid w:val="0008125B"/>
    <w:rsid w:val="00081C0C"/>
    <w:rsid w:val="00082275"/>
    <w:rsid w:val="00082374"/>
    <w:rsid w:val="00082AD7"/>
    <w:rsid w:val="00083529"/>
    <w:rsid w:val="00083562"/>
    <w:rsid w:val="00083948"/>
    <w:rsid w:val="00086041"/>
    <w:rsid w:val="000862E0"/>
    <w:rsid w:val="000873C3"/>
    <w:rsid w:val="0008777F"/>
    <w:rsid w:val="000906D4"/>
    <w:rsid w:val="00090FB1"/>
    <w:rsid w:val="00091A03"/>
    <w:rsid w:val="00091C85"/>
    <w:rsid w:val="0009236D"/>
    <w:rsid w:val="000927EF"/>
    <w:rsid w:val="00093408"/>
    <w:rsid w:val="0009343E"/>
    <w:rsid w:val="000938B3"/>
    <w:rsid w:val="00093BBF"/>
    <w:rsid w:val="00093DC7"/>
    <w:rsid w:val="00094254"/>
    <w:rsid w:val="0009435C"/>
    <w:rsid w:val="0009572A"/>
    <w:rsid w:val="00096670"/>
    <w:rsid w:val="00096DF5"/>
    <w:rsid w:val="000971A4"/>
    <w:rsid w:val="000A07D8"/>
    <w:rsid w:val="000A13CA"/>
    <w:rsid w:val="000A39B1"/>
    <w:rsid w:val="000A3C49"/>
    <w:rsid w:val="000A456A"/>
    <w:rsid w:val="000A4ADE"/>
    <w:rsid w:val="000A509D"/>
    <w:rsid w:val="000A5E43"/>
    <w:rsid w:val="000A6211"/>
    <w:rsid w:val="000A7590"/>
    <w:rsid w:val="000B0FC9"/>
    <w:rsid w:val="000B23DD"/>
    <w:rsid w:val="000B56A9"/>
    <w:rsid w:val="000B5E2C"/>
    <w:rsid w:val="000B7E99"/>
    <w:rsid w:val="000C3032"/>
    <w:rsid w:val="000C56F0"/>
    <w:rsid w:val="000C61D1"/>
    <w:rsid w:val="000D05DD"/>
    <w:rsid w:val="000D2934"/>
    <w:rsid w:val="000D31A9"/>
    <w:rsid w:val="000D370F"/>
    <w:rsid w:val="000D44A9"/>
    <w:rsid w:val="000D5449"/>
    <w:rsid w:val="000D7110"/>
    <w:rsid w:val="000D77CD"/>
    <w:rsid w:val="000D7D18"/>
    <w:rsid w:val="000E013F"/>
    <w:rsid w:val="000E12D9"/>
    <w:rsid w:val="000E285F"/>
    <w:rsid w:val="000E431B"/>
    <w:rsid w:val="000E512D"/>
    <w:rsid w:val="000E59A9"/>
    <w:rsid w:val="000E5D56"/>
    <w:rsid w:val="000E5E07"/>
    <w:rsid w:val="000E638A"/>
    <w:rsid w:val="000E6472"/>
    <w:rsid w:val="000E64CB"/>
    <w:rsid w:val="000E6A71"/>
    <w:rsid w:val="000E7644"/>
    <w:rsid w:val="000E783D"/>
    <w:rsid w:val="000F00B8"/>
    <w:rsid w:val="000F1EA7"/>
    <w:rsid w:val="000F2084"/>
    <w:rsid w:val="000F238B"/>
    <w:rsid w:val="000F293E"/>
    <w:rsid w:val="000F2A8A"/>
    <w:rsid w:val="000F2ABD"/>
    <w:rsid w:val="000F360C"/>
    <w:rsid w:val="000F3A92"/>
    <w:rsid w:val="000F4826"/>
    <w:rsid w:val="000F6462"/>
    <w:rsid w:val="000F6EA2"/>
    <w:rsid w:val="000F727B"/>
    <w:rsid w:val="000F78D2"/>
    <w:rsid w:val="000F7E33"/>
    <w:rsid w:val="0010128D"/>
    <w:rsid w:val="00101A11"/>
    <w:rsid w:val="00101DE6"/>
    <w:rsid w:val="001021EE"/>
    <w:rsid w:val="001044A6"/>
    <w:rsid w:val="001055DA"/>
    <w:rsid w:val="00106F29"/>
    <w:rsid w:val="00110D89"/>
    <w:rsid w:val="00111316"/>
    <w:rsid w:val="0011224E"/>
    <w:rsid w:val="00113168"/>
    <w:rsid w:val="0011413E"/>
    <w:rsid w:val="00114A95"/>
    <w:rsid w:val="00114CD0"/>
    <w:rsid w:val="00116BC4"/>
    <w:rsid w:val="00116EEE"/>
    <w:rsid w:val="0012033A"/>
    <w:rsid w:val="0012076D"/>
    <w:rsid w:val="00121002"/>
    <w:rsid w:val="00121088"/>
    <w:rsid w:val="00121EA2"/>
    <w:rsid w:val="00121FFC"/>
    <w:rsid w:val="0012208C"/>
    <w:rsid w:val="00122D16"/>
    <w:rsid w:val="00122E4C"/>
    <w:rsid w:val="00122ECF"/>
    <w:rsid w:val="001235D9"/>
    <w:rsid w:val="0012372E"/>
    <w:rsid w:val="00123DC2"/>
    <w:rsid w:val="001242F3"/>
    <w:rsid w:val="00124F47"/>
    <w:rsid w:val="0012553F"/>
    <w:rsid w:val="0012582E"/>
    <w:rsid w:val="00125B5E"/>
    <w:rsid w:val="0012619E"/>
    <w:rsid w:val="001261EB"/>
    <w:rsid w:val="0012621B"/>
    <w:rsid w:val="00126408"/>
    <w:rsid w:val="00126C82"/>
    <w:rsid w:val="00126E6B"/>
    <w:rsid w:val="00127173"/>
    <w:rsid w:val="00130EC3"/>
    <w:rsid w:val="00130F47"/>
    <w:rsid w:val="00131314"/>
    <w:rsid w:val="001317DE"/>
    <w:rsid w:val="001318F5"/>
    <w:rsid w:val="001327B0"/>
    <w:rsid w:val="001331B1"/>
    <w:rsid w:val="00133CB0"/>
    <w:rsid w:val="0013444B"/>
    <w:rsid w:val="00134837"/>
    <w:rsid w:val="00134F6B"/>
    <w:rsid w:val="00134FD1"/>
    <w:rsid w:val="00135111"/>
    <w:rsid w:val="0013549C"/>
    <w:rsid w:val="00135FD8"/>
    <w:rsid w:val="00137C81"/>
    <w:rsid w:val="001415F1"/>
    <w:rsid w:val="001428E2"/>
    <w:rsid w:val="001431C6"/>
    <w:rsid w:val="00143E09"/>
    <w:rsid w:val="001454B7"/>
    <w:rsid w:val="001466FA"/>
    <w:rsid w:val="0015077D"/>
    <w:rsid w:val="00150C8F"/>
    <w:rsid w:val="0015399C"/>
    <w:rsid w:val="0015494A"/>
    <w:rsid w:val="00154A82"/>
    <w:rsid w:val="00154D52"/>
    <w:rsid w:val="001573AF"/>
    <w:rsid w:val="00160B48"/>
    <w:rsid w:val="00161978"/>
    <w:rsid w:val="00161979"/>
    <w:rsid w:val="0016294F"/>
    <w:rsid w:val="00164463"/>
    <w:rsid w:val="00165106"/>
    <w:rsid w:val="0016619E"/>
    <w:rsid w:val="00167FA8"/>
    <w:rsid w:val="0017099B"/>
    <w:rsid w:val="00170CE4"/>
    <w:rsid w:val="00170E3E"/>
    <w:rsid w:val="00172269"/>
    <w:rsid w:val="0017300E"/>
    <w:rsid w:val="00173126"/>
    <w:rsid w:val="00174BB0"/>
    <w:rsid w:val="00174EB5"/>
    <w:rsid w:val="00176A26"/>
    <w:rsid w:val="001774F8"/>
    <w:rsid w:val="0018096C"/>
    <w:rsid w:val="00180BE1"/>
    <w:rsid w:val="00181261"/>
    <w:rsid w:val="001813DF"/>
    <w:rsid w:val="00181537"/>
    <w:rsid w:val="00182064"/>
    <w:rsid w:val="00182167"/>
    <w:rsid w:val="001857B5"/>
    <w:rsid w:val="00186012"/>
    <w:rsid w:val="00186A08"/>
    <w:rsid w:val="00187AD3"/>
    <w:rsid w:val="00187E1F"/>
    <w:rsid w:val="0019051C"/>
    <w:rsid w:val="0019127B"/>
    <w:rsid w:val="0019134D"/>
    <w:rsid w:val="00192350"/>
    <w:rsid w:val="00192E34"/>
    <w:rsid w:val="00192F04"/>
    <w:rsid w:val="0019308B"/>
    <w:rsid w:val="001941B9"/>
    <w:rsid w:val="00194B7D"/>
    <w:rsid w:val="00195806"/>
    <w:rsid w:val="00196C02"/>
    <w:rsid w:val="00197A8A"/>
    <w:rsid w:val="00197C7A"/>
    <w:rsid w:val="001A095D"/>
    <w:rsid w:val="001A1B33"/>
    <w:rsid w:val="001A2A61"/>
    <w:rsid w:val="001A3064"/>
    <w:rsid w:val="001A3E84"/>
    <w:rsid w:val="001A6833"/>
    <w:rsid w:val="001B0B48"/>
    <w:rsid w:val="001B1048"/>
    <w:rsid w:val="001B1631"/>
    <w:rsid w:val="001B3EFC"/>
    <w:rsid w:val="001B4824"/>
    <w:rsid w:val="001B4C4B"/>
    <w:rsid w:val="001B5E10"/>
    <w:rsid w:val="001B63D5"/>
    <w:rsid w:val="001B6FC8"/>
    <w:rsid w:val="001B7A34"/>
    <w:rsid w:val="001B7D9A"/>
    <w:rsid w:val="001C07DB"/>
    <w:rsid w:val="001C1C7D"/>
    <w:rsid w:val="001C2731"/>
    <w:rsid w:val="001C3B8C"/>
    <w:rsid w:val="001C4202"/>
    <w:rsid w:val="001C4566"/>
    <w:rsid w:val="001C4980"/>
    <w:rsid w:val="001C5DC9"/>
    <w:rsid w:val="001C5F66"/>
    <w:rsid w:val="001C6B85"/>
    <w:rsid w:val="001C71A9"/>
    <w:rsid w:val="001C72D5"/>
    <w:rsid w:val="001C750C"/>
    <w:rsid w:val="001C7F0D"/>
    <w:rsid w:val="001D074C"/>
    <w:rsid w:val="001D12FC"/>
    <w:rsid w:val="001D1AF4"/>
    <w:rsid w:val="001D3805"/>
    <w:rsid w:val="001D3851"/>
    <w:rsid w:val="001D4D5F"/>
    <w:rsid w:val="001D5001"/>
    <w:rsid w:val="001D512F"/>
    <w:rsid w:val="001D684B"/>
    <w:rsid w:val="001D71C5"/>
    <w:rsid w:val="001D761A"/>
    <w:rsid w:val="001E04B9"/>
    <w:rsid w:val="001E0BD5"/>
    <w:rsid w:val="001E1457"/>
    <w:rsid w:val="001E1A13"/>
    <w:rsid w:val="001E1D32"/>
    <w:rsid w:val="001E20CC"/>
    <w:rsid w:val="001E2577"/>
    <w:rsid w:val="001E28BD"/>
    <w:rsid w:val="001E3B0B"/>
    <w:rsid w:val="001E3C02"/>
    <w:rsid w:val="001E3D83"/>
    <w:rsid w:val="001E5927"/>
    <w:rsid w:val="001E5DF7"/>
    <w:rsid w:val="001E6477"/>
    <w:rsid w:val="001E6EAE"/>
    <w:rsid w:val="001E72EE"/>
    <w:rsid w:val="001E7546"/>
    <w:rsid w:val="001F0629"/>
    <w:rsid w:val="001F0736"/>
    <w:rsid w:val="001F118B"/>
    <w:rsid w:val="001F1734"/>
    <w:rsid w:val="001F28CF"/>
    <w:rsid w:val="001F416B"/>
    <w:rsid w:val="001F4302"/>
    <w:rsid w:val="001F50BE"/>
    <w:rsid w:val="001F525B"/>
    <w:rsid w:val="001F54C7"/>
    <w:rsid w:val="001F6BBE"/>
    <w:rsid w:val="001F6E05"/>
    <w:rsid w:val="001F707C"/>
    <w:rsid w:val="00201498"/>
    <w:rsid w:val="002016CB"/>
    <w:rsid w:val="00201E74"/>
    <w:rsid w:val="00202175"/>
    <w:rsid w:val="00202AD3"/>
    <w:rsid w:val="002037C3"/>
    <w:rsid w:val="00204037"/>
    <w:rsid w:val="00204079"/>
    <w:rsid w:val="002047C0"/>
    <w:rsid w:val="00204A8B"/>
    <w:rsid w:val="00204E57"/>
    <w:rsid w:val="00206038"/>
    <w:rsid w:val="002076D1"/>
    <w:rsid w:val="00207CF0"/>
    <w:rsid w:val="00207DCF"/>
    <w:rsid w:val="002102FD"/>
    <w:rsid w:val="00210AA4"/>
    <w:rsid w:val="00210DAC"/>
    <w:rsid w:val="002116FE"/>
    <w:rsid w:val="00211B4E"/>
    <w:rsid w:val="00211B7D"/>
    <w:rsid w:val="00211E2A"/>
    <w:rsid w:val="00211F33"/>
    <w:rsid w:val="00213204"/>
    <w:rsid w:val="00213258"/>
    <w:rsid w:val="0021372B"/>
    <w:rsid w:val="00213CC8"/>
    <w:rsid w:val="00214E3D"/>
    <w:rsid w:val="00215B43"/>
    <w:rsid w:val="002161F5"/>
    <w:rsid w:val="0021657C"/>
    <w:rsid w:val="00216787"/>
    <w:rsid w:val="0022187E"/>
    <w:rsid w:val="002219E0"/>
    <w:rsid w:val="00222258"/>
    <w:rsid w:val="002222C8"/>
    <w:rsid w:val="00223AD6"/>
    <w:rsid w:val="002259B9"/>
    <w:rsid w:val="0022666A"/>
    <w:rsid w:val="00227289"/>
    <w:rsid w:val="00227E43"/>
    <w:rsid w:val="00230200"/>
    <w:rsid w:val="00230BC4"/>
    <w:rsid w:val="002315F5"/>
    <w:rsid w:val="00232EC3"/>
    <w:rsid w:val="00233D52"/>
    <w:rsid w:val="002342CB"/>
    <w:rsid w:val="002365AE"/>
    <w:rsid w:val="00236BF2"/>
    <w:rsid w:val="00237147"/>
    <w:rsid w:val="00237632"/>
    <w:rsid w:val="00237739"/>
    <w:rsid w:val="00237C18"/>
    <w:rsid w:val="00237E61"/>
    <w:rsid w:val="00240D82"/>
    <w:rsid w:val="00242AD1"/>
    <w:rsid w:val="00243004"/>
    <w:rsid w:val="00243DBF"/>
    <w:rsid w:val="0024412C"/>
    <w:rsid w:val="00244CF1"/>
    <w:rsid w:val="0024537C"/>
    <w:rsid w:val="00245418"/>
    <w:rsid w:val="00246B56"/>
    <w:rsid w:val="00247391"/>
    <w:rsid w:val="002479CD"/>
    <w:rsid w:val="00247F99"/>
    <w:rsid w:val="00247FAF"/>
    <w:rsid w:val="0025165B"/>
    <w:rsid w:val="00251DD4"/>
    <w:rsid w:val="00252B08"/>
    <w:rsid w:val="00253CC8"/>
    <w:rsid w:val="00254A62"/>
    <w:rsid w:val="00260D2D"/>
    <w:rsid w:val="00261975"/>
    <w:rsid w:val="00262AB3"/>
    <w:rsid w:val="00262D0F"/>
    <w:rsid w:val="00262E70"/>
    <w:rsid w:val="0026382B"/>
    <w:rsid w:val="002642A5"/>
    <w:rsid w:val="00264503"/>
    <w:rsid w:val="00265D3F"/>
    <w:rsid w:val="002678A6"/>
    <w:rsid w:val="00271648"/>
    <w:rsid w:val="00271D00"/>
    <w:rsid w:val="0027218E"/>
    <w:rsid w:val="00272B06"/>
    <w:rsid w:val="002730CD"/>
    <w:rsid w:val="00274999"/>
    <w:rsid w:val="00274AA3"/>
    <w:rsid w:val="002753F2"/>
    <w:rsid w:val="00275872"/>
    <w:rsid w:val="00275BE1"/>
    <w:rsid w:val="002774B9"/>
    <w:rsid w:val="00281106"/>
    <w:rsid w:val="00282263"/>
    <w:rsid w:val="00282417"/>
    <w:rsid w:val="00282801"/>
    <w:rsid w:val="00282A69"/>
    <w:rsid w:val="00282D27"/>
    <w:rsid w:val="00283259"/>
    <w:rsid w:val="002836EE"/>
    <w:rsid w:val="00284AFB"/>
    <w:rsid w:val="00285D77"/>
    <w:rsid w:val="002867BA"/>
    <w:rsid w:val="00287F0D"/>
    <w:rsid w:val="00290E16"/>
    <w:rsid w:val="00292420"/>
    <w:rsid w:val="002963B6"/>
    <w:rsid w:val="0029664D"/>
    <w:rsid w:val="00296B7A"/>
    <w:rsid w:val="002974DC"/>
    <w:rsid w:val="002A0CB3"/>
    <w:rsid w:val="002A17F7"/>
    <w:rsid w:val="002A1D23"/>
    <w:rsid w:val="002A24B9"/>
    <w:rsid w:val="002A39EF"/>
    <w:rsid w:val="002A422F"/>
    <w:rsid w:val="002A5B74"/>
    <w:rsid w:val="002A6394"/>
    <w:rsid w:val="002A6820"/>
    <w:rsid w:val="002A6AD7"/>
    <w:rsid w:val="002A7612"/>
    <w:rsid w:val="002B00E5"/>
    <w:rsid w:val="002B17F4"/>
    <w:rsid w:val="002B1AE0"/>
    <w:rsid w:val="002B3115"/>
    <w:rsid w:val="002B3360"/>
    <w:rsid w:val="002B3AF2"/>
    <w:rsid w:val="002B484A"/>
    <w:rsid w:val="002B4C73"/>
    <w:rsid w:val="002B55D1"/>
    <w:rsid w:val="002B5C96"/>
    <w:rsid w:val="002B6849"/>
    <w:rsid w:val="002B7AC3"/>
    <w:rsid w:val="002C14D0"/>
    <w:rsid w:val="002C19FB"/>
    <w:rsid w:val="002C1D37"/>
    <w:rsid w:val="002C23A3"/>
    <w:rsid w:val="002C2A30"/>
    <w:rsid w:val="002C4348"/>
    <w:rsid w:val="002C4557"/>
    <w:rsid w:val="002C468B"/>
    <w:rsid w:val="002C476F"/>
    <w:rsid w:val="002C4E42"/>
    <w:rsid w:val="002C5B48"/>
    <w:rsid w:val="002C7146"/>
    <w:rsid w:val="002C7FA8"/>
    <w:rsid w:val="002D014F"/>
    <w:rsid w:val="002D0C7F"/>
    <w:rsid w:val="002D0D44"/>
    <w:rsid w:val="002D2647"/>
    <w:rsid w:val="002D38A0"/>
    <w:rsid w:val="002D4298"/>
    <w:rsid w:val="002D4829"/>
    <w:rsid w:val="002D6541"/>
    <w:rsid w:val="002D794A"/>
    <w:rsid w:val="002D7AE2"/>
    <w:rsid w:val="002E1491"/>
    <w:rsid w:val="002E150B"/>
    <w:rsid w:val="002E2C89"/>
    <w:rsid w:val="002E3609"/>
    <w:rsid w:val="002E3A04"/>
    <w:rsid w:val="002E44C9"/>
    <w:rsid w:val="002E4D3F"/>
    <w:rsid w:val="002E5668"/>
    <w:rsid w:val="002E61A5"/>
    <w:rsid w:val="002E7900"/>
    <w:rsid w:val="002E7BA7"/>
    <w:rsid w:val="002F116F"/>
    <w:rsid w:val="002F204A"/>
    <w:rsid w:val="002F20CD"/>
    <w:rsid w:val="002F3675"/>
    <w:rsid w:val="002F378F"/>
    <w:rsid w:val="002F3E20"/>
    <w:rsid w:val="002F4731"/>
    <w:rsid w:val="002F5601"/>
    <w:rsid w:val="002F59E0"/>
    <w:rsid w:val="002F66A6"/>
    <w:rsid w:val="002F7728"/>
    <w:rsid w:val="002F79E6"/>
    <w:rsid w:val="002F7DC3"/>
    <w:rsid w:val="002F7FAD"/>
    <w:rsid w:val="00300342"/>
    <w:rsid w:val="00302883"/>
    <w:rsid w:val="00303324"/>
    <w:rsid w:val="0030414B"/>
    <w:rsid w:val="00304401"/>
    <w:rsid w:val="003050DB"/>
    <w:rsid w:val="00306BF3"/>
    <w:rsid w:val="003072EC"/>
    <w:rsid w:val="00307E8D"/>
    <w:rsid w:val="00310561"/>
    <w:rsid w:val="00310F17"/>
    <w:rsid w:val="00311D8C"/>
    <w:rsid w:val="0031273D"/>
    <w:rsid w:val="003127CD"/>
    <w:rsid w:val="003128E2"/>
    <w:rsid w:val="003153D9"/>
    <w:rsid w:val="003172B4"/>
    <w:rsid w:val="00317BFC"/>
    <w:rsid w:val="00320EA7"/>
    <w:rsid w:val="00321621"/>
    <w:rsid w:val="00321D68"/>
    <w:rsid w:val="00321E66"/>
    <w:rsid w:val="00323EF7"/>
    <w:rsid w:val="003240E1"/>
    <w:rsid w:val="00324E94"/>
    <w:rsid w:val="00325F89"/>
    <w:rsid w:val="00326938"/>
    <w:rsid w:val="00326C03"/>
    <w:rsid w:val="00327474"/>
    <w:rsid w:val="003277B5"/>
    <w:rsid w:val="0032789B"/>
    <w:rsid w:val="00327E57"/>
    <w:rsid w:val="00331F21"/>
    <w:rsid w:val="00333254"/>
    <w:rsid w:val="00333DEA"/>
    <w:rsid w:val="003342B4"/>
    <w:rsid w:val="00334C35"/>
    <w:rsid w:val="0033539A"/>
    <w:rsid w:val="00336940"/>
    <w:rsid w:val="00336CD1"/>
    <w:rsid w:val="00336EF7"/>
    <w:rsid w:val="00340DE0"/>
    <w:rsid w:val="00341F47"/>
    <w:rsid w:val="0034210D"/>
    <w:rsid w:val="00342327"/>
    <w:rsid w:val="0034250B"/>
    <w:rsid w:val="00342B26"/>
    <w:rsid w:val="00342BA3"/>
    <w:rsid w:val="00342DA0"/>
    <w:rsid w:val="00342EE1"/>
    <w:rsid w:val="0034354A"/>
    <w:rsid w:val="00343C2E"/>
    <w:rsid w:val="00344234"/>
    <w:rsid w:val="00345A6B"/>
    <w:rsid w:val="00345EC7"/>
    <w:rsid w:val="00346032"/>
    <w:rsid w:val="0034750A"/>
    <w:rsid w:val="00347B41"/>
    <w:rsid w:val="00347C69"/>
    <w:rsid w:val="00347E11"/>
    <w:rsid w:val="003503DD"/>
    <w:rsid w:val="00350612"/>
    <w:rsid w:val="00350696"/>
    <w:rsid w:val="00350C92"/>
    <w:rsid w:val="00350F72"/>
    <w:rsid w:val="00351BF3"/>
    <w:rsid w:val="0035266C"/>
    <w:rsid w:val="0035272B"/>
    <w:rsid w:val="00353588"/>
    <w:rsid w:val="00354272"/>
    <w:rsid w:val="003542C5"/>
    <w:rsid w:val="003548E5"/>
    <w:rsid w:val="003571AD"/>
    <w:rsid w:val="00360397"/>
    <w:rsid w:val="003629E6"/>
    <w:rsid w:val="00363C49"/>
    <w:rsid w:val="00363E82"/>
    <w:rsid w:val="00364A1C"/>
    <w:rsid w:val="00364EFF"/>
    <w:rsid w:val="00365461"/>
    <w:rsid w:val="00367EDA"/>
    <w:rsid w:val="00370311"/>
    <w:rsid w:val="00370881"/>
    <w:rsid w:val="003727AE"/>
    <w:rsid w:val="00373AAD"/>
    <w:rsid w:val="00375274"/>
    <w:rsid w:val="00375B44"/>
    <w:rsid w:val="00375E69"/>
    <w:rsid w:val="003767C0"/>
    <w:rsid w:val="00377DC4"/>
    <w:rsid w:val="003800BA"/>
    <w:rsid w:val="00380663"/>
    <w:rsid w:val="003807B5"/>
    <w:rsid w:val="00380AA2"/>
    <w:rsid w:val="00381209"/>
    <w:rsid w:val="00384D97"/>
    <w:rsid w:val="003853E3"/>
    <w:rsid w:val="003857F9"/>
    <w:rsid w:val="0038587E"/>
    <w:rsid w:val="00385CCB"/>
    <w:rsid w:val="00386B49"/>
    <w:rsid w:val="00387506"/>
    <w:rsid w:val="00387D1B"/>
    <w:rsid w:val="00390335"/>
    <w:rsid w:val="00391A0B"/>
    <w:rsid w:val="00391C03"/>
    <w:rsid w:val="00391E7C"/>
    <w:rsid w:val="0039281E"/>
    <w:rsid w:val="00392ED4"/>
    <w:rsid w:val="00393680"/>
    <w:rsid w:val="00394D4C"/>
    <w:rsid w:val="003953B3"/>
    <w:rsid w:val="00395D9F"/>
    <w:rsid w:val="003965F0"/>
    <w:rsid w:val="00397242"/>
    <w:rsid w:val="003A1315"/>
    <w:rsid w:val="003A1ECC"/>
    <w:rsid w:val="003A2979"/>
    <w:rsid w:val="003A2E73"/>
    <w:rsid w:val="003A3071"/>
    <w:rsid w:val="003A3A54"/>
    <w:rsid w:val="003A5872"/>
    <w:rsid w:val="003A5969"/>
    <w:rsid w:val="003A5B19"/>
    <w:rsid w:val="003A5C58"/>
    <w:rsid w:val="003A765E"/>
    <w:rsid w:val="003A7C32"/>
    <w:rsid w:val="003B0C81"/>
    <w:rsid w:val="003B201F"/>
    <w:rsid w:val="003B265F"/>
    <w:rsid w:val="003B2E90"/>
    <w:rsid w:val="003B3ABD"/>
    <w:rsid w:val="003B3CD4"/>
    <w:rsid w:val="003B5C2E"/>
    <w:rsid w:val="003B7A42"/>
    <w:rsid w:val="003C06FA"/>
    <w:rsid w:val="003C1843"/>
    <w:rsid w:val="003C1D15"/>
    <w:rsid w:val="003C2D20"/>
    <w:rsid w:val="003C34A3"/>
    <w:rsid w:val="003C36FA"/>
    <w:rsid w:val="003C3720"/>
    <w:rsid w:val="003C5396"/>
    <w:rsid w:val="003C7BE0"/>
    <w:rsid w:val="003C7DA5"/>
    <w:rsid w:val="003D0DD3"/>
    <w:rsid w:val="003D17EF"/>
    <w:rsid w:val="003D2862"/>
    <w:rsid w:val="003D3535"/>
    <w:rsid w:val="003D3583"/>
    <w:rsid w:val="003D41A7"/>
    <w:rsid w:val="003D41FC"/>
    <w:rsid w:val="003D4246"/>
    <w:rsid w:val="003D4CA1"/>
    <w:rsid w:val="003D4D9F"/>
    <w:rsid w:val="003D6C46"/>
    <w:rsid w:val="003D6FAA"/>
    <w:rsid w:val="003D7B03"/>
    <w:rsid w:val="003D7F60"/>
    <w:rsid w:val="003E0AEA"/>
    <w:rsid w:val="003E0D31"/>
    <w:rsid w:val="003E19B2"/>
    <w:rsid w:val="003E1BA1"/>
    <w:rsid w:val="003E1C2C"/>
    <w:rsid w:val="003E30BD"/>
    <w:rsid w:val="003E38CE"/>
    <w:rsid w:val="003E4006"/>
    <w:rsid w:val="003E5A50"/>
    <w:rsid w:val="003E6020"/>
    <w:rsid w:val="003E6E84"/>
    <w:rsid w:val="003E7408"/>
    <w:rsid w:val="003E7CA0"/>
    <w:rsid w:val="003F0266"/>
    <w:rsid w:val="003F1F1F"/>
    <w:rsid w:val="003F1FD6"/>
    <w:rsid w:val="003F200E"/>
    <w:rsid w:val="003F2278"/>
    <w:rsid w:val="003F299F"/>
    <w:rsid w:val="003F2F1D"/>
    <w:rsid w:val="003F5091"/>
    <w:rsid w:val="003F59B4"/>
    <w:rsid w:val="003F5FF0"/>
    <w:rsid w:val="003F6B53"/>
    <w:rsid w:val="003F6B92"/>
    <w:rsid w:val="004008FB"/>
    <w:rsid w:val="0040090E"/>
    <w:rsid w:val="00401094"/>
    <w:rsid w:val="00401100"/>
    <w:rsid w:val="004026FC"/>
    <w:rsid w:val="00402C48"/>
    <w:rsid w:val="00403582"/>
    <w:rsid w:val="00403D11"/>
    <w:rsid w:val="00403D4A"/>
    <w:rsid w:val="00404231"/>
    <w:rsid w:val="00404DB4"/>
    <w:rsid w:val="004060B1"/>
    <w:rsid w:val="00406A31"/>
    <w:rsid w:val="00406FAE"/>
    <w:rsid w:val="00407750"/>
    <w:rsid w:val="00407FA9"/>
    <w:rsid w:val="0041093C"/>
    <w:rsid w:val="00410B65"/>
    <w:rsid w:val="0041188D"/>
    <w:rsid w:val="0041223B"/>
    <w:rsid w:val="004125EE"/>
    <w:rsid w:val="00413218"/>
    <w:rsid w:val="004137EE"/>
    <w:rsid w:val="00413A4E"/>
    <w:rsid w:val="00414DB3"/>
    <w:rsid w:val="00414E08"/>
    <w:rsid w:val="00415163"/>
    <w:rsid w:val="00415273"/>
    <w:rsid w:val="004157BE"/>
    <w:rsid w:val="0041648B"/>
    <w:rsid w:val="00416832"/>
    <w:rsid w:val="0041797B"/>
    <w:rsid w:val="00420325"/>
    <w:rsid w:val="0042068E"/>
    <w:rsid w:val="00420790"/>
    <w:rsid w:val="00421C61"/>
    <w:rsid w:val="00422030"/>
    <w:rsid w:val="00422A7F"/>
    <w:rsid w:val="00425668"/>
    <w:rsid w:val="00426213"/>
    <w:rsid w:val="0042685A"/>
    <w:rsid w:val="00431A7B"/>
    <w:rsid w:val="00431E93"/>
    <w:rsid w:val="00432A1F"/>
    <w:rsid w:val="00432FD5"/>
    <w:rsid w:val="00433FD0"/>
    <w:rsid w:val="0043401C"/>
    <w:rsid w:val="00434205"/>
    <w:rsid w:val="00434DB8"/>
    <w:rsid w:val="00436130"/>
    <w:rsid w:val="0043623F"/>
    <w:rsid w:val="00437459"/>
    <w:rsid w:val="00440118"/>
    <w:rsid w:val="00441D70"/>
    <w:rsid w:val="00442283"/>
    <w:rsid w:val="004425C2"/>
    <w:rsid w:val="00443372"/>
    <w:rsid w:val="004451EF"/>
    <w:rsid w:val="00445604"/>
    <w:rsid w:val="00446B54"/>
    <w:rsid w:val="00446BAE"/>
    <w:rsid w:val="00446EB1"/>
    <w:rsid w:val="004472F9"/>
    <w:rsid w:val="004508BA"/>
    <w:rsid w:val="00451AD7"/>
    <w:rsid w:val="004557F3"/>
    <w:rsid w:val="0045607E"/>
    <w:rsid w:val="00456242"/>
    <w:rsid w:val="004563D5"/>
    <w:rsid w:val="00456935"/>
    <w:rsid w:val="00456C7D"/>
    <w:rsid w:val="00456DC3"/>
    <w:rsid w:val="00457C4E"/>
    <w:rsid w:val="004607F3"/>
    <w:rsid w:val="00460FE4"/>
    <w:rsid w:val="00461015"/>
    <w:rsid w:val="004625D5"/>
    <w:rsid w:val="0046337E"/>
    <w:rsid w:val="004634C8"/>
    <w:rsid w:val="00463E87"/>
    <w:rsid w:val="004647FE"/>
    <w:rsid w:val="00464AF4"/>
    <w:rsid w:val="00464CA1"/>
    <w:rsid w:val="004660C8"/>
    <w:rsid w:val="0046674B"/>
    <w:rsid w:val="00467013"/>
    <w:rsid w:val="00467B92"/>
    <w:rsid w:val="00467C59"/>
    <w:rsid w:val="00467DEF"/>
    <w:rsid w:val="0047164B"/>
    <w:rsid w:val="00472EBA"/>
    <w:rsid w:val="00472EF0"/>
    <w:rsid w:val="00473195"/>
    <w:rsid w:val="00473323"/>
    <w:rsid w:val="0047339C"/>
    <w:rsid w:val="004733A3"/>
    <w:rsid w:val="00473583"/>
    <w:rsid w:val="004735B6"/>
    <w:rsid w:val="004735F0"/>
    <w:rsid w:val="004745D7"/>
    <w:rsid w:val="00474676"/>
    <w:rsid w:val="004747BA"/>
    <w:rsid w:val="0047511B"/>
    <w:rsid w:val="0047537A"/>
    <w:rsid w:val="00475B99"/>
    <w:rsid w:val="00476F49"/>
    <w:rsid w:val="00477628"/>
    <w:rsid w:val="00480A8A"/>
    <w:rsid w:val="00480EC3"/>
    <w:rsid w:val="004811C0"/>
    <w:rsid w:val="0048317E"/>
    <w:rsid w:val="004839F3"/>
    <w:rsid w:val="00484C9C"/>
    <w:rsid w:val="00485601"/>
    <w:rsid w:val="0048659A"/>
    <w:rsid w:val="004865B8"/>
    <w:rsid w:val="00486C0D"/>
    <w:rsid w:val="00487B96"/>
    <w:rsid w:val="00487F56"/>
    <w:rsid w:val="004911D9"/>
    <w:rsid w:val="00491796"/>
    <w:rsid w:val="00493416"/>
    <w:rsid w:val="004941F2"/>
    <w:rsid w:val="0049423C"/>
    <w:rsid w:val="00494E59"/>
    <w:rsid w:val="004951AB"/>
    <w:rsid w:val="00495817"/>
    <w:rsid w:val="00496466"/>
    <w:rsid w:val="0049768A"/>
    <w:rsid w:val="004A0644"/>
    <w:rsid w:val="004A0ED1"/>
    <w:rsid w:val="004A2D63"/>
    <w:rsid w:val="004A33C6"/>
    <w:rsid w:val="004A40A1"/>
    <w:rsid w:val="004A4248"/>
    <w:rsid w:val="004A5BD9"/>
    <w:rsid w:val="004A66B1"/>
    <w:rsid w:val="004A7DC4"/>
    <w:rsid w:val="004B0E82"/>
    <w:rsid w:val="004B1E7B"/>
    <w:rsid w:val="004B21AD"/>
    <w:rsid w:val="004B3029"/>
    <w:rsid w:val="004B31B0"/>
    <w:rsid w:val="004B3342"/>
    <w:rsid w:val="004B352B"/>
    <w:rsid w:val="004B35E7"/>
    <w:rsid w:val="004B3713"/>
    <w:rsid w:val="004B4AD8"/>
    <w:rsid w:val="004B4B73"/>
    <w:rsid w:val="004B54F9"/>
    <w:rsid w:val="004B63BF"/>
    <w:rsid w:val="004B66DA"/>
    <w:rsid w:val="004B696B"/>
    <w:rsid w:val="004B7007"/>
    <w:rsid w:val="004B795E"/>
    <w:rsid w:val="004B7DFF"/>
    <w:rsid w:val="004C0C8D"/>
    <w:rsid w:val="004C0CD7"/>
    <w:rsid w:val="004C13AA"/>
    <w:rsid w:val="004C210F"/>
    <w:rsid w:val="004C2BA9"/>
    <w:rsid w:val="004C36B4"/>
    <w:rsid w:val="004C3A3F"/>
    <w:rsid w:val="004C4586"/>
    <w:rsid w:val="004C5156"/>
    <w:rsid w:val="004C52AA"/>
    <w:rsid w:val="004C5378"/>
    <w:rsid w:val="004C5686"/>
    <w:rsid w:val="004C5E9C"/>
    <w:rsid w:val="004C70EE"/>
    <w:rsid w:val="004C7A09"/>
    <w:rsid w:val="004C7F83"/>
    <w:rsid w:val="004D0335"/>
    <w:rsid w:val="004D0496"/>
    <w:rsid w:val="004D2FE8"/>
    <w:rsid w:val="004D4CB6"/>
    <w:rsid w:val="004D674C"/>
    <w:rsid w:val="004D6CC1"/>
    <w:rsid w:val="004D766C"/>
    <w:rsid w:val="004D7C5C"/>
    <w:rsid w:val="004E0FA8"/>
    <w:rsid w:val="004E1DE3"/>
    <w:rsid w:val="004E22C2"/>
    <w:rsid w:val="004E251B"/>
    <w:rsid w:val="004E25CD"/>
    <w:rsid w:val="004E29DC"/>
    <w:rsid w:val="004E2A4B"/>
    <w:rsid w:val="004E3479"/>
    <w:rsid w:val="004E4419"/>
    <w:rsid w:val="004E63FF"/>
    <w:rsid w:val="004E6D22"/>
    <w:rsid w:val="004F0448"/>
    <w:rsid w:val="004F0F37"/>
    <w:rsid w:val="004F1EA0"/>
    <w:rsid w:val="004F1FD3"/>
    <w:rsid w:val="004F2850"/>
    <w:rsid w:val="004F363F"/>
    <w:rsid w:val="004F4021"/>
    <w:rsid w:val="004F5640"/>
    <w:rsid w:val="004F6525"/>
    <w:rsid w:val="004F6FE2"/>
    <w:rsid w:val="004F79F2"/>
    <w:rsid w:val="005005BA"/>
    <w:rsid w:val="005011D9"/>
    <w:rsid w:val="0050238B"/>
    <w:rsid w:val="00503D83"/>
    <w:rsid w:val="00505905"/>
    <w:rsid w:val="005118A2"/>
    <w:rsid w:val="00511A1B"/>
    <w:rsid w:val="00511A49"/>
    <w:rsid w:val="00511A68"/>
    <w:rsid w:val="00511C8F"/>
    <w:rsid w:val="005121C0"/>
    <w:rsid w:val="005128B4"/>
    <w:rsid w:val="00513E7D"/>
    <w:rsid w:val="00513F71"/>
    <w:rsid w:val="005140DC"/>
    <w:rsid w:val="00514A67"/>
    <w:rsid w:val="00514ABC"/>
    <w:rsid w:val="00515033"/>
    <w:rsid w:val="00515351"/>
    <w:rsid w:val="00515784"/>
    <w:rsid w:val="00515921"/>
    <w:rsid w:val="00515B2C"/>
    <w:rsid w:val="00517CE5"/>
    <w:rsid w:val="00520A46"/>
    <w:rsid w:val="00521192"/>
    <w:rsid w:val="0052127C"/>
    <w:rsid w:val="0052273A"/>
    <w:rsid w:val="00522AD0"/>
    <w:rsid w:val="005247ED"/>
    <w:rsid w:val="005253EB"/>
    <w:rsid w:val="005262AE"/>
    <w:rsid w:val="00526AEB"/>
    <w:rsid w:val="005272EF"/>
    <w:rsid w:val="005302E0"/>
    <w:rsid w:val="0053159D"/>
    <w:rsid w:val="00531C4C"/>
    <w:rsid w:val="0053432C"/>
    <w:rsid w:val="0053441D"/>
    <w:rsid w:val="00534C50"/>
    <w:rsid w:val="00534E52"/>
    <w:rsid w:val="00535C13"/>
    <w:rsid w:val="005365B6"/>
    <w:rsid w:val="00536BA4"/>
    <w:rsid w:val="005375E2"/>
    <w:rsid w:val="00542558"/>
    <w:rsid w:val="00542F0F"/>
    <w:rsid w:val="00544738"/>
    <w:rsid w:val="005447FF"/>
    <w:rsid w:val="005456E4"/>
    <w:rsid w:val="00545A13"/>
    <w:rsid w:val="00547B89"/>
    <w:rsid w:val="00550DEF"/>
    <w:rsid w:val="00551027"/>
    <w:rsid w:val="00551E4E"/>
    <w:rsid w:val="005527F1"/>
    <w:rsid w:val="00552F22"/>
    <w:rsid w:val="00555442"/>
    <w:rsid w:val="00556497"/>
    <w:rsid w:val="005568AF"/>
    <w:rsid w:val="00556AF5"/>
    <w:rsid w:val="00556F35"/>
    <w:rsid w:val="005577F2"/>
    <w:rsid w:val="00557833"/>
    <w:rsid w:val="00557CF2"/>
    <w:rsid w:val="00560545"/>
    <w:rsid w:val="005606BC"/>
    <w:rsid w:val="005618D3"/>
    <w:rsid w:val="00561DD6"/>
    <w:rsid w:val="00562D54"/>
    <w:rsid w:val="00563E73"/>
    <w:rsid w:val="0056426C"/>
    <w:rsid w:val="00565792"/>
    <w:rsid w:val="00567351"/>
    <w:rsid w:val="00567799"/>
    <w:rsid w:val="00567C78"/>
    <w:rsid w:val="005710DE"/>
    <w:rsid w:val="00571A0B"/>
    <w:rsid w:val="00572192"/>
    <w:rsid w:val="005728CE"/>
    <w:rsid w:val="0057325D"/>
    <w:rsid w:val="00573DFD"/>
    <w:rsid w:val="005747D0"/>
    <w:rsid w:val="00575B65"/>
    <w:rsid w:val="00575D1D"/>
    <w:rsid w:val="00576453"/>
    <w:rsid w:val="0057710A"/>
    <w:rsid w:val="00580478"/>
    <w:rsid w:val="005805AC"/>
    <w:rsid w:val="00581E91"/>
    <w:rsid w:val="005822DF"/>
    <w:rsid w:val="005827D5"/>
    <w:rsid w:val="00582918"/>
    <w:rsid w:val="00583107"/>
    <w:rsid w:val="00583192"/>
    <w:rsid w:val="005849E3"/>
    <w:rsid w:val="005850D7"/>
    <w:rsid w:val="0058522F"/>
    <w:rsid w:val="00585282"/>
    <w:rsid w:val="00585ACE"/>
    <w:rsid w:val="00586266"/>
    <w:rsid w:val="00586BDD"/>
    <w:rsid w:val="00586ECE"/>
    <w:rsid w:val="0058703B"/>
    <w:rsid w:val="00592494"/>
    <w:rsid w:val="00592A09"/>
    <w:rsid w:val="00594337"/>
    <w:rsid w:val="00594B22"/>
    <w:rsid w:val="005951AE"/>
    <w:rsid w:val="00595EB3"/>
    <w:rsid w:val="00595EDE"/>
    <w:rsid w:val="00596E2B"/>
    <w:rsid w:val="00597DE3"/>
    <w:rsid w:val="00597FBC"/>
    <w:rsid w:val="005A0CBA"/>
    <w:rsid w:val="005A16A6"/>
    <w:rsid w:val="005A2022"/>
    <w:rsid w:val="005A3272"/>
    <w:rsid w:val="005A4DC2"/>
    <w:rsid w:val="005A50E6"/>
    <w:rsid w:val="005A5193"/>
    <w:rsid w:val="005A5B75"/>
    <w:rsid w:val="005A5CDE"/>
    <w:rsid w:val="005A6034"/>
    <w:rsid w:val="005A6262"/>
    <w:rsid w:val="005A6611"/>
    <w:rsid w:val="005A695F"/>
    <w:rsid w:val="005A7AC1"/>
    <w:rsid w:val="005B0118"/>
    <w:rsid w:val="005B115A"/>
    <w:rsid w:val="005B181C"/>
    <w:rsid w:val="005B3ADC"/>
    <w:rsid w:val="005B4EBC"/>
    <w:rsid w:val="005B537F"/>
    <w:rsid w:val="005B59E5"/>
    <w:rsid w:val="005B5D96"/>
    <w:rsid w:val="005B5DB6"/>
    <w:rsid w:val="005B7E9B"/>
    <w:rsid w:val="005C0574"/>
    <w:rsid w:val="005C120D"/>
    <w:rsid w:val="005C15B3"/>
    <w:rsid w:val="005C195F"/>
    <w:rsid w:val="005C3C62"/>
    <w:rsid w:val="005C481A"/>
    <w:rsid w:val="005C53C1"/>
    <w:rsid w:val="005C67FA"/>
    <w:rsid w:val="005C6F80"/>
    <w:rsid w:val="005C75D9"/>
    <w:rsid w:val="005D033E"/>
    <w:rsid w:val="005D0615"/>
    <w:rsid w:val="005D07C2"/>
    <w:rsid w:val="005D0EF7"/>
    <w:rsid w:val="005D4A14"/>
    <w:rsid w:val="005D4DF4"/>
    <w:rsid w:val="005D52E8"/>
    <w:rsid w:val="005D55A3"/>
    <w:rsid w:val="005D71AA"/>
    <w:rsid w:val="005E0172"/>
    <w:rsid w:val="005E0388"/>
    <w:rsid w:val="005E2158"/>
    <w:rsid w:val="005E2299"/>
    <w:rsid w:val="005E2F29"/>
    <w:rsid w:val="005E400D"/>
    <w:rsid w:val="005E49D4"/>
    <w:rsid w:val="005E4E79"/>
    <w:rsid w:val="005E5C61"/>
    <w:rsid w:val="005E5CE7"/>
    <w:rsid w:val="005E625E"/>
    <w:rsid w:val="005E790C"/>
    <w:rsid w:val="005F038D"/>
    <w:rsid w:val="005F08C5"/>
    <w:rsid w:val="005F23D2"/>
    <w:rsid w:val="005F29B4"/>
    <w:rsid w:val="005F2DBD"/>
    <w:rsid w:val="005F3749"/>
    <w:rsid w:val="005F4275"/>
    <w:rsid w:val="005F5D2B"/>
    <w:rsid w:val="005F640F"/>
    <w:rsid w:val="005F6EB0"/>
    <w:rsid w:val="0060141E"/>
    <w:rsid w:val="0060318C"/>
    <w:rsid w:val="006044CA"/>
    <w:rsid w:val="00604782"/>
    <w:rsid w:val="00605718"/>
    <w:rsid w:val="00605C27"/>
    <w:rsid w:val="00605C66"/>
    <w:rsid w:val="00606310"/>
    <w:rsid w:val="006074E1"/>
    <w:rsid w:val="00607814"/>
    <w:rsid w:val="00607EFC"/>
    <w:rsid w:val="00610D87"/>
    <w:rsid w:val="00610E88"/>
    <w:rsid w:val="0061326A"/>
    <w:rsid w:val="00613827"/>
    <w:rsid w:val="00614195"/>
    <w:rsid w:val="00614D2F"/>
    <w:rsid w:val="00615127"/>
    <w:rsid w:val="006153B7"/>
    <w:rsid w:val="006175D7"/>
    <w:rsid w:val="00617904"/>
    <w:rsid w:val="006208E5"/>
    <w:rsid w:val="00621312"/>
    <w:rsid w:val="006229E6"/>
    <w:rsid w:val="00622BAB"/>
    <w:rsid w:val="00624652"/>
    <w:rsid w:val="006273E4"/>
    <w:rsid w:val="00630580"/>
    <w:rsid w:val="00630EA0"/>
    <w:rsid w:val="00631009"/>
    <w:rsid w:val="00631F82"/>
    <w:rsid w:val="006323C5"/>
    <w:rsid w:val="00632D95"/>
    <w:rsid w:val="006338D8"/>
    <w:rsid w:val="00633B59"/>
    <w:rsid w:val="00634EF4"/>
    <w:rsid w:val="006357D0"/>
    <w:rsid w:val="006358C8"/>
    <w:rsid w:val="0064133A"/>
    <w:rsid w:val="006416D1"/>
    <w:rsid w:val="00641CEC"/>
    <w:rsid w:val="006424EB"/>
    <w:rsid w:val="00642A8A"/>
    <w:rsid w:val="00646B12"/>
    <w:rsid w:val="00647F15"/>
    <w:rsid w:val="00647F41"/>
    <w:rsid w:val="00647FD7"/>
    <w:rsid w:val="00650080"/>
    <w:rsid w:val="00650497"/>
    <w:rsid w:val="006505AA"/>
    <w:rsid w:val="00650D05"/>
    <w:rsid w:val="00651F17"/>
    <w:rsid w:val="00651FD8"/>
    <w:rsid w:val="00652C1D"/>
    <w:rsid w:val="0065382D"/>
    <w:rsid w:val="006543FB"/>
    <w:rsid w:val="00654B4D"/>
    <w:rsid w:val="0065559D"/>
    <w:rsid w:val="00655A40"/>
    <w:rsid w:val="00655E66"/>
    <w:rsid w:val="006568E9"/>
    <w:rsid w:val="00656DF4"/>
    <w:rsid w:val="0065798E"/>
    <w:rsid w:val="00657BFE"/>
    <w:rsid w:val="00657D11"/>
    <w:rsid w:val="00660C16"/>
    <w:rsid w:val="00660D84"/>
    <w:rsid w:val="00660EBF"/>
    <w:rsid w:val="0066133A"/>
    <w:rsid w:val="00661810"/>
    <w:rsid w:val="00663196"/>
    <w:rsid w:val="0066378C"/>
    <w:rsid w:val="0066391A"/>
    <w:rsid w:val="00663CA5"/>
    <w:rsid w:val="00664832"/>
    <w:rsid w:val="006657F4"/>
    <w:rsid w:val="0066661D"/>
    <w:rsid w:val="00667AB2"/>
    <w:rsid w:val="006700F0"/>
    <w:rsid w:val="006706EA"/>
    <w:rsid w:val="00670A48"/>
    <w:rsid w:val="00671924"/>
    <w:rsid w:val="00672447"/>
    <w:rsid w:val="00672F6F"/>
    <w:rsid w:val="00673396"/>
    <w:rsid w:val="0067347A"/>
    <w:rsid w:val="00674C2F"/>
    <w:rsid w:val="00674C8B"/>
    <w:rsid w:val="00677E13"/>
    <w:rsid w:val="006839F3"/>
    <w:rsid w:val="006844A2"/>
    <w:rsid w:val="00684606"/>
    <w:rsid w:val="00684CD2"/>
    <w:rsid w:val="00685C94"/>
    <w:rsid w:val="0068614E"/>
    <w:rsid w:val="00686340"/>
    <w:rsid w:val="00686ECF"/>
    <w:rsid w:val="00687A18"/>
    <w:rsid w:val="00690829"/>
    <w:rsid w:val="00691AEE"/>
    <w:rsid w:val="00694EAC"/>
    <w:rsid w:val="0069523C"/>
    <w:rsid w:val="00696005"/>
    <w:rsid w:val="006960E7"/>
    <w:rsid w:val="006962CA"/>
    <w:rsid w:val="00696A95"/>
    <w:rsid w:val="0069710E"/>
    <w:rsid w:val="0069720F"/>
    <w:rsid w:val="006A09DA"/>
    <w:rsid w:val="006A1378"/>
    <w:rsid w:val="006A1835"/>
    <w:rsid w:val="006A1D3D"/>
    <w:rsid w:val="006A208E"/>
    <w:rsid w:val="006A2625"/>
    <w:rsid w:val="006A2846"/>
    <w:rsid w:val="006B4A30"/>
    <w:rsid w:val="006B4D52"/>
    <w:rsid w:val="006B753E"/>
    <w:rsid w:val="006B7569"/>
    <w:rsid w:val="006B7621"/>
    <w:rsid w:val="006C0368"/>
    <w:rsid w:val="006C1443"/>
    <w:rsid w:val="006C155B"/>
    <w:rsid w:val="006C2085"/>
    <w:rsid w:val="006C28EE"/>
    <w:rsid w:val="006C29A4"/>
    <w:rsid w:val="006C41CD"/>
    <w:rsid w:val="006C4605"/>
    <w:rsid w:val="006C4FF1"/>
    <w:rsid w:val="006C5C02"/>
    <w:rsid w:val="006D26A3"/>
    <w:rsid w:val="006D2998"/>
    <w:rsid w:val="006D2CD5"/>
    <w:rsid w:val="006D3188"/>
    <w:rsid w:val="006D33BF"/>
    <w:rsid w:val="006D365D"/>
    <w:rsid w:val="006D43F6"/>
    <w:rsid w:val="006D4720"/>
    <w:rsid w:val="006D5159"/>
    <w:rsid w:val="006D5687"/>
    <w:rsid w:val="006D6779"/>
    <w:rsid w:val="006D7F15"/>
    <w:rsid w:val="006E08FC"/>
    <w:rsid w:val="006E1B38"/>
    <w:rsid w:val="006E4A7F"/>
    <w:rsid w:val="006F0688"/>
    <w:rsid w:val="006F2588"/>
    <w:rsid w:val="006F4B05"/>
    <w:rsid w:val="006F7C35"/>
    <w:rsid w:val="007028A1"/>
    <w:rsid w:val="00704B4B"/>
    <w:rsid w:val="00704B53"/>
    <w:rsid w:val="00705B87"/>
    <w:rsid w:val="00705F96"/>
    <w:rsid w:val="00706AE2"/>
    <w:rsid w:val="0070799E"/>
    <w:rsid w:val="00710A6C"/>
    <w:rsid w:val="00710D98"/>
    <w:rsid w:val="0071107A"/>
    <w:rsid w:val="00711CE9"/>
    <w:rsid w:val="00712266"/>
    <w:rsid w:val="007122EF"/>
    <w:rsid w:val="00712593"/>
    <w:rsid w:val="00712D82"/>
    <w:rsid w:val="00714F44"/>
    <w:rsid w:val="0071589D"/>
    <w:rsid w:val="00716615"/>
    <w:rsid w:val="00716B08"/>
    <w:rsid w:val="00716E22"/>
    <w:rsid w:val="007171AB"/>
    <w:rsid w:val="00720C26"/>
    <w:rsid w:val="007213D0"/>
    <w:rsid w:val="007219C0"/>
    <w:rsid w:val="00721D8B"/>
    <w:rsid w:val="0072233E"/>
    <w:rsid w:val="00722CA4"/>
    <w:rsid w:val="0072347F"/>
    <w:rsid w:val="00724662"/>
    <w:rsid w:val="007261F6"/>
    <w:rsid w:val="007270A4"/>
    <w:rsid w:val="007279B2"/>
    <w:rsid w:val="0073080E"/>
    <w:rsid w:val="00730BCB"/>
    <w:rsid w:val="00730EA2"/>
    <w:rsid w:val="00731C75"/>
    <w:rsid w:val="00731EDE"/>
    <w:rsid w:val="00732599"/>
    <w:rsid w:val="007329B2"/>
    <w:rsid w:val="00734F80"/>
    <w:rsid w:val="0073682A"/>
    <w:rsid w:val="00736FD3"/>
    <w:rsid w:val="00740A00"/>
    <w:rsid w:val="00741F19"/>
    <w:rsid w:val="007439E0"/>
    <w:rsid w:val="00743E09"/>
    <w:rsid w:val="00744531"/>
    <w:rsid w:val="00744FCC"/>
    <w:rsid w:val="007452F9"/>
    <w:rsid w:val="00747B9C"/>
    <w:rsid w:val="00747FF4"/>
    <w:rsid w:val="00750C93"/>
    <w:rsid w:val="0075141E"/>
    <w:rsid w:val="00751B91"/>
    <w:rsid w:val="007523C5"/>
    <w:rsid w:val="0075246C"/>
    <w:rsid w:val="00754129"/>
    <w:rsid w:val="00754947"/>
    <w:rsid w:val="00754E24"/>
    <w:rsid w:val="0075595F"/>
    <w:rsid w:val="00755D2D"/>
    <w:rsid w:val="00756C88"/>
    <w:rsid w:val="00757962"/>
    <w:rsid w:val="00757B3B"/>
    <w:rsid w:val="00757BB5"/>
    <w:rsid w:val="00760B21"/>
    <w:rsid w:val="007618C5"/>
    <w:rsid w:val="00761DCE"/>
    <w:rsid w:val="007621D7"/>
    <w:rsid w:val="00764FA6"/>
    <w:rsid w:val="007651C6"/>
    <w:rsid w:val="00765294"/>
    <w:rsid w:val="00765F38"/>
    <w:rsid w:val="00766023"/>
    <w:rsid w:val="007664E4"/>
    <w:rsid w:val="007718FC"/>
    <w:rsid w:val="00771A7A"/>
    <w:rsid w:val="00771A9D"/>
    <w:rsid w:val="00771DFA"/>
    <w:rsid w:val="00771E79"/>
    <w:rsid w:val="007720D9"/>
    <w:rsid w:val="00772ACC"/>
    <w:rsid w:val="00773075"/>
    <w:rsid w:val="00773F36"/>
    <w:rsid w:val="00775BF6"/>
    <w:rsid w:val="0077602C"/>
    <w:rsid w:val="00776099"/>
    <w:rsid w:val="00776254"/>
    <w:rsid w:val="007769FC"/>
    <w:rsid w:val="00776C04"/>
    <w:rsid w:val="0077766D"/>
    <w:rsid w:val="00777C9B"/>
    <w:rsid w:val="00777CFF"/>
    <w:rsid w:val="00780126"/>
    <w:rsid w:val="007815BC"/>
    <w:rsid w:val="007829DB"/>
    <w:rsid w:val="00782B3F"/>
    <w:rsid w:val="00782E3C"/>
    <w:rsid w:val="00784ACB"/>
    <w:rsid w:val="00785292"/>
    <w:rsid w:val="00785B5B"/>
    <w:rsid w:val="007900CC"/>
    <w:rsid w:val="00790357"/>
    <w:rsid w:val="007903B2"/>
    <w:rsid w:val="00791142"/>
    <w:rsid w:val="00791E3F"/>
    <w:rsid w:val="0079386B"/>
    <w:rsid w:val="007947E1"/>
    <w:rsid w:val="00794BAB"/>
    <w:rsid w:val="00795387"/>
    <w:rsid w:val="00795970"/>
    <w:rsid w:val="0079641B"/>
    <w:rsid w:val="00797A90"/>
    <w:rsid w:val="007A1856"/>
    <w:rsid w:val="007A1887"/>
    <w:rsid w:val="007A2688"/>
    <w:rsid w:val="007A2F9F"/>
    <w:rsid w:val="007A61FF"/>
    <w:rsid w:val="007A629C"/>
    <w:rsid w:val="007A6348"/>
    <w:rsid w:val="007A7436"/>
    <w:rsid w:val="007A7E0C"/>
    <w:rsid w:val="007B023C"/>
    <w:rsid w:val="007B03CC"/>
    <w:rsid w:val="007B20A4"/>
    <w:rsid w:val="007B2F08"/>
    <w:rsid w:val="007B328D"/>
    <w:rsid w:val="007B5A9E"/>
    <w:rsid w:val="007B648D"/>
    <w:rsid w:val="007B6593"/>
    <w:rsid w:val="007C0569"/>
    <w:rsid w:val="007C0AD7"/>
    <w:rsid w:val="007C3895"/>
    <w:rsid w:val="007C38A5"/>
    <w:rsid w:val="007C44FF"/>
    <w:rsid w:val="007C47FE"/>
    <w:rsid w:val="007C6456"/>
    <w:rsid w:val="007C7B29"/>
    <w:rsid w:val="007C7BDB"/>
    <w:rsid w:val="007C7D18"/>
    <w:rsid w:val="007D2FF5"/>
    <w:rsid w:val="007D4399"/>
    <w:rsid w:val="007D49F5"/>
    <w:rsid w:val="007D4BCF"/>
    <w:rsid w:val="007D4F96"/>
    <w:rsid w:val="007D50C8"/>
    <w:rsid w:val="007D542F"/>
    <w:rsid w:val="007D5731"/>
    <w:rsid w:val="007D5E83"/>
    <w:rsid w:val="007D73AB"/>
    <w:rsid w:val="007D790E"/>
    <w:rsid w:val="007D7E51"/>
    <w:rsid w:val="007E2712"/>
    <w:rsid w:val="007E2D4C"/>
    <w:rsid w:val="007E3563"/>
    <w:rsid w:val="007E3945"/>
    <w:rsid w:val="007E402A"/>
    <w:rsid w:val="007E4645"/>
    <w:rsid w:val="007E4A9C"/>
    <w:rsid w:val="007E4AA6"/>
    <w:rsid w:val="007E5516"/>
    <w:rsid w:val="007E5AB1"/>
    <w:rsid w:val="007E5AC5"/>
    <w:rsid w:val="007E5C33"/>
    <w:rsid w:val="007E6BEA"/>
    <w:rsid w:val="007E7AED"/>
    <w:rsid w:val="007E7EE2"/>
    <w:rsid w:val="007F06CA"/>
    <w:rsid w:val="007F06DE"/>
    <w:rsid w:val="007F0DD0"/>
    <w:rsid w:val="007F0FA2"/>
    <w:rsid w:val="007F24D4"/>
    <w:rsid w:val="007F299C"/>
    <w:rsid w:val="007F32FC"/>
    <w:rsid w:val="007F3699"/>
    <w:rsid w:val="007F3A15"/>
    <w:rsid w:val="007F4077"/>
    <w:rsid w:val="007F4D3A"/>
    <w:rsid w:val="007F5EA8"/>
    <w:rsid w:val="007F61D0"/>
    <w:rsid w:val="007F72DB"/>
    <w:rsid w:val="007F7537"/>
    <w:rsid w:val="007F7F13"/>
    <w:rsid w:val="00800DD8"/>
    <w:rsid w:val="0080228F"/>
    <w:rsid w:val="00802E2B"/>
    <w:rsid w:val="00804599"/>
    <w:rsid w:val="00804AF8"/>
    <w:rsid w:val="00804C1B"/>
    <w:rsid w:val="0080576E"/>
    <w:rsid w:val="0080595A"/>
    <w:rsid w:val="0080608A"/>
    <w:rsid w:val="00806829"/>
    <w:rsid w:val="00812E05"/>
    <w:rsid w:val="00812FD8"/>
    <w:rsid w:val="00813F13"/>
    <w:rsid w:val="008150A6"/>
    <w:rsid w:val="00815A8F"/>
    <w:rsid w:val="008162F6"/>
    <w:rsid w:val="008165BF"/>
    <w:rsid w:val="00816EF3"/>
    <w:rsid w:val="00817098"/>
    <w:rsid w:val="008178E6"/>
    <w:rsid w:val="00821540"/>
    <w:rsid w:val="0082249C"/>
    <w:rsid w:val="008225D3"/>
    <w:rsid w:val="008237FB"/>
    <w:rsid w:val="00824068"/>
    <w:rsid w:val="00824942"/>
    <w:rsid w:val="00824CCE"/>
    <w:rsid w:val="00824FCB"/>
    <w:rsid w:val="00830B7B"/>
    <w:rsid w:val="00832661"/>
    <w:rsid w:val="008349AA"/>
    <w:rsid w:val="00834D2D"/>
    <w:rsid w:val="00836535"/>
    <w:rsid w:val="008375D5"/>
    <w:rsid w:val="008408E0"/>
    <w:rsid w:val="00841486"/>
    <w:rsid w:val="00842BC9"/>
    <w:rsid w:val="00842DCD"/>
    <w:rsid w:val="008431AF"/>
    <w:rsid w:val="0084476E"/>
    <w:rsid w:val="00845137"/>
    <w:rsid w:val="00845B9F"/>
    <w:rsid w:val="00845BD3"/>
    <w:rsid w:val="008504F6"/>
    <w:rsid w:val="0085240E"/>
    <w:rsid w:val="00852484"/>
    <w:rsid w:val="00853E8C"/>
    <w:rsid w:val="00855732"/>
    <w:rsid w:val="00855AF7"/>
    <w:rsid w:val="008573B9"/>
    <w:rsid w:val="0085782D"/>
    <w:rsid w:val="00860A86"/>
    <w:rsid w:val="00862B94"/>
    <w:rsid w:val="00863854"/>
    <w:rsid w:val="00863BB7"/>
    <w:rsid w:val="008641FB"/>
    <w:rsid w:val="0087039C"/>
    <w:rsid w:val="00870F6D"/>
    <w:rsid w:val="008715AD"/>
    <w:rsid w:val="0087223C"/>
    <w:rsid w:val="00872F86"/>
    <w:rsid w:val="008730FD"/>
    <w:rsid w:val="00873DA1"/>
    <w:rsid w:val="008750F3"/>
    <w:rsid w:val="00875AFF"/>
    <w:rsid w:val="00875C6D"/>
    <w:rsid w:val="00875DDD"/>
    <w:rsid w:val="00877236"/>
    <w:rsid w:val="00877B50"/>
    <w:rsid w:val="00881051"/>
    <w:rsid w:val="008814E0"/>
    <w:rsid w:val="00881BC6"/>
    <w:rsid w:val="00882142"/>
    <w:rsid w:val="008825D9"/>
    <w:rsid w:val="00882DC8"/>
    <w:rsid w:val="00884056"/>
    <w:rsid w:val="008848F6"/>
    <w:rsid w:val="008850B3"/>
    <w:rsid w:val="00885A05"/>
    <w:rsid w:val="00885F36"/>
    <w:rsid w:val="008860CC"/>
    <w:rsid w:val="00886EEE"/>
    <w:rsid w:val="00886F21"/>
    <w:rsid w:val="0088711A"/>
    <w:rsid w:val="00887F86"/>
    <w:rsid w:val="00890876"/>
    <w:rsid w:val="00891929"/>
    <w:rsid w:val="00891ED4"/>
    <w:rsid w:val="00893029"/>
    <w:rsid w:val="00893C5A"/>
    <w:rsid w:val="0089514A"/>
    <w:rsid w:val="008951FB"/>
    <w:rsid w:val="00895C2A"/>
    <w:rsid w:val="00896005"/>
    <w:rsid w:val="00896563"/>
    <w:rsid w:val="00896666"/>
    <w:rsid w:val="00896CD5"/>
    <w:rsid w:val="00896EAE"/>
    <w:rsid w:val="00897D8E"/>
    <w:rsid w:val="008A03DF"/>
    <w:rsid w:val="008A03E9"/>
    <w:rsid w:val="008A0739"/>
    <w:rsid w:val="008A0A0D"/>
    <w:rsid w:val="008A32D9"/>
    <w:rsid w:val="008A36D5"/>
    <w:rsid w:val="008A37AA"/>
    <w:rsid w:val="008A3961"/>
    <w:rsid w:val="008A4442"/>
    <w:rsid w:val="008A4CEA"/>
    <w:rsid w:val="008A5224"/>
    <w:rsid w:val="008A601A"/>
    <w:rsid w:val="008A6215"/>
    <w:rsid w:val="008A68D0"/>
    <w:rsid w:val="008A7506"/>
    <w:rsid w:val="008A789F"/>
    <w:rsid w:val="008A7D14"/>
    <w:rsid w:val="008B1603"/>
    <w:rsid w:val="008B20ED"/>
    <w:rsid w:val="008B57E6"/>
    <w:rsid w:val="008B5812"/>
    <w:rsid w:val="008B6135"/>
    <w:rsid w:val="008B6845"/>
    <w:rsid w:val="008B78A7"/>
    <w:rsid w:val="008B7BEB"/>
    <w:rsid w:val="008C02B8"/>
    <w:rsid w:val="008C0AF8"/>
    <w:rsid w:val="008C1F4E"/>
    <w:rsid w:val="008C2617"/>
    <w:rsid w:val="008C2EEA"/>
    <w:rsid w:val="008C427E"/>
    <w:rsid w:val="008C4538"/>
    <w:rsid w:val="008C562B"/>
    <w:rsid w:val="008C56F5"/>
    <w:rsid w:val="008C6717"/>
    <w:rsid w:val="008C7290"/>
    <w:rsid w:val="008D0305"/>
    <w:rsid w:val="008D0391"/>
    <w:rsid w:val="008D0A21"/>
    <w:rsid w:val="008D2D6B"/>
    <w:rsid w:val="008D3090"/>
    <w:rsid w:val="008D4306"/>
    <w:rsid w:val="008D4508"/>
    <w:rsid w:val="008D4B2F"/>
    <w:rsid w:val="008D4DC4"/>
    <w:rsid w:val="008D5794"/>
    <w:rsid w:val="008D5BCA"/>
    <w:rsid w:val="008D5E79"/>
    <w:rsid w:val="008D62C8"/>
    <w:rsid w:val="008D6FB3"/>
    <w:rsid w:val="008D76A5"/>
    <w:rsid w:val="008D7CAF"/>
    <w:rsid w:val="008E02EE"/>
    <w:rsid w:val="008E2E56"/>
    <w:rsid w:val="008E4188"/>
    <w:rsid w:val="008E4F29"/>
    <w:rsid w:val="008E55B2"/>
    <w:rsid w:val="008E65A8"/>
    <w:rsid w:val="008E69D0"/>
    <w:rsid w:val="008E7112"/>
    <w:rsid w:val="008E77D6"/>
    <w:rsid w:val="008E7EEB"/>
    <w:rsid w:val="008F1808"/>
    <w:rsid w:val="008F32A7"/>
    <w:rsid w:val="008F4FEC"/>
    <w:rsid w:val="008F55E2"/>
    <w:rsid w:val="008F6A03"/>
    <w:rsid w:val="0090326B"/>
    <w:rsid w:val="009036E7"/>
    <w:rsid w:val="0090381A"/>
    <w:rsid w:val="00904A4E"/>
    <w:rsid w:val="009059FC"/>
    <w:rsid w:val="00905F56"/>
    <w:rsid w:val="0090605F"/>
    <w:rsid w:val="00906A0F"/>
    <w:rsid w:val="00907069"/>
    <w:rsid w:val="00907A8F"/>
    <w:rsid w:val="009101F1"/>
    <w:rsid w:val="0091053B"/>
    <w:rsid w:val="00910B83"/>
    <w:rsid w:val="00912158"/>
    <w:rsid w:val="00912868"/>
    <w:rsid w:val="00912945"/>
    <w:rsid w:val="00912CBD"/>
    <w:rsid w:val="0091398F"/>
    <w:rsid w:val="009144EE"/>
    <w:rsid w:val="00915D4C"/>
    <w:rsid w:val="00916A1D"/>
    <w:rsid w:val="00916B46"/>
    <w:rsid w:val="00917FFE"/>
    <w:rsid w:val="0092135B"/>
    <w:rsid w:val="009216AD"/>
    <w:rsid w:val="00922280"/>
    <w:rsid w:val="00922E94"/>
    <w:rsid w:val="00923CB1"/>
    <w:rsid w:val="0092470A"/>
    <w:rsid w:val="0092569B"/>
    <w:rsid w:val="00925878"/>
    <w:rsid w:val="009279B2"/>
    <w:rsid w:val="00930971"/>
    <w:rsid w:val="009319DF"/>
    <w:rsid w:val="00932B42"/>
    <w:rsid w:val="00933608"/>
    <w:rsid w:val="00933674"/>
    <w:rsid w:val="0093547C"/>
    <w:rsid w:val="00935814"/>
    <w:rsid w:val="00937FF0"/>
    <w:rsid w:val="00940F77"/>
    <w:rsid w:val="0094177F"/>
    <w:rsid w:val="0094203C"/>
    <w:rsid w:val="0094258C"/>
    <w:rsid w:val="00943D64"/>
    <w:rsid w:val="0094455A"/>
    <w:rsid w:val="0094502D"/>
    <w:rsid w:val="00945990"/>
    <w:rsid w:val="00946561"/>
    <w:rsid w:val="00946B39"/>
    <w:rsid w:val="00947013"/>
    <w:rsid w:val="0094731A"/>
    <w:rsid w:val="0095008D"/>
    <w:rsid w:val="0095062C"/>
    <w:rsid w:val="00950B7C"/>
    <w:rsid w:val="00951BDA"/>
    <w:rsid w:val="00951E17"/>
    <w:rsid w:val="00952A18"/>
    <w:rsid w:val="00953EE3"/>
    <w:rsid w:val="0095433B"/>
    <w:rsid w:val="009546CB"/>
    <w:rsid w:val="009555A6"/>
    <w:rsid w:val="00956EA9"/>
    <w:rsid w:val="0095738B"/>
    <w:rsid w:val="0096013E"/>
    <w:rsid w:val="00961D06"/>
    <w:rsid w:val="00962293"/>
    <w:rsid w:val="009642E4"/>
    <w:rsid w:val="00965806"/>
    <w:rsid w:val="0096666A"/>
    <w:rsid w:val="00966E40"/>
    <w:rsid w:val="009679F5"/>
    <w:rsid w:val="00967AC1"/>
    <w:rsid w:val="00970641"/>
    <w:rsid w:val="00970A04"/>
    <w:rsid w:val="009710BE"/>
    <w:rsid w:val="00971BC4"/>
    <w:rsid w:val="0097204D"/>
    <w:rsid w:val="009727BF"/>
    <w:rsid w:val="00973084"/>
    <w:rsid w:val="00973422"/>
    <w:rsid w:val="00973CBD"/>
    <w:rsid w:val="00974520"/>
    <w:rsid w:val="00974B59"/>
    <w:rsid w:val="00975025"/>
    <w:rsid w:val="00975341"/>
    <w:rsid w:val="00976272"/>
    <w:rsid w:val="0097653D"/>
    <w:rsid w:val="00977568"/>
    <w:rsid w:val="00977A0D"/>
    <w:rsid w:val="00977B21"/>
    <w:rsid w:val="00981014"/>
    <w:rsid w:val="009822DD"/>
    <w:rsid w:val="00982BFA"/>
    <w:rsid w:val="009848C6"/>
    <w:rsid w:val="00984A09"/>
    <w:rsid w:val="00984DAB"/>
    <w:rsid w:val="00984EA2"/>
    <w:rsid w:val="00985C27"/>
    <w:rsid w:val="00986597"/>
    <w:rsid w:val="00986CC3"/>
    <w:rsid w:val="00986F18"/>
    <w:rsid w:val="0099068E"/>
    <w:rsid w:val="009909F1"/>
    <w:rsid w:val="00990CCD"/>
    <w:rsid w:val="009920AA"/>
    <w:rsid w:val="00992943"/>
    <w:rsid w:val="009931B3"/>
    <w:rsid w:val="00995A3F"/>
    <w:rsid w:val="00995CF0"/>
    <w:rsid w:val="00996279"/>
    <w:rsid w:val="009965F7"/>
    <w:rsid w:val="00996F7D"/>
    <w:rsid w:val="009A0203"/>
    <w:rsid w:val="009A0866"/>
    <w:rsid w:val="009A464C"/>
    <w:rsid w:val="009A4D0A"/>
    <w:rsid w:val="009A4FEF"/>
    <w:rsid w:val="009A539F"/>
    <w:rsid w:val="009A6156"/>
    <w:rsid w:val="009A724D"/>
    <w:rsid w:val="009A759C"/>
    <w:rsid w:val="009B1055"/>
    <w:rsid w:val="009B2B2B"/>
    <w:rsid w:val="009B2F70"/>
    <w:rsid w:val="009B4594"/>
    <w:rsid w:val="009B4DEC"/>
    <w:rsid w:val="009B50F0"/>
    <w:rsid w:val="009B65C2"/>
    <w:rsid w:val="009C0B10"/>
    <w:rsid w:val="009C0EDE"/>
    <w:rsid w:val="009C2459"/>
    <w:rsid w:val="009C255A"/>
    <w:rsid w:val="009C2B46"/>
    <w:rsid w:val="009C2DFB"/>
    <w:rsid w:val="009C3C75"/>
    <w:rsid w:val="009C4448"/>
    <w:rsid w:val="009C45A9"/>
    <w:rsid w:val="009C610D"/>
    <w:rsid w:val="009C6D10"/>
    <w:rsid w:val="009D0AF8"/>
    <w:rsid w:val="009D10E5"/>
    <w:rsid w:val="009D2A20"/>
    <w:rsid w:val="009D2DC4"/>
    <w:rsid w:val="009D43F3"/>
    <w:rsid w:val="009D4C3B"/>
    <w:rsid w:val="009D4DE5"/>
    <w:rsid w:val="009D4E9F"/>
    <w:rsid w:val="009D5D40"/>
    <w:rsid w:val="009D6B1B"/>
    <w:rsid w:val="009D7C58"/>
    <w:rsid w:val="009E03F1"/>
    <w:rsid w:val="009E107B"/>
    <w:rsid w:val="009E18D6"/>
    <w:rsid w:val="009E45FF"/>
    <w:rsid w:val="009E4872"/>
    <w:rsid w:val="009E48A3"/>
    <w:rsid w:val="009E4DCA"/>
    <w:rsid w:val="009E53C8"/>
    <w:rsid w:val="009E54B4"/>
    <w:rsid w:val="009E56D5"/>
    <w:rsid w:val="009E5B02"/>
    <w:rsid w:val="009E7B92"/>
    <w:rsid w:val="009E7F45"/>
    <w:rsid w:val="009F19C0"/>
    <w:rsid w:val="009F1EF3"/>
    <w:rsid w:val="009F215A"/>
    <w:rsid w:val="009F2CDD"/>
    <w:rsid w:val="009F302D"/>
    <w:rsid w:val="009F4138"/>
    <w:rsid w:val="009F4631"/>
    <w:rsid w:val="009F4FD4"/>
    <w:rsid w:val="009F505F"/>
    <w:rsid w:val="009F5D4C"/>
    <w:rsid w:val="009F66A5"/>
    <w:rsid w:val="009F6D25"/>
    <w:rsid w:val="009F7416"/>
    <w:rsid w:val="00A00AE4"/>
    <w:rsid w:val="00A00D24"/>
    <w:rsid w:val="00A0129C"/>
    <w:rsid w:val="00A0165F"/>
    <w:rsid w:val="00A01F5C"/>
    <w:rsid w:val="00A03EFA"/>
    <w:rsid w:val="00A0691D"/>
    <w:rsid w:val="00A06EDF"/>
    <w:rsid w:val="00A0737D"/>
    <w:rsid w:val="00A075EA"/>
    <w:rsid w:val="00A0777D"/>
    <w:rsid w:val="00A124CE"/>
    <w:rsid w:val="00A12A69"/>
    <w:rsid w:val="00A12CAC"/>
    <w:rsid w:val="00A13656"/>
    <w:rsid w:val="00A20174"/>
    <w:rsid w:val="00A2019A"/>
    <w:rsid w:val="00A21091"/>
    <w:rsid w:val="00A222BA"/>
    <w:rsid w:val="00A229A8"/>
    <w:rsid w:val="00A22BDE"/>
    <w:rsid w:val="00A22FDF"/>
    <w:rsid w:val="00A23493"/>
    <w:rsid w:val="00A23A52"/>
    <w:rsid w:val="00A2416A"/>
    <w:rsid w:val="00A2699F"/>
    <w:rsid w:val="00A26EEC"/>
    <w:rsid w:val="00A30E06"/>
    <w:rsid w:val="00A31EC8"/>
    <w:rsid w:val="00A3270B"/>
    <w:rsid w:val="00A32C18"/>
    <w:rsid w:val="00A333A9"/>
    <w:rsid w:val="00A36FF9"/>
    <w:rsid w:val="00A379E4"/>
    <w:rsid w:val="00A42F07"/>
    <w:rsid w:val="00A435D0"/>
    <w:rsid w:val="00A43B02"/>
    <w:rsid w:val="00A44946"/>
    <w:rsid w:val="00A4589A"/>
    <w:rsid w:val="00A45A84"/>
    <w:rsid w:val="00A46B85"/>
    <w:rsid w:val="00A476FB"/>
    <w:rsid w:val="00A47FC1"/>
    <w:rsid w:val="00A50585"/>
    <w:rsid w:val="00A506F1"/>
    <w:rsid w:val="00A50DCB"/>
    <w:rsid w:val="00A5156E"/>
    <w:rsid w:val="00A523C7"/>
    <w:rsid w:val="00A53E57"/>
    <w:rsid w:val="00A54674"/>
    <w:rsid w:val="00A548EA"/>
    <w:rsid w:val="00A550D1"/>
    <w:rsid w:val="00A56667"/>
    <w:rsid w:val="00A56824"/>
    <w:rsid w:val="00A572DA"/>
    <w:rsid w:val="00A5743B"/>
    <w:rsid w:val="00A57988"/>
    <w:rsid w:val="00A60D45"/>
    <w:rsid w:val="00A61793"/>
    <w:rsid w:val="00A61F6D"/>
    <w:rsid w:val="00A637B2"/>
    <w:rsid w:val="00A637BD"/>
    <w:rsid w:val="00A65294"/>
    <w:rsid w:val="00A65996"/>
    <w:rsid w:val="00A66608"/>
    <w:rsid w:val="00A67276"/>
    <w:rsid w:val="00A6747B"/>
    <w:rsid w:val="00A67588"/>
    <w:rsid w:val="00A67840"/>
    <w:rsid w:val="00A7164F"/>
    <w:rsid w:val="00A71A9E"/>
    <w:rsid w:val="00A72169"/>
    <w:rsid w:val="00A72AE1"/>
    <w:rsid w:val="00A7382D"/>
    <w:rsid w:val="00A74234"/>
    <w:rsid w:val="00A743AC"/>
    <w:rsid w:val="00A75AB7"/>
    <w:rsid w:val="00A8240C"/>
    <w:rsid w:val="00A833B9"/>
    <w:rsid w:val="00A8483F"/>
    <w:rsid w:val="00A8706F"/>
    <w:rsid w:val="00A870B0"/>
    <w:rsid w:val="00A8728A"/>
    <w:rsid w:val="00A87860"/>
    <w:rsid w:val="00A87A54"/>
    <w:rsid w:val="00A915AC"/>
    <w:rsid w:val="00A94EA2"/>
    <w:rsid w:val="00A94F98"/>
    <w:rsid w:val="00A95945"/>
    <w:rsid w:val="00A95991"/>
    <w:rsid w:val="00A97683"/>
    <w:rsid w:val="00A977D9"/>
    <w:rsid w:val="00A97D4A"/>
    <w:rsid w:val="00AA105C"/>
    <w:rsid w:val="00AA1809"/>
    <w:rsid w:val="00AA1FFE"/>
    <w:rsid w:val="00AA2A27"/>
    <w:rsid w:val="00AA2C33"/>
    <w:rsid w:val="00AA3F2E"/>
    <w:rsid w:val="00AA4A53"/>
    <w:rsid w:val="00AA5C02"/>
    <w:rsid w:val="00AA72F4"/>
    <w:rsid w:val="00AB05C7"/>
    <w:rsid w:val="00AB0746"/>
    <w:rsid w:val="00AB10E7"/>
    <w:rsid w:val="00AB1167"/>
    <w:rsid w:val="00AB1B48"/>
    <w:rsid w:val="00AB36CE"/>
    <w:rsid w:val="00AB3C38"/>
    <w:rsid w:val="00AB4B68"/>
    <w:rsid w:val="00AB4D25"/>
    <w:rsid w:val="00AB5033"/>
    <w:rsid w:val="00AB5298"/>
    <w:rsid w:val="00AB5519"/>
    <w:rsid w:val="00AB57CB"/>
    <w:rsid w:val="00AB6313"/>
    <w:rsid w:val="00AB6F47"/>
    <w:rsid w:val="00AB71DD"/>
    <w:rsid w:val="00AB7355"/>
    <w:rsid w:val="00AC0C63"/>
    <w:rsid w:val="00AC15C5"/>
    <w:rsid w:val="00AC3BD8"/>
    <w:rsid w:val="00AC48DB"/>
    <w:rsid w:val="00AC59D3"/>
    <w:rsid w:val="00AD0E75"/>
    <w:rsid w:val="00AD1887"/>
    <w:rsid w:val="00AD6D06"/>
    <w:rsid w:val="00AD789A"/>
    <w:rsid w:val="00AE10F4"/>
    <w:rsid w:val="00AE1A8B"/>
    <w:rsid w:val="00AE1FBE"/>
    <w:rsid w:val="00AE3AAE"/>
    <w:rsid w:val="00AE404E"/>
    <w:rsid w:val="00AE4182"/>
    <w:rsid w:val="00AE53C8"/>
    <w:rsid w:val="00AE77EB"/>
    <w:rsid w:val="00AE7BD8"/>
    <w:rsid w:val="00AE7D02"/>
    <w:rsid w:val="00AF00FC"/>
    <w:rsid w:val="00AF0BB7"/>
    <w:rsid w:val="00AF0BDE"/>
    <w:rsid w:val="00AF0E63"/>
    <w:rsid w:val="00AF0EDE"/>
    <w:rsid w:val="00AF11A2"/>
    <w:rsid w:val="00AF1E80"/>
    <w:rsid w:val="00AF36DC"/>
    <w:rsid w:val="00AF4853"/>
    <w:rsid w:val="00AF4D5C"/>
    <w:rsid w:val="00AF4EB1"/>
    <w:rsid w:val="00AF53B9"/>
    <w:rsid w:val="00AF579D"/>
    <w:rsid w:val="00AF6589"/>
    <w:rsid w:val="00AF73AD"/>
    <w:rsid w:val="00B00702"/>
    <w:rsid w:val="00B00BAF"/>
    <w:rsid w:val="00B0110B"/>
    <w:rsid w:val="00B01C4E"/>
    <w:rsid w:val="00B0234E"/>
    <w:rsid w:val="00B04209"/>
    <w:rsid w:val="00B06751"/>
    <w:rsid w:val="00B06B65"/>
    <w:rsid w:val="00B06F87"/>
    <w:rsid w:val="00B072EC"/>
    <w:rsid w:val="00B07931"/>
    <w:rsid w:val="00B07A5D"/>
    <w:rsid w:val="00B1083D"/>
    <w:rsid w:val="00B113FD"/>
    <w:rsid w:val="00B115B4"/>
    <w:rsid w:val="00B13241"/>
    <w:rsid w:val="00B13699"/>
    <w:rsid w:val="00B136A7"/>
    <w:rsid w:val="00B149E2"/>
    <w:rsid w:val="00B14E3B"/>
    <w:rsid w:val="00B15A41"/>
    <w:rsid w:val="00B2131A"/>
    <w:rsid w:val="00B2169D"/>
    <w:rsid w:val="00B2180D"/>
    <w:rsid w:val="00B21CBB"/>
    <w:rsid w:val="00B23FA4"/>
    <w:rsid w:val="00B252F4"/>
    <w:rsid w:val="00B2595C"/>
    <w:rsid w:val="00B2606D"/>
    <w:rsid w:val="00B262D7"/>
    <w:rsid w:val="00B263C0"/>
    <w:rsid w:val="00B26A32"/>
    <w:rsid w:val="00B26E46"/>
    <w:rsid w:val="00B316CA"/>
    <w:rsid w:val="00B31BFB"/>
    <w:rsid w:val="00B32D3F"/>
    <w:rsid w:val="00B3528F"/>
    <w:rsid w:val="00B357AB"/>
    <w:rsid w:val="00B358C1"/>
    <w:rsid w:val="00B35F50"/>
    <w:rsid w:val="00B36E2A"/>
    <w:rsid w:val="00B36EE0"/>
    <w:rsid w:val="00B3765A"/>
    <w:rsid w:val="00B410AF"/>
    <w:rsid w:val="00B41704"/>
    <w:rsid w:val="00B41F72"/>
    <w:rsid w:val="00B43316"/>
    <w:rsid w:val="00B437BD"/>
    <w:rsid w:val="00B44CF9"/>
    <w:rsid w:val="00B44E90"/>
    <w:rsid w:val="00B45324"/>
    <w:rsid w:val="00B47018"/>
    <w:rsid w:val="00B47956"/>
    <w:rsid w:val="00B50D84"/>
    <w:rsid w:val="00B517E1"/>
    <w:rsid w:val="00B51AA5"/>
    <w:rsid w:val="00B556E8"/>
    <w:rsid w:val="00B55B2A"/>
    <w:rsid w:val="00B55D8D"/>
    <w:rsid w:val="00B55E70"/>
    <w:rsid w:val="00B56522"/>
    <w:rsid w:val="00B5705A"/>
    <w:rsid w:val="00B60238"/>
    <w:rsid w:val="00B60FC8"/>
    <w:rsid w:val="00B6116C"/>
    <w:rsid w:val="00B63E86"/>
    <w:rsid w:val="00B640A8"/>
    <w:rsid w:val="00B64962"/>
    <w:rsid w:val="00B65292"/>
    <w:rsid w:val="00B65294"/>
    <w:rsid w:val="00B65B88"/>
    <w:rsid w:val="00B66348"/>
    <w:rsid w:val="00B66807"/>
    <w:rsid w:val="00B66AC0"/>
    <w:rsid w:val="00B673B7"/>
    <w:rsid w:val="00B7109E"/>
    <w:rsid w:val="00B71634"/>
    <w:rsid w:val="00B73091"/>
    <w:rsid w:val="00B7319C"/>
    <w:rsid w:val="00B7331B"/>
    <w:rsid w:val="00B75139"/>
    <w:rsid w:val="00B80840"/>
    <w:rsid w:val="00B80FEF"/>
    <w:rsid w:val="00B81586"/>
    <w:rsid w:val="00B815FC"/>
    <w:rsid w:val="00B81623"/>
    <w:rsid w:val="00B81DE6"/>
    <w:rsid w:val="00B8251C"/>
    <w:rsid w:val="00B82A05"/>
    <w:rsid w:val="00B836CF"/>
    <w:rsid w:val="00B84409"/>
    <w:rsid w:val="00B84500"/>
    <w:rsid w:val="00B84A86"/>
    <w:rsid w:val="00B84E2D"/>
    <w:rsid w:val="00B8746A"/>
    <w:rsid w:val="00B9100B"/>
    <w:rsid w:val="00B9277F"/>
    <w:rsid w:val="00B927C9"/>
    <w:rsid w:val="00B92AC8"/>
    <w:rsid w:val="00B93082"/>
    <w:rsid w:val="00B934B9"/>
    <w:rsid w:val="00B952B7"/>
    <w:rsid w:val="00B954E6"/>
    <w:rsid w:val="00B9662D"/>
    <w:rsid w:val="00B969F7"/>
    <w:rsid w:val="00B96EFA"/>
    <w:rsid w:val="00B97CCF"/>
    <w:rsid w:val="00BA1AF1"/>
    <w:rsid w:val="00BA35B6"/>
    <w:rsid w:val="00BA3F43"/>
    <w:rsid w:val="00BA4984"/>
    <w:rsid w:val="00BA5541"/>
    <w:rsid w:val="00BA61AC"/>
    <w:rsid w:val="00BA6D7C"/>
    <w:rsid w:val="00BA733A"/>
    <w:rsid w:val="00BB03E5"/>
    <w:rsid w:val="00BB17B0"/>
    <w:rsid w:val="00BB28BF"/>
    <w:rsid w:val="00BB2B12"/>
    <w:rsid w:val="00BB2F42"/>
    <w:rsid w:val="00BB3796"/>
    <w:rsid w:val="00BB456F"/>
    <w:rsid w:val="00BB4AC0"/>
    <w:rsid w:val="00BB4B77"/>
    <w:rsid w:val="00BB5683"/>
    <w:rsid w:val="00BB5EB6"/>
    <w:rsid w:val="00BB794B"/>
    <w:rsid w:val="00BC112B"/>
    <w:rsid w:val="00BC17DF"/>
    <w:rsid w:val="00BC28AF"/>
    <w:rsid w:val="00BC3E96"/>
    <w:rsid w:val="00BC3F7E"/>
    <w:rsid w:val="00BC4AEF"/>
    <w:rsid w:val="00BC6832"/>
    <w:rsid w:val="00BD0826"/>
    <w:rsid w:val="00BD15AB"/>
    <w:rsid w:val="00BD181D"/>
    <w:rsid w:val="00BD194C"/>
    <w:rsid w:val="00BD29A4"/>
    <w:rsid w:val="00BD2FCC"/>
    <w:rsid w:val="00BD4D7E"/>
    <w:rsid w:val="00BE0567"/>
    <w:rsid w:val="00BE18F0"/>
    <w:rsid w:val="00BE1BAF"/>
    <w:rsid w:val="00BE2600"/>
    <w:rsid w:val="00BE302F"/>
    <w:rsid w:val="00BE308C"/>
    <w:rsid w:val="00BE3210"/>
    <w:rsid w:val="00BE350E"/>
    <w:rsid w:val="00BE3E56"/>
    <w:rsid w:val="00BE4983"/>
    <w:rsid w:val="00BE4BF7"/>
    <w:rsid w:val="00BE5368"/>
    <w:rsid w:val="00BE56A7"/>
    <w:rsid w:val="00BE62F6"/>
    <w:rsid w:val="00BE638E"/>
    <w:rsid w:val="00BF00E1"/>
    <w:rsid w:val="00BF0588"/>
    <w:rsid w:val="00BF1F30"/>
    <w:rsid w:val="00BF27B2"/>
    <w:rsid w:val="00BF3122"/>
    <w:rsid w:val="00BF4967"/>
    <w:rsid w:val="00BF4D9E"/>
    <w:rsid w:val="00BF4F06"/>
    <w:rsid w:val="00BF534E"/>
    <w:rsid w:val="00BF5717"/>
    <w:rsid w:val="00BF5C91"/>
    <w:rsid w:val="00BF66CC"/>
    <w:rsid w:val="00BF66D2"/>
    <w:rsid w:val="00BF69DB"/>
    <w:rsid w:val="00BF6AA5"/>
    <w:rsid w:val="00C0043A"/>
    <w:rsid w:val="00C00A33"/>
    <w:rsid w:val="00C00B10"/>
    <w:rsid w:val="00C01348"/>
    <w:rsid w:val="00C01585"/>
    <w:rsid w:val="00C01832"/>
    <w:rsid w:val="00C029F3"/>
    <w:rsid w:val="00C04905"/>
    <w:rsid w:val="00C04DCE"/>
    <w:rsid w:val="00C0764A"/>
    <w:rsid w:val="00C07BA3"/>
    <w:rsid w:val="00C110A6"/>
    <w:rsid w:val="00C1290E"/>
    <w:rsid w:val="00C1410E"/>
    <w:rsid w:val="00C14136"/>
    <w:rsid w:val="00C141C6"/>
    <w:rsid w:val="00C14CB1"/>
    <w:rsid w:val="00C15663"/>
    <w:rsid w:val="00C156CA"/>
    <w:rsid w:val="00C16508"/>
    <w:rsid w:val="00C16F5A"/>
    <w:rsid w:val="00C2019B"/>
    <w:rsid w:val="00C2071A"/>
    <w:rsid w:val="00C20ACB"/>
    <w:rsid w:val="00C21DE4"/>
    <w:rsid w:val="00C21E63"/>
    <w:rsid w:val="00C226F4"/>
    <w:rsid w:val="00C2301D"/>
    <w:rsid w:val="00C231B1"/>
    <w:rsid w:val="00C23414"/>
    <w:rsid w:val="00C23703"/>
    <w:rsid w:val="00C23B92"/>
    <w:rsid w:val="00C23D99"/>
    <w:rsid w:val="00C24B7A"/>
    <w:rsid w:val="00C25943"/>
    <w:rsid w:val="00C26068"/>
    <w:rsid w:val="00C266DB"/>
    <w:rsid w:val="00C26DF9"/>
    <w:rsid w:val="00C271A8"/>
    <w:rsid w:val="00C27738"/>
    <w:rsid w:val="00C3050C"/>
    <w:rsid w:val="00C31BCC"/>
    <w:rsid w:val="00C31F15"/>
    <w:rsid w:val="00C32067"/>
    <w:rsid w:val="00C326A9"/>
    <w:rsid w:val="00C33F61"/>
    <w:rsid w:val="00C34244"/>
    <w:rsid w:val="00C346AD"/>
    <w:rsid w:val="00C34A80"/>
    <w:rsid w:val="00C34FED"/>
    <w:rsid w:val="00C3568F"/>
    <w:rsid w:val="00C36E3A"/>
    <w:rsid w:val="00C37A77"/>
    <w:rsid w:val="00C41141"/>
    <w:rsid w:val="00C419F9"/>
    <w:rsid w:val="00C42BFC"/>
    <w:rsid w:val="00C449AD"/>
    <w:rsid w:val="00C44E30"/>
    <w:rsid w:val="00C4500A"/>
    <w:rsid w:val="00C457E4"/>
    <w:rsid w:val="00C461E6"/>
    <w:rsid w:val="00C470D7"/>
    <w:rsid w:val="00C47B12"/>
    <w:rsid w:val="00C50045"/>
    <w:rsid w:val="00C503B7"/>
    <w:rsid w:val="00C50771"/>
    <w:rsid w:val="00C508BE"/>
    <w:rsid w:val="00C511DB"/>
    <w:rsid w:val="00C552E0"/>
    <w:rsid w:val="00C55D1D"/>
    <w:rsid w:val="00C55FE8"/>
    <w:rsid w:val="00C5784C"/>
    <w:rsid w:val="00C6032E"/>
    <w:rsid w:val="00C60AEC"/>
    <w:rsid w:val="00C61F40"/>
    <w:rsid w:val="00C62551"/>
    <w:rsid w:val="00C63637"/>
    <w:rsid w:val="00C63C95"/>
    <w:rsid w:val="00C63D57"/>
    <w:rsid w:val="00C63E2D"/>
    <w:rsid w:val="00C63EC4"/>
    <w:rsid w:val="00C64CD9"/>
    <w:rsid w:val="00C66706"/>
    <w:rsid w:val="00C66E3B"/>
    <w:rsid w:val="00C670F8"/>
    <w:rsid w:val="00C6780B"/>
    <w:rsid w:val="00C67CCC"/>
    <w:rsid w:val="00C713CC"/>
    <w:rsid w:val="00C72A5C"/>
    <w:rsid w:val="00C73A90"/>
    <w:rsid w:val="00C74D47"/>
    <w:rsid w:val="00C75695"/>
    <w:rsid w:val="00C76776"/>
    <w:rsid w:val="00C76AE4"/>
    <w:rsid w:val="00C76D49"/>
    <w:rsid w:val="00C80956"/>
    <w:rsid w:val="00C80AD4"/>
    <w:rsid w:val="00C80B5E"/>
    <w:rsid w:val="00C82055"/>
    <w:rsid w:val="00C82EB5"/>
    <w:rsid w:val="00C83933"/>
    <w:rsid w:val="00C83F61"/>
    <w:rsid w:val="00C8415C"/>
    <w:rsid w:val="00C85FE1"/>
    <w:rsid w:val="00C8630A"/>
    <w:rsid w:val="00C869E5"/>
    <w:rsid w:val="00C875FC"/>
    <w:rsid w:val="00C9061B"/>
    <w:rsid w:val="00C91ED3"/>
    <w:rsid w:val="00C93EBA"/>
    <w:rsid w:val="00C94734"/>
    <w:rsid w:val="00C94B9D"/>
    <w:rsid w:val="00C97A19"/>
    <w:rsid w:val="00C97EF0"/>
    <w:rsid w:val="00CA0053"/>
    <w:rsid w:val="00CA0BD8"/>
    <w:rsid w:val="00CA2FD7"/>
    <w:rsid w:val="00CA32F9"/>
    <w:rsid w:val="00CA3845"/>
    <w:rsid w:val="00CA407F"/>
    <w:rsid w:val="00CA69E3"/>
    <w:rsid w:val="00CA6AF9"/>
    <w:rsid w:val="00CA6B28"/>
    <w:rsid w:val="00CA72BB"/>
    <w:rsid w:val="00CA7E06"/>
    <w:rsid w:val="00CA7E4B"/>
    <w:rsid w:val="00CA7FF5"/>
    <w:rsid w:val="00CB0531"/>
    <w:rsid w:val="00CB07E5"/>
    <w:rsid w:val="00CB09E0"/>
    <w:rsid w:val="00CB0A70"/>
    <w:rsid w:val="00CB1C14"/>
    <w:rsid w:val="00CB1D3D"/>
    <w:rsid w:val="00CB1E7C"/>
    <w:rsid w:val="00CB2EA1"/>
    <w:rsid w:val="00CB2F84"/>
    <w:rsid w:val="00CB384A"/>
    <w:rsid w:val="00CB3E75"/>
    <w:rsid w:val="00CB43F1"/>
    <w:rsid w:val="00CB4E5A"/>
    <w:rsid w:val="00CB5815"/>
    <w:rsid w:val="00CB581E"/>
    <w:rsid w:val="00CB680D"/>
    <w:rsid w:val="00CB6A8A"/>
    <w:rsid w:val="00CB6EDE"/>
    <w:rsid w:val="00CB747A"/>
    <w:rsid w:val="00CC36F3"/>
    <w:rsid w:val="00CC3945"/>
    <w:rsid w:val="00CC3AD0"/>
    <w:rsid w:val="00CC41BA"/>
    <w:rsid w:val="00CC5D1E"/>
    <w:rsid w:val="00CC7A21"/>
    <w:rsid w:val="00CD09EF"/>
    <w:rsid w:val="00CD10D3"/>
    <w:rsid w:val="00CD1550"/>
    <w:rsid w:val="00CD17C1"/>
    <w:rsid w:val="00CD1C6C"/>
    <w:rsid w:val="00CD37F1"/>
    <w:rsid w:val="00CD3BFC"/>
    <w:rsid w:val="00CD4565"/>
    <w:rsid w:val="00CD45B1"/>
    <w:rsid w:val="00CD4630"/>
    <w:rsid w:val="00CD4FF3"/>
    <w:rsid w:val="00CD6169"/>
    <w:rsid w:val="00CD6D76"/>
    <w:rsid w:val="00CE0EDA"/>
    <w:rsid w:val="00CE124B"/>
    <w:rsid w:val="00CE1C01"/>
    <w:rsid w:val="00CE20BC"/>
    <w:rsid w:val="00CE20FE"/>
    <w:rsid w:val="00CE26C6"/>
    <w:rsid w:val="00CE29EA"/>
    <w:rsid w:val="00CE38C6"/>
    <w:rsid w:val="00CE39E1"/>
    <w:rsid w:val="00CE47BD"/>
    <w:rsid w:val="00CE7F72"/>
    <w:rsid w:val="00CF16D8"/>
    <w:rsid w:val="00CF1FD8"/>
    <w:rsid w:val="00CF20D0"/>
    <w:rsid w:val="00CF2D83"/>
    <w:rsid w:val="00CF308C"/>
    <w:rsid w:val="00CF44A1"/>
    <w:rsid w:val="00CF45F2"/>
    <w:rsid w:val="00CF4CD8"/>
    <w:rsid w:val="00CF4FDC"/>
    <w:rsid w:val="00CF548B"/>
    <w:rsid w:val="00CF6483"/>
    <w:rsid w:val="00CF6E13"/>
    <w:rsid w:val="00CF6FA1"/>
    <w:rsid w:val="00CF7776"/>
    <w:rsid w:val="00CF7C7C"/>
    <w:rsid w:val="00D0021B"/>
    <w:rsid w:val="00D00E9E"/>
    <w:rsid w:val="00D01D2F"/>
    <w:rsid w:val="00D021D2"/>
    <w:rsid w:val="00D025FC"/>
    <w:rsid w:val="00D02DF8"/>
    <w:rsid w:val="00D03137"/>
    <w:rsid w:val="00D03A7E"/>
    <w:rsid w:val="00D04376"/>
    <w:rsid w:val="00D04C3E"/>
    <w:rsid w:val="00D05313"/>
    <w:rsid w:val="00D061BB"/>
    <w:rsid w:val="00D07BE1"/>
    <w:rsid w:val="00D116C0"/>
    <w:rsid w:val="00D11A31"/>
    <w:rsid w:val="00D1215C"/>
    <w:rsid w:val="00D12F32"/>
    <w:rsid w:val="00D13052"/>
    <w:rsid w:val="00D13433"/>
    <w:rsid w:val="00D13D8A"/>
    <w:rsid w:val="00D156D4"/>
    <w:rsid w:val="00D158D6"/>
    <w:rsid w:val="00D16035"/>
    <w:rsid w:val="00D172C9"/>
    <w:rsid w:val="00D20164"/>
    <w:rsid w:val="00D20DA7"/>
    <w:rsid w:val="00D20E05"/>
    <w:rsid w:val="00D23439"/>
    <w:rsid w:val="00D24492"/>
    <w:rsid w:val="00D249A5"/>
    <w:rsid w:val="00D26D2B"/>
    <w:rsid w:val="00D27491"/>
    <w:rsid w:val="00D275B7"/>
    <w:rsid w:val="00D2793F"/>
    <w:rsid w:val="00D279D8"/>
    <w:rsid w:val="00D27C8E"/>
    <w:rsid w:val="00D3026A"/>
    <w:rsid w:val="00D320DF"/>
    <w:rsid w:val="00D32215"/>
    <w:rsid w:val="00D32D62"/>
    <w:rsid w:val="00D32F9A"/>
    <w:rsid w:val="00D346B8"/>
    <w:rsid w:val="00D34E91"/>
    <w:rsid w:val="00D3621B"/>
    <w:rsid w:val="00D368FD"/>
    <w:rsid w:val="00D36E44"/>
    <w:rsid w:val="00D37650"/>
    <w:rsid w:val="00D37E57"/>
    <w:rsid w:val="00D40017"/>
    <w:rsid w:val="00D40205"/>
    <w:rsid w:val="00D40C72"/>
    <w:rsid w:val="00D41021"/>
    <w:rsid w:val="00D4141B"/>
    <w:rsid w:val="00D4145D"/>
    <w:rsid w:val="00D425CC"/>
    <w:rsid w:val="00D42B95"/>
    <w:rsid w:val="00D44135"/>
    <w:rsid w:val="00D4460B"/>
    <w:rsid w:val="00D458F0"/>
    <w:rsid w:val="00D4701F"/>
    <w:rsid w:val="00D47D74"/>
    <w:rsid w:val="00D50012"/>
    <w:rsid w:val="00D50668"/>
    <w:rsid w:val="00D50B3B"/>
    <w:rsid w:val="00D51A4D"/>
    <w:rsid w:val="00D51C1C"/>
    <w:rsid w:val="00D51FCC"/>
    <w:rsid w:val="00D52272"/>
    <w:rsid w:val="00D53153"/>
    <w:rsid w:val="00D534BA"/>
    <w:rsid w:val="00D5467F"/>
    <w:rsid w:val="00D55837"/>
    <w:rsid w:val="00D55985"/>
    <w:rsid w:val="00D565D5"/>
    <w:rsid w:val="00D56A9F"/>
    <w:rsid w:val="00D56EF2"/>
    <w:rsid w:val="00D571D2"/>
    <w:rsid w:val="00D57258"/>
    <w:rsid w:val="00D57BA2"/>
    <w:rsid w:val="00D60E14"/>
    <w:rsid w:val="00D60F51"/>
    <w:rsid w:val="00D60FAC"/>
    <w:rsid w:val="00D62324"/>
    <w:rsid w:val="00D64093"/>
    <w:rsid w:val="00D64997"/>
    <w:rsid w:val="00D65E43"/>
    <w:rsid w:val="00D663E6"/>
    <w:rsid w:val="00D6730A"/>
    <w:rsid w:val="00D674A6"/>
    <w:rsid w:val="00D67C54"/>
    <w:rsid w:val="00D708FC"/>
    <w:rsid w:val="00D7168E"/>
    <w:rsid w:val="00D72719"/>
    <w:rsid w:val="00D73F9D"/>
    <w:rsid w:val="00D744F6"/>
    <w:rsid w:val="00D74B7C"/>
    <w:rsid w:val="00D75AE3"/>
    <w:rsid w:val="00D76068"/>
    <w:rsid w:val="00D76B01"/>
    <w:rsid w:val="00D772E3"/>
    <w:rsid w:val="00D77462"/>
    <w:rsid w:val="00D7766B"/>
    <w:rsid w:val="00D804A2"/>
    <w:rsid w:val="00D82405"/>
    <w:rsid w:val="00D82BCE"/>
    <w:rsid w:val="00D84704"/>
    <w:rsid w:val="00D84ADB"/>
    <w:rsid w:val="00D84BF9"/>
    <w:rsid w:val="00D8517D"/>
    <w:rsid w:val="00D866AC"/>
    <w:rsid w:val="00D921FD"/>
    <w:rsid w:val="00D93678"/>
    <w:rsid w:val="00D93714"/>
    <w:rsid w:val="00D9374E"/>
    <w:rsid w:val="00D93A88"/>
    <w:rsid w:val="00D94034"/>
    <w:rsid w:val="00D95424"/>
    <w:rsid w:val="00D96717"/>
    <w:rsid w:val="00D969DC"/>
    <w:rsid w:val="00D972B4"/>
    <w:rsid w:val="00D97576"/>
    <w:rsid w:val="00DA3302"/>
    <w:rsid w:val="00DA35E1"/>
    <w:rsid w:val="00DA4084"/>
    <w:rsid w:val="00DA49DE"/>
    <w:rsid w:val="00DA55AC"/>
    <w:rsid w:val="00DA56ED"/>
    <w:rsid w:val="00DA57A5"/>
    <w:rsid w:val="00DA5A54"/>
    <w:rsid w:val="00DA5C0D"/>
    <w:rsid w:val="00DA7DA6"/>
    <w:rsid w:val="00DB188F"/>
    <w:rsid w:val="00DB3232"/>
    <w:rsid w:val="00DB380F"/>
    <w:rsid w:val="00DB423C"/>
    <w:rsid w:val="00DB4E26"/>
    <w:rsid w:val="00DB5C23"/>
    <w:rsid w:val="00DB714B"/>
    <w:rsid w:val="00DB771B"/>
    <w:rsid w:val="00DC0747"/>
    <w:rsid w:val="00DC1025"/>
    <w:rsid w:val="00DC10F6"/>
    <w:rsid w:val="00DC115D"/>
    <w:rsid w:val="00DC1EB8"/>
    <w:rsid w:val="00DC3E45"/>
    <w:rsid w:val="00DC4224"/>
    <w:rsid w:val="00DC4598"/>
    <w:rsid w:val="00DC5DD1"/>
    <w:rsid w:val="00DC6875"/>
    <w:rsid w:val="00DC7D98"/>
    <w:rsid w:val="00DD0722"/>
    <w:rsid w:val="00DD095A"/>
    <w:rsid w:val="00DD0B3D"/>
    <w:rsid w:val="00DD2081"/>
    <w:rsid w:val="00DD212F"/>
    <w:rsid w:val="00DD285F"/>
    <w:rsid w:val="00DD2A87"/>
    <w:rsid w:val="00DD2B20"/>
    <w:rsid w:val="00DD33E7"/>
    <w:rsid w:val="00DD36F1"/>
    <w:rsid w:val="00DD3973"/>
    <w:rsid w:val="00DE00A5"/>
    <w:rsid w:val="00DE08C1"/>
    <w:rsid w:val="00DE0ABD"/>
    <w:rsid w:val="00DE18F5"/>
    <w:rsid w:val="00DE2FEE"/>
    <w:rsid w:val="00DE3857"/>
    <w:rsid w:val="00DE3CEA"/>
    <w:rsid w:val="00DE5208"/>
    <w:rsid w:val="00DE6D6C"/>
    <w:rsid w:val="00DE70C4"/>
    <w:rsid w:val="00DE73D2"/>
    <w:rsid w:val="00DF08FB"/>
    <w:rsid w:val="00DF0A89"/>
    <w:rsid w:val="00DF1822"/>
    <w:rsid w:val="00DF20C2"/>
    <w:rsid w:val="00DF2446"/>
    <w:rsid w:val="00DF24DE"/>
    <w:rsid w:val="00DF257C"/>
    <w:rsid w:val="00DF28E3"/>
    <w:rsid w:val="00DF351D"/>
    <w:rsid w:val="00DF387A"/>
    <w:rsid w:val="00DF5BFB"/>
    <w:rsid w:val="00DF5C42"/>
    <w:rsid w:val="00DF5CD6"/>
    <w:rsid w:val="00DF62B4"/>
    <w:rsid w:val="00DF766B"/>
    <w:rsid w:val="00E012C8"/>
    <w:rsid w:val="00E012CF"/>
    <w:rsid w:val="00E01972"/>
    <w:rsid w:val="00E022DA"/>
    <w:rsid w:val="00E02551"/>
    <w:rsid w:val="00E032A1"/>
    <w:rsid w:val="00E03BCB"/>
    <w:rsid w:val="00E04404"/>
    <w:rsid w:val="00E04BF5"/>
    <w:rsid w:val="00E06FF6"/>
    <w:rsid w:val="00E1030E"/>
    <w:rsid w:val="00E1239F"/>
    <w:rsid w:val="00E124DC"/>
    <w:rsid w:val="00E1258E"/>
    <w:rsid w:val="00E12EB5"/>
    <w:rsid w:val="00E12F19"/>
    <w:rsid w:val="00E12F93"/>
    <w:rsid w:val="00E13ACF"/>
    <w:rsid w:val="00E1504C"/>
    <w:rsid w:val="00E15A41"/>
    <w:rsid w:val="00E16825"/>
    <w:rsid w:val="00E20FE7"/>
    <w:rsid w:val="00E22D68"/>
    <w:rsid w:val="00E247D9"/>
    <w:rsid w:val="00E25686"/>
    <w:rsid w:val="00E258D8"/>
    <w:rsid w:val="00E26DDF"/>
    <w:rsid w:val="00E270E5"/>
    <w:rsid w:val="00E2710D"/>
    <w:rsid w:val="00E30167"/>
    <w:rsid w:val="00E3117B"/>
    <w:rsid w:val="00E31550"/>
    <w:rsid w:val="00E32C2B"/>
    <w:rsid w:val="00E33493"/>
    <w:rsid w:val="00E33628"/>
    <w:rsid w:val="00E34612"/>
    <w:rsid w:val="00E3553F"/>
    <w:rsid w:val="00E35668"/>
    <w:rsid w:val="00E37922"/>
    <w:rsid w:val="00E37DC2"/>
    <w:rsid w:val="00E406DF"/>
    <w:rsid w:val="00E415D3"/>
    <w:rsid w:val="00E4260B"/>
    <w:rsid w:val="00E45A66"/>
    <w:rsid w:val="00E45BFB"/>
    <w:rsid w:val="00E469E4"/>
    <w:rsid w:val="00E47412"/>
    <w:rsid w:val="00E475C3"/>
    <w:rsid w:val="00E509B0"/>
    <w:rsid w:val="00E50B11"/>
    <w:rsid w:val="00E5275E"/>
    <w:rsid w:val="00E54246"/>
    <w:rsid w:val="00E5449A"/>
    <w:rsid w:val="00E55D8E"/>
    <w:rsid w:val="00E6071B"/>
    <w:rsid w:val="00E61320"/>
    <w:rsid w:val="00E628AF"/>
    <w:rsid w:val="00E631C2"/>
    <w:rsid w:val="00E6352C"/>
    <w:rsid w:val="00E6641E"/>
    <w:rsid w:val="00E66558"/>
    <w:rsid w:val="00E66F18"/>
    <w:rsid w:val="00E6735B"/>
    <w:rsid w:val="00E70856"/>
    <w:rsid w:val="00E716BA"/>
    <w:rsid w:val="00E71A7F"/>
    <w:rsid w:val="00E722C1"/>
    <w:rsid w:val="00E727DE"/>
    <w:rsid w:val="00E739D4"/>
    <w:rsid w:val="00E73B1D"/>
    <w:rsid w:val="00E7440D"/>
    <w:rsid w:val="00E749E3"/>
    <w:rsid w:val="00E74A30"/>
    <w:rsid w:val="00E74A7A"/>
    <w:rsid w:val="00E75F06"/>
    <w:rsid w:val="00E76545"/>
    <w:rsid w:val="00E7680B"/>
    <w:rsid w:val="00E77778"/>
    <w:rsid w:val="00E77B7E"/>
    <w:rsid w:val="00E77BA8"/>
    <w:rsid w:val="00E8139F"/>
    <w:rsid w:val="00E81413"/>
    <w:rsid w:val="00E81946"/>
    <w:rsid w:val="00E82DF1"/>
    <w:rsid w:val="00E830CD"/>
    <w:rsid w:val="00E846CE"/>
    <w:rsid w:val="00E84754"/>
    <w:rsid w:val="00E84BF2"/>
    <w:rsid w:val="00E87A7C"/>
    <w:rsid w:val="00E90CAA"/>
    <w:rsid w:val="00E91263"/>
    <w:rsid w:val="00E93339"/>
    <w:rsid w:val="00E935C6"/>
    <w:rsid w:val="00E94E55"/>
    <w:rsid w:val="00E957A4"/>
    <w:rsid w:val="00E96532"/>
    <w:rsid w:val="00E973A0"/>
    <w:rsid w:val="00E97B82"/>
    <w:rsid w:val="00EA1434"/>
    <w:rsid w:val="00EA1688"/>
    <w:rsid w:val="00EA1AFC"/>
    <w:rsid w:val="00EA1ECE"/>
    <w:rsid w:val="00EA2317"/>
    <w:rsid w:val="00EA3A7D"/>
    <w:rsid w:val="00EA4C83"/>
    <w:rsid w:val="00EB0A37"/>
    <w:rsid w:val="00EB0B0C"/>
    <w:rsid w:val="00EB43C7"/>
    <w:rsid w:val="00EB5A20"/>
    <w:rsid w:val="00EB666B"/>
    <w:rsid w:val="00EB6685"/>
    <w:rsid w:val="00EB763D"/>
    <w:rsid w:val="00EB7EC2"/>
    <w:rsid w:val="00EB7FE4"/>
    <w:rsid w:val="00EC0A92"/>
    <w:rsid w:val="00EC17B0"/>
    <w:rsid w:val="00EC1DA0"/>
    <w:rsid w:val="00EC329B"/>
    <w:rsid w:val="00EC34E4"/>
    <w:rsid w:val="00EC395B"/>
    <w:rsid w:val="00EC40D6"/>
    <w:rsid w:val="00EC4BF3"/>
    <w:rsid w:val="00EC5EB9"/>
    <w:rsid w:val="00EC6006"/>
    <w:rsid w:val="00EC6379"/>
    <w:rsid w:val="00EC71A6"/>
    <w:rsid w:val="00EC73EB"/>
    <w:rsid w:val="00ED0C6C"/>
    <w:rsid w:val="00ED185A"/>
    <w:rsid w:val="00ED3C9C"/>
    <w:rsid w:val="00ED5638"/>
    <w:rsid w:val="00ED592E"/>
    <w:rsid w:val="00ED6697"/>
    <w:rsid w:val="00ED6941"/>
    <w:rsid w:val="00ED6ABD"/>
    <w:rsid w:val="00ED72E1"/>
    <w:rsid w:val="00EE0657"/>
    <w:rsid w:val="00EE156D"/>
    <w:rsid w:val="00EE2010"/>
    <w:rsid w:val="00EE3C0F"/>
    <w:rsid w:val="00EE4509"/>
    <w:rsid w:val="00EE5441"/>
    <w:rsid w:val="00EE5C70"/>
    <w:rsid w:val="00EE5EB8"/>
    <w:rsid w:val="00EE66E5"/>
    <w:rsid w:val="00EE6810"/>
    <w:rsid w:val="00EE6BB2"/>
    <w:rsid w:val="00EE746D"/>
    <w:rsid w:val="00EF08FB"/>
    <w:rsid w:val="00EF0B74"/>
    <w:rsid w:val="00EF1601"/>
    <w:rsid w:val="00EF21FE"/>
    <w:rsid w:val="00EF2A7F"/>
    <w:rsid w:val="00EF2D58"/>
    <w:rsid w:val="00EF37C2"/>
    <w:rsid w:val="00EF4803"/>
    <w:rsid w:val="00EF5028"/>
    <w:rsid w:val="00EF5127"/>
    <w:rsid w:val="00EF7CE5"/>
    <w:rsid w:val="00F02290"/>
    <w:rsid w:val="00F023F4"/>
    <w:rsid w:val="00F03EAC"/>
    <w:rsid w:val="00F04A8C"/>
    <w:rsid w:val="00F04B7C"/>
    <w:rsid w:val="00F0668D"/>
    <w:rsid w:val="00F069A0"/>
    <w:rsid w:val="00F077C9"/>
    <w:rsid w:val="00F078B5"/>
    <w:rsid w:val="00F079BD"/>
    <w:rsid w:val="00F07DD4"/>
    <w:rsid w:val="00F102E4"/>
    <w:rsid w:val="00F131CD"/>
    <w:rsid w:val="00F137EF"/>
    <w:rsid w:val="00F13918"/>
    <w:rsid w:val="00F14024"/>
    <w:rsid w:val="00F14FA3"/>
    <w:rsid w:val="00F151AC"/>
    <w:rsid w:val="00F1581F"/>
    <w:rsid w:val="00F15DB1"/>
    <w:rsid w:val="00F20ED2"/>
    <w:rsid w:val="00F22511"/>
    <w:rsid w:val="00F2278D"/>
    <w:rsid w:val="00F24297"/>
    <w:rsid w:val="00F2564A"/>
    <w:rsid w:val="00F25761"/>
    <w:rsid w:val="00F259D7"/>
    <w:rsid w:val="00F25C37"/>
    <w:rsid w:val="00F2706E"/>
    <w:rsid w:val="00F27C01"/>
    <w:rsid w:val="00F27E38"/>
    <w:rsid w:val="00F32482"/>
    <w:rsid w:val="00F32D05"/>
    <w:rsid w:val="00F33376"/>
    <w:rsid w:val="00F34980"/>
    <w:rsid w:val="00F34992"/>
    <w:rsid w:val="00F34BFC"/>
    <w:rsid w:val="00F35263"/>
    <w:rsid w:val="00F35E34"/>
    <w:rsid w:val="00F3731D"/>
    <w:rsid w:val="00F403BF"/>
    <w:rsid w:val="00F4342F"/>
    <w:rsid w:val="00F441F7"/>
    <w:rsid w:val="00F45227"/>
    <w:rsid w:val="00F464D6"/>
    <w:rsid w:val="00F476CF"/>
    <w:rsid w:val="00F5045C"/>
    <w:rsid w:val="00F50998"/>
    <w:rsid w:val="00F50A80"/>
    <w:rsid w:val="00F520C7"/>
    <w:rsid w:val="00F53AEA"/>
    <w:rsid w:val="00F53E5F"/>
    <w:rsid w:val="00F545B3"/>
    <w:rsid w:val="00F547AF"/>
    <w:rsid w:val="00F55AC7"/>
    <w:rsid w:val="00F55BF9"/>
    <w:rsid w:val="00F55FC9"/>
    <w:rsid w:val="00F563CD"/>
    <w:rsid w:val="00F5663B"/>
    <w:rsid w:val="00F5674D"/>
    <w:rsid w:val="00F575C9"/>
    <w:rsid w:val="00F603C7"/>
    <w:rsid w:val="00F61518"/>
    <w:rsid w:val="00F61CE3"/>
    <w:rsid w:val="00F6392C"/>
    <w:rsid w:val="00F64256"/>
    <w:rsid w:val="00F64E36"/>
    <w:rsid w:val="00F65DCA"/>
    <w:rsid w:val="00F66093"/>
    <w:rsid w:val="00F66518"/>
    <w:rsid w:val="00F66657"/>
    <w:rsid w:val="00F6751E"/>
    <w:rsid w:val="00F70004"/>
    <w:rsid w:val="00F70848"/>
    <w:rsid w:val="00F70C22"/>
    <w:rsid w:val="00F71C74"/>
    <w:rsid w:val="00F73A60"/>
    <w:rsid w:val="00F764D5"/>
    <w:rsid w:val="00F776F6"/>
    <w:rsid w:val="00F8015D"/>
    <w:rsid w:val="00F80724"/>
    <w:rsid w:val="00F829C7"/>
    <w:rsid w:val="00F82DFF"/>
    <w:rsid w:val="00F834AA"/>
    <w:rsid w:val="00F848D6"/>
    <w:rsid w:val="00F84CD0"/>
    <w:rsid w:val="00F859AE"/>
    <w:rsid w:val="00F86A38"/>
    <w:rsid w:val="00F87E1F"/>
    <w:rsid w:val="00F9071F"/>
    <w:rsid w:val="00F91DED"/>
    <w:rsid w:val="00F922B2"/>
    <w:rsid w:val="00F943C8"/>
    <w:rsid w:val="00F95B0B"/>
    <w:rsid w:val="00F965DC"/>
    <w:rsid w:val="00F96B28"/>
    <w:rsid w:val="00FA0291"/>
    <w:rsid w:val="00FA1564"/>
    <w:rsid w:val="00FA2055"/>
    <w:rsid w:val="00FA41B4"/>
    <w:rsid w:val="00FA5338"/>
    <w:rsid w:val="00FA57D9"/>
    <w:rsid w:val="00FA5DDD"/>
    <w:rsid w:val="00FA6255"/>
    <w:rsid w:val="00FA723B"/>
    <w:rsid w:val="00FA7644"/>
    <w:rsid w:val="00FB04A1"/>
    <w:rsid w:val="00FB0647"/>
    <w:rsid w:val="00FB0B1A"/>
    <w:rsid w:val="00FB1FA3"/>
    <w:rsid w:val="00FB36F1"/>
    <w:rsid w:val="00FB3D8C"/>
    <w:rsid w:val="00FB43A8"/>
    <w:rsid w:val="00FB4D12"/>
    <w:rsid w:val="00FB5279"/>
    <w:rsid w:val="00FB5444"/>
    <w:rsid w:val="00FB62AE"/>
    <w:rsid w:val="00FB78B3"/>
    <w:rsid w:val="00FC069A"/>
    <w:rsid w:val="00FC08A9"/>
    <w:rsid w:val="00FC0BA0"/>
    <w:rsid w:val="00FC102D"/>
    <w:rsid w:val="00FC44DE"/>
    <w:rsid w:val="00FC529F"/>
    <w:rsid w:val="00FC571D"/>
    <w:rsid w:val="00FC6D2E"/>
    <w:rsid w:val="00FC7600"/>
    <w:rsid w:val="00FD0385"/>
    <w:rsid w:val="00FD0B7B"/>
    <w:rsid w:val="00FD1A46"/>
    <w:rsid w:val="00FD32F1"/>
    <w:rsid w:val="00FD42CA"/>
    <w:rsid w:val="00FD4C08"/>
    <w:rsid w:val="00FD4E0D"/>
    <w:rsid w:val="00FD6002"/>
    <w:rsid w:val="00FD73FD"/>
    <w:rsid w:val="00FD7E50"/>
    <w:rsid w:val="00FE1DCC"/>
    <w:rsid w:val="00FE1DD4"/>
    <w:rsid w:val="00FE20D1"/>
    <w:rsid w:val="00FE2399"/>
    <w:rsid w:val="00FE2B19"/>
    <w:rsid w:val="00FE31B5"/>
    <w:rsid w:val="00FE46D5"/>
    <w:rsid w:val="00FE4F09"/>
    <w:rsid w:val="00FE6BFE"/>
    <w:rsid w:val="00FE74AE"/>
    <w:rsid w:val="00FE7594"/>
    <w:rsid w:val="00FF0538"/>
    <w:rsid w:val="00FF15B4"/>
    <w:rsid w:val="00FF1863"/>
    <w:rsid w:val="00FF3166"/>
    <w:rsid w:val="00FF4878"/>
    <w:rsid w:val="00FF58A3"/>
    <w:rsid w:val="00FF58B8"/>
    <w:rsid w:val="00FF5B88"/>
    <w:rsid w:val="00FF6BA9"/>
    <w:rsid w:val="00FF757E"/>
    <w:rsid w:val="00FF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66B12"/>
  <w15:docId w15:val="{42D15CC6-5B70-4D6B-AC2E-EF479725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6338D8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tabs>
        <w:tab w:val="num" w:pos="360"/>
      </w:tabs>
      <w:spacing w:before="48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Rubrik4">
    <w:name w:val="heading 4"/>
    <w:basedOn w:val="Normal"/>
    <w:next w:val="Brd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tabs>
        <w:tab w:val="num" w:pos="360"/>
      </w:tabs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Standardstycketeckensnitt"/>
    <w:link w:val="Brdtext"/>
    <w:rsid w:val="00E022DA"/>
  </w:style>
  <w:style w:type="paragraph" w:styleId="Brdtextmedindrag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Standardstycketeckensnitt"/>
    <w:link w:val="Brdtextmedindrag"/>
    <w:rsid w:val="0049768A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9E4DCA"/>
    <w:pPr>
      <w:keepNext/>
      <w:keepLines/>
      <w:spacing w:after="600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9E4DCA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Normal"/>
    <w:next w:val="Normal"/>
    <w:uiPriority w:val="35"/>
    <w:semiHidden/>
    <w:qFormat/>
    <w:rsid w:val="00AB6F47"/>
    <w:pPr>
      <w:keepLines/>
      <w:tabs>
        <w:tab w:val="left" w:pos="1701"/>
        <w:tab w:val="left" w:pos="3600"/>
        <w:tab w:val="left" w:pos="5387"/>
      </w:tabs>
      <w:spacing w:before="100" w:line="240" w:lineRule="auto"/>
      <w:textboxTightWrap w:val="firstLineOnly"/>
    </w:pPr>
    <w:rPr>
      <w:rFonts w:asciiTheme="majorHAnsi" w:hAnsiTheme="majorHAnsi" w:cstheme="majorHAnsi"/>
      <w:iCs/>
      <w:spacing w:val="6"/>
      <w:sz w:val="14"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styleId="Sidhuvud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Standardstycketeckensnitt"/>
    <w:link w:val="Sidhuvud"/>
    <w:uiPriority w:val="99"/>
    <w:rsid w:val="00E26DDF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022DA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uiPriority w:val="39"/>
    <w:semiHidden/>
    <w:rsid w:val="00EE66E5"/>
    <w:pPr>
      <w:tabs>
        <w:tab w:val="right" w:leader="dot" w:pos="7371"/>
      </w:tabs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Innehll1">
    <w:name w:val="toc 1"/>
    <w:basedOn w:val="Normal"/>
    <w:next w:val="Brdtext"/>
    <w:uiPriority w:val="39"/>
    <w:semiHidden/>
    <w:rsid w:val="00360397"/>
    <w:pPr>
      <w:tabs>
        <w:tab w:val="right" w:leader="dot" w:pos="7371"/>
      </w:tabs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uiPriority w:val="28"/>
    <w:semiHidden/>
    <w:rsid w:val="00EE66E5"/>
    <w:pPr>
      <w:tabs>
        <w:tab w:val="right" w:leader="dot" w:pos="7371"/>
      </w:tabs>
      <w:spacing w:after="0" w:line="240" w:lineRule="auto"/>
      <w:ind w:left="284"/>
    </w:pPr>
  </w:style>
  <w:style w:type="character" w:styleId="Hyperlnk">
    <w:name w:val="Hyperlink"/>
    <w:basedOn w:val="Standardstycketeckensnitt"/>
    <w:uiPriority w:val="99"/>
    <w:rsid w:val="000C61D1"/>
    <w:rPr>
      <w:noProof w:val="0"/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aliases w:val="Ärendeförteckning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99"/>
    <w:semiHidden/>
    <w:rsid w:val="00AB6F47"/>
    <w:pPr>
      <w:keepLines/>
      <w:tabs>
        <w:tab w:val="left" w:pos="1701"/>
        <w:tab w:val="left" w:pos="3600"/>
        <w:tab w:val="left" w:pos="5387"/>
      </w:tabs>
      <w:spacing w:before="100" w:after="0" w:line="170" w:lineRule="exact"/>
      <w:textboxTightWrap w:val="firstLineOnly"/>
    </w:pPr>
    <w:rPr>
      <w:rFonts w:asciiTheme="majorHAnsi" w:hAnsiTheme="majorHAnsi" w:cstheme="majorHAnsi"/>
      <w:spacing w:val="6"/>
      <w:sz w:val="14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noProof w:val="0"/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noProof w:val="0"/>
      <w:color w:val="808080"/>
    </w:rPr>
  </w:style>
  <w:style w:type="paragraph" w:styleId="Numreradlista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Punktlista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rd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styleId="Adress-brev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73DFD"/>
  </w:style>
  <w:style w:type="character" w:styleId="AnvndHyperlnk">
    <w:name w:val="FollowedHyperlink"/>
    <w:basedOn w:val="Standardstycketeckensnit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73DFD"/>
  </w:style>
  <w:style w:type="paragraph" w:styleId="Avsndaradress-brev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Betoning">
    <w:name w:val="Emphasis"/>
    <w:basedOn w:val="Standardstycketeckensnitt"/>
    <w:uiPriority w:val="20"/>
    <w:semiHidden/>
    <w:qFormat/>
    <w:rsid w:val="00573DFD"/>
    <w:rPr>
      <w:i/>
      <w:iCs/>
      <w:noProof w:val="0"/>
    </w:rPr>
  </w:style>
  <w:style w:type="character" w:styleId="Bokenstitel">
    <w:name w:val="Book Title"/>
    <w:basedOn w:val="Standardstycketeckensnit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73DFD"/>
  </w:style>
  <w:style w:type="paragraph" w:styleId="Brd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73DFD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73DFD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73DFD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73DFD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73DFD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73DFD"/>
    <w:rPr>
      <w:i/>
      <w:iCs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Standardstycketeckensnitt"/>
    <w:link w:val="Datum"/>
    <w:uiPriority w:val="99"/>
    <w:semiHidden/>
    <w:rsid w:val="00573DFD"/>
  </w:style>
  <w:style w:type="character" w:styleId="Diskretbetoning">
    <w:name w:val="Subtle Emphasis"/>
    <w:basedOn w:val="Standardstycketeckensnit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Diskrettabell1">
    <w:name w:val="Table Subtle 1"/>
    <w:basedOn w:val="Normaltabel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73DFD"/>
  </w:style>
  <w:style w:type="paragraph" w:styleId="Figurfrteckning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Frgadlista">
    <w:name w:val="Colorful List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73DFD"/>
    <w:rPr>
      <w:i/>
      <w:iCs/>
    </w:rPr>
  </w:style>
  <w:style w:type="character" w:styleId="HTML-akronym">
    <w:name w:val="HTML Acronym"/>
    <w:basedOn w:val="Standardstycketeckensnitt"/>
    <w:uiPriority w:val="99"/>
    <w:semiHidden/>
    <w:unhideWhenUsed/>
    <w:rsid w:val="00573DFD"/>
    <w:rPr>
      <w:noProof w:val="0"/>
    </w:rPr>
  </w:style>
  <w:style w:type="character" w:styleId="HTML-citat">
    <w:name w:val="HTML Cite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definition">
    <w:name w:val="HTML Definition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exempel">
    <w:name w:val="HTML Sample"/>
    <w:basedOn w:val="Standardstycketeckensnit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73DFD"/>
    <w:rPr>
      <w:rFonts w:ascii="Consolas" w:hAnsi="Consolas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Ingetavstnd">
    <w:name w:val="No Spacing"/>
    <w:uiPriority w:val="1"/>
    <w:semiHidden/>
    <w:qFormat/>
    <w:rsid w:val="00573DFD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73DFD"/>
  </w:style>
  <w:style w:type="paragraph" w:styleId="Innehll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573DFD"/>
    <w:rPr>
      <w:noProof w:val="0"/>
      <w:sz w:val="16"/>
      <w:szCs w:val="16"/>
    </w:rPr>
  </w:style>
  <w:style w:type="paragraph" w:styleId="Kommentarsmne">
    <w:name w:val="annotation subject"/>
    <w:basedOn w:val="Normal"/>
    <w:next w:val="Normal"/>
    <w:link w:val="KommentarsmneChar"/>
    <w:uiPriority w:val="99"/>
    <w:semiHidden/>
    <w:unhideWhenUsed/>
    <w:rsid w:val="00AB6F47"/>
    <w:rPr>
      <w:b/>
      <w:bCs/>
    </w:rPr>
  </w:style>
  <w:style w:type="character" w:customStyle="1" w:styleId="KommentarsmneChar">
    <w:name w:val="Kommentarsämne Char"/>
    <w:basedOn w:val="Standardstycketeckensnitt"/>
    <w:link w:val="Kommentarsmne"/>
    <w:uiPriority w:val="99"/>
    <w:semiHidden/>
    <w:rsid w:val="00AB6F47"/>
    <w:rPr>
      <w:b/>
      <w:bCs/>
    </w:rPr>
  </w:style>
  <w:style w:type="paragraph" w:styleId="Lista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2">
    <w:name w:val="List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3">
    <w:name w:val="List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573DFD"/>
  </w:style>
  <w:style w:type="table" w:styleId="Ljuslista">
    <w:name w:val="Light List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73DFD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Numreradlista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styleId="Oformateradtabell1">
    <w:name w:val="Plain Table 1"/>
    <w:basedOn w:val="Normaltabel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73DFD"/>
    <w:rPr>
      <w:rFonts w:ascii="Consolas" w:hAnsi="Consolas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Professionelltabell">
    <w:name w:val="Table Professional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Rutntstabell1ljus">
    <w:name w:val="Grid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3">
    <w:name w:val="Grid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73DFD"/>
  </w:style>
  <w:style w:type="character" w:styleId="Slutnotsreferens">
    <w:name w:val="endnote reference"/>
    <w:basedOn w:val="Standardstycketeckensnitt"/>
    <w:uiPriority w:val="99"/>
    <w:semiHidden/>
    <w:unhideWhenUsed/>
    <w:rsid w:val="00573DFD"/>
    <w:rPr>
      <w:noProof w:val="0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73DFD"/>
    <w:rPr>
      <w:sz w:val="20"/>
      <w:szCs w:val="20"/>
    </w:rPr>
  </w:style>
  <w:style w:type="character" w:styleId="Smarthyperlnk">
    <w:name w:val="Smart Hyperlink"/>
    <w:basedOn w:val="Standardstycketeckensnitt"/>
    <w:uiPriority w:val="99"/>
    <w:semiHidden/>
    <w:unhideWhenUsed/>
    <w:rsid w:val="00573DFD"/>
    <w:rPr>
      <w:noProof w:val="0"/>
      <w:u w:val="dotted"/>
    </w:rPr>
  </w:style>
  <w:style w:type="table" w:styleId="Standardtabell1">
    <w:name w:val="Table Classic 1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573DFD"/>
    <w:rPr>
      <w:b/>
      <w:bCs/>
      <w:noProof w:val="0"/>
    </w:rPr>
  </w:style>
  <w:style w:type="character" w:styleId="Starkbetoning">
    <w:name w:val="Intense Emphasis"/>
    <w:basedOn w:val="Standardstycketeckensnit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Starkreferens">
    <w:name w:val="Intense Reference"/>
    <w:basedOn w:val="Standardstycketeckensnit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73DFD"/>
    <w:rPr>
      <w:i/>
      <w:iCs/>
      <w:color w:val="1A3050" w:themeColor="accent1"/>
    </w:rPr>
  </w:style>
  <w:style w:type="table" w:styleId="Tabellmed3D-effekter1">
    <w:name w:val="Table 3D effects 1"/>
    <w:basedOn w:val="Normaltabel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73DFD"/>
    <w:rPr>
      <w:rFonts w:eastAsiaTheme="minorEastAsia"/>
      <w:color w:val="5A5A5A" w:themeColor="text1" w:themeTint="A5"/>
      <w:spacing w:val="15"/>
    </w:rPr>
  </w:style>
  <w:style w:type="table" w:styleId="Webbtabell1">
    <w:name w:val="Table Web 1"/>
    <w:basedOn w:val="Normaltabel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mmentarer">
    <w:name w:val="annotation text"/>
    <w:basedOn w:val="Normal"/>
    <w:link w:val="Kommentarer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Pr>
      <w:sz w:val="20"/>
      <w:szCs w:val="20"/>
    </w:rPr>
  </w:style>
  <w:style w:type="character" w:customStyle="1" w:styleId="Departement">
    <w:name w:val="Departement"/>
    <w:basedOn w:val="Standardstycketeckensnitt"/>
    <w:uiPriority w:val="1"/>
    <w:semiHidden/>
    <w:rsid w:val="007E3563"/>
    <w:rPr>
      <w:rFonts w:ascii="Arial" w:hAnsi="Arial"/>
      <w:sz w:val="20"/>
    </w:rPr>
  </w:style>
  <w:style w:type="paragraph" w:styleId="Revision">
    <w:name w:val="Revision"/>
    <w:hidden/>
    <w:uiPriority w:val="99"/>
    <w:semiHidden/>
    <w:rsid w:val="001B10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7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7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3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.emf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23" Type="http://schemas.openxmlformats.org/officeDocument/2006/relationships/fontTable" Target="fontTable.xml"/><Relationship Id="rId10" Type="http://schemas.openxmlformats.org/officeDocument/2006/relationships/numbering" Target="numbering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Relationship Id="rId22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l1023ab\AppData\Roaming\Microsoft\Mallar\FaktaPM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80BDEE05A4246EDBFBAAC8058CB8AA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799EB08-9D9A-4170-9D49-106C0717BD89}"/>
      </w:docPartPr>
      <w:docPartBody>
        <w:p w:rsidR="00951AF8" w:rsidRDefault="00951AF8">
          <w:pPr>
            <w:pStyle w:val="180BDEE05A4246EDBFBAAC8058CB8AA8"/>
          </w:pPr>
          <w:r w:rsidRPr="00FC36B9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BA76201596594ECC87868092580A48D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DFD9D7D-CC79-4D7F-BE94-651F64D977E8}"/>
      </w:docPartPr>
      <w:docPartBody>
        <w:p w:rsidR="00951AF8" w:rsidRDefault="00951AF8">
          <w:pPr>
            <w:pStyle w:val="BA76201596594ECC87868092580A48DA"/>
          </w:pPr>
          <w:r>
            <w:rPr>
              <w:rStyle w:val="Platshllartext"/>
            </w:rPr>
            <w:t>(sätts av SB)</w:t>
          </w:r>
        </w:p>
      </w:docPartBody>
    </w:docPart>
    <w:docPart>
      <w:docPartPr>
        <w:name w:val="E5D769D1B3C444D39E0E094A7E3749D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DD92B5A-6A6D-4A8D-AFD6-0B3099F89D26}"/>
      </w:docPartPr>
      <w:docPartBody>
        <w:p w:rsidR="00951AF8" w:rsidRDefault="00951AF8">
          <w:pPr>
            <w:pStyle w:val="E5D769D1B3C444D39E0E094A7E3749DA"/>
          </w:pPr>
          <w:r>
            <w:rPr>
              <w:rStyle w:val="Platshllartext"/>
            </w:rPr>
            <w:t>[K</w:t>
          </w:r>
          <w:r w:rsidRPr="00510C26">
            <w:rPr>
              <w:rStyle w:val="Platshllartext"/>
            </w:rPr>
            <w:t xml:space="preserve">licka här </w:t>
          </w:r>
          <w:r>
            <w:rPr>
              <w:rStyle w:val="Platshllartext"/>
            </w:rPr>
            <w:t>och skriv titel</w:t>
          </w:r>
          <w:r w:rsidRPr="00510C26">
            <w:rPr>
              <w:rStyle w:val="Platshllartext"/>
            </w:rPr>
            <w:t>.</w:t>
          </w:r>
        </w:p>
      </w:docPartBody>
    </w:docPart>
    <w:docPart>
      <w:docPartPr>
        <w:name w:val="D783A9DEBFB242089F7D2A76BBC4C0C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6F020B8-9C30-4735-ACB1-FB9D70BEBE6F}"/>
      </w:docPartPr>
      <w:docPartBody>
        <w:p w:rsidR="00951AF8" w:rsidRDefault="00951AF8">
          <w:pPr>
            <w:pStyle w:val="D783A9DEBFB242089F7D2A76BBC4C0CE"/>
          </w:pPr>
          <w:r w:rsidRPr="00D31416">
            <w:rPr>
              <w:rStyle w:val="Platshllartext"/>
            </w:rPr>
            <w:t>Ange innehåll som du vill upprepa, inklusive andra innehållskontroller. Du kan också infoga den här kontrollen runt tabellrader om du vill upprepa delar av en tabell.</w:t>
          </w:r>
        </w:p>
      </w:docPartBody>
    </w:docPart>
    <w:docPart>
      <w:docPartPr>
        <w:name w:val="B029E464668A47C2B0CA5024D8BDE17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F95B103-5FD3-4AF7-B598-55D027AF5137}"/>
      </w:docPartPr>
      <w:docPartBody>
        <w:p w:rsidR="00951AF8" w:rsidRDefault="00951AF8">
          <w:pPr>
            <w:pStyle w:val="B029E464668A47C2B0CA5024D8BDE176"/>
          </w:pPr>
          <w:r>
            <w:rPr>
              <w:rStyle w:val="Platshllartext"/>
            </w:rPr>
            <w:t>Klicka här och v</w:t>
          </w:r>
          <w:r w:rsidRPr="00D31416">
            <w:rPr>
              <w:rStyle w:val="Platshllartext"/>
            </w:rPr>
            <w:t xml:space="preserve">älj ett </w:t>
          </w:r>
          <w:r>
            <w:rPr>
              <w:rStyle w:val="Platshllartext"/>
            </w:rPr>
            <w:t>departement.</w:t>
          </w:r>
        </w:p>
      </w:docPartBody>
    </w:docPart>
    <w:docPart>
      <w:docPartPr>
        <w:name w:val="EFD455AE46654624B48B85D7B04EA73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978929E-D6CF-456D-800C-251E7522E670}"/>
      </w:docPartPr>
      <w:docPartBody>
        <w:p w:rsidR="00951AF8" w:rsidRDefault="00951AF8">
          <w:pPr>
            <w:pStyle w:val="EFD455AE46654624B48B85D7B04EA73F"/>
          </w:pPr>
          <w:r w:rsidRPr="0066661D">
            <w:rPr>
              <w:rStyle w:val="Platshllartext"/>
            </w:rPr>
            <w:t>Ex COM(202</w:t>
          </w:r>
          <w:r>
            <w:rPr>
              <w:rStyle w:val="Platshllartext"/>
            </w:rPr>
            <w:t>3</w:t>
          </w:r>
          <w:r w:rsidRPr="0066661D">
            <w:rPr>
              <w:rStyle w:val="Platshllartext"/>
            </w:rPr>
            <w:t xml:space="preserve">) </w:t>
          </w:r>
          <w:r>
            <w:rPr>
              <w:rStyle w:val="Platshllartext"/>
            </w:rPr>
            <w:t>123</w:t>
          </w:r>
        </w:p>
      </w:docPartBody>
    </w:docPart>
    <w:docPart>
      <w:docPartPr>
        <w:name w:val="F16611233470467FB14FB6C35038584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E18BFB0-8102-4F34-8B90-493E99021094}"/>
      </w:docPartPr>
      <w:docPartBody>
        <w:p w:rsidR="00951AF8" w:rsidRDefault="00951AF8">
          <w:pPr>
            <w:pStyle w:val="F16611233470467FB14FB6C350385849"/>
          </w:pPr>
          <w:r>
            <w:rPr>
              <w:rStyle w:val="Platshllartext"/>
            </w:rPr>
            <w:t>Klicka här och skriv dokumentets fullständiga titel</w:t>
          </w:r>
          <w:r w:rsidRPr="00D31416">
            <w:rPr>
              <w:rStyle w:val="Platshllartext"/>
            </w:rPr>
            <w:t>.</w:t>
          </w:r>
          <w:r>
            <w:rPr>
              <w:rStyle w:val="Platshllartext"/>
            </w:rPr>
            <w:t xml:space="preserve"> För att lägga till fler dokument, klicka här och klicka sedan på plustecknet nere till höger i denna ruta</w:t>
          </w:r>
          <w:r w:rsidRPr="00D31416">
            <w:rPr>
              <w:rStyle w:val="Platshllartext"/>
            </w:rPr>
            <w:t>.</w:t>
          </w:r>
        </w:p>
      </w:docPartBody>
    </w:docPart>
    <w:docPart>
      <w:docPartPr>
        <w:name w:val="77DDFF83C9DD48EB8E418C38CE673C7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FC23F18-705C-4F59-8257-0445080390B7}"/>
      </w:docPartPr>
      <w:docPartBody>
        <w:p w:rsidR="00951AF8" w:rsidRDefault="00951AF8">
          <w:pPr>
            <w:pStyle w:val="77DDFF83C9DD48EB8E418C38CE673C77"/>
          </w:pPr>
          <w:r w:rsidRPr="00DB17A3">
            <w:rPr>
              <w:rStyle w:val="Platshllartext"/>
            </w:rPr>
            <w:t xml:space="preserve">Klicka här för att </w:t>
          </w:r>
          <w:r>
            <w:rPr>
              <w:rStyle w:val="Platshllartext"/>
            </w:rPr>
            <w:t>skriva</w:t>
          </w:r>
          <w:r w:rsidRPr="00DB17A3">
            <w:rPr>
              <w:rStyle w:val="Platshllartext"/>
            </w:rPr>
            <w:t xml:space="preserve"> text.</w:t>
          </w:r>
        </w:p>
      </w:docPartBody>
    </w:docPart>
    <w:docPart>
      <w:docPartPr>
        <w:name w:val="94BDB43D9CCE441C992A2A2E12E31C8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38794B3-BFA6-4BF9-8342-DB9CAF0F7698}"/>
      </w:docPartPr>
      <w:docPartBody>
        <w:p w:rsidR="00BA788A" w:rsidRDefault="0009586A">
          <w:r w:rsidRPr="00B54E42">
            <w:rPr>
              <w:rStyle w:val="Platshllartext"/>
            </w:rPr>
            <w:t xml:space="preserve"> </w:t>
          </w:r>
        </w:p>
      </w:docPartBody>
    </w:docPart>
    <w:docPart>
      <w:docPartPr>
        <w:name w:val="B5120D1F89E34F04B72CFB7A1279748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DD163A2-AB61-4B6A-90BD-CC08BC69D847}"/>
      </w:docPartPr>
      <w:docPartBody>
        <w:p w:rsidR="00BA788A" w:rsidRDefault="0009586A">
          <w:r w:rsidRPr="00B54E42">
            <w:rPr>
              <w:rStyle w:val="Platshllartext"/>
            </w:rPr>
            <w:t xml:space="preserve"> </w:t>
          </w:r>
        </w:p>
      </w:docPartBody>
    </w:docPart>
    <w:docPart>
      <w:docPartPr>
        <w:name w:val="15DFFE31A5174EA5A6D1C1290960DBC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2998094-D5EF-4805-B5BE-1876CA7BC457}"/>
      </w:docPartPr>
      <w:docPartBody>
        <w:p w:rsidR="00BA788A" w:rsidRDefault="0009586A">
          <w:r w:rsidRPr="00B54E42">
            <w:rPr>
              <w:rStyle w:val="Platshllartext"/>
            </w:rPr>
            <w:t xml:space="preserve"> </w:t>
          </w:r>
        </w:p>
      </w:docPartBody>
    </w:docPart>
    <w:docPart>
      <w:docPartPr>
        <w:name w:val="C5156B58C5444516AE65BC25A1740BB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2EE6FF8-5068-4487-8320-AF55387AB192}"/>
      </w:docPartPr>
      <w:docPartBody>
        <w:p w:rsidR="00BA788A" w:rsidRDefault="0009586A">
          <w:r w:rsidRPr="00B54E42">
            <w:rPr>
              <w:rStyle w:val="Platshlla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AF8"/>
    <w:rsid w:val="000508D3"/>
    <w:rsid w:val="000761D1"/>
    <w:rsid w:val="00087486"/>
    <w:rsid w:val="0009586A"/>
    <w:rsid w:val="001151FA"/>
    <w:rsid w:val="001C30D0"/>
    <w:rsid w:val="001E5927"/>
    <w:rsid w:val="002219E0"/>
    <w:rsid w:val="002E7900"/>
    <w:rsid w:val="00303324"/>
    <w:rsid w:val="003629E6"/>
    <w:rsid w:val="00377DC4"/>
    <w:rsid w:val="003A5B19"/>
    <w:rsid w:val="005262AE"/>
    <w:rsid w:val="0053432C"/>
    <w:rsid w:val="005447FF"/>
    <w:rsid w:val="005A4DC2"/>
    <w:rsid w:val="006044CA"/>
    <w:rsid w:val="00606170"/>
    <w:rsid w:val="00671924"/>
    <w:rsid w:val="006839F3"/>
    <w:rsid w:val="006A208E"/>
    <w:rsid w:val="00706AE2"/>
    <w:rsid w:val="0072233E"/>
    <w:rsid w:val="00741B75"/>
    <w:rsid w:val="007422CD"/>
    <w:rsid w:val="008776C2"/>
    <w:rsid w:val="008C2C6F"/>
    <w:rsid w:val="00951AF8"/>
    <w:rsid w:val="009679F5"/>
    <w:rsid w:val="00970A04"/>
    <w:rsid w:val="00990CCD"/>
    <w:rsid w:val="009F7416"/>
    <w:rsid w:val="00A0165F"/>
    <w:rsid w:val="00A367DC"/>
    <w:rsid w:val="00AC0C63"/>
    <w:rsid w:val="00AC412D"/>
    <w:rsid w:val="00B04209"/>
    <w:rsid w:val="00BA788A"/>
    <w:rsid w:val="00BF3122"/>
    <w:rsid w:val="00D1215C"/>
    <w:rsid w:val="00D34E91"/>
    <w:rsid w:val="00D56F06"/>
    <w:rsid w:val="00DA49DE"/>
    <w:rsid w:val="00DD3973"/>
    <w:rsid w:val="00E45A66"/>
    <w:rsid w:val="00E7680B"/>
    <w:rsid w:val="00EB43C7"/>
    <w:rsid w:val="00EC40D6"/>
    <w:rsid w:val="00F25C37"/>
    <w:rsid w:val="00F8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09586A"/>
    <w:rPr>
      <w:noProof w:val="0"/>
      <w:color w:val="808080"/>
    </w:rPr>
  </w:style>
  <w:style w:type="paragraph" w:customStyle="1" w:styleId="180BDEE05A4246EDBFBAAC8058CB8AA8">
    <w:name w:val="180BDEE05A4246EDBFBAAC8058CB8AA8"/>
  </w:style>
  <w:style w:type="paragraph" w:customStyle="1" w:styleId="B0006BCB96534E87B82CFE08076B600D">
    <w:name w:val="B0006BCB96534E87B82CFE08076B600D"/>
  </w:style>
  <w:style w:type="paragraph" w:customStyle="1" w:styleId="BA76201596594ECC87868092580A48DA">
    <w:name w:val="BA76201596594ECC87868092580A48DA"/>
  </w:style>
  <w:style w:type="paragraph" w:customStyle="1" w:styleId="C6AB10D83BCA476F8327E96FC506AF58">
    <w:name w:val="C6AB10D83BCA476F8327E96FC506AF58"/>
  </w:style>
  <w:style w:type="paragraph" w:customStyle="1" w:styleId="E5D769D1B3C444D39E0E094A7E3749DA">
    <w:name w:val="E5D769D1B3C444D39E0E094A7E3749DA"/>
  </w:style>
  <w:style w:type="paragraph" w:customStyle="1" w:styleId="D783A9DEBFB242089F7D2A76BBC4C0CE">
    <w:name w:val="D783A9DEBFB242089F7D2A76BBC4C0CE"/>
  </w:style>
  <w:style w:type="paragraph" w:customStyle="1" w:styleId="B029E464668A47C2B0CA5024D8BDE176">
    <w:name w:val="B029E464668A47C2B0CA5024D8BDE176"/>
  </w:style>
  <w:style w:type="paragraph" w:customStyle="1" w:styleId="EFD455AE46654624B48B85D7B04EA73F">
    <w:name w:val="EFD455AE46654624B48B85D7B04EA73F"/>
  </w:style>
  <w:style w:type="paragraph" w:customStyle="1" w:styleId="ABF6EE5862324BC38EB35A08ABF8A8C5">
    <w:name w:val="ABF6EE5862324BC38EB35A08ABF8A8C5"/>
  </w:style>
  <w:style w:type="paragraph" w:customStyle="1" w:styleId="F16611233470467FB14FB6C350385849">
    <w:name w:val="F16611233470467FB14FB6C350385849"/>
  </w:style>
  <w:style w:type="paragraph" w:customStyle="1" w:styleId="77DDFF83C9DD48EB8E418C38CE673C77">
    <w:name w:val="77DDFF83C9DD48EB8E418C38CE673C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!--<?xml version="1.0" encoding="iso-8859-1"?>-->
<DocumentInfo xmlns="http://lp/documentinfo/RK">
  <BaseInfo>
    <RkTemplate>442</RkTemplate>
    <DocType>EU</DocType>
    <DocTypeShowName>EU Faktapromemoria</DocTypeShowName>
    <Status/>
    <Sender>
      <SenderName/>
      <SenderTitle/>
      <SenderMail> </SenderMail>
      <SenderPhone> </SenderPhone>
    </Sender>
    <TopId>1</TopId>
    <TopSender/>
    <OrganisationInfo>
      <Organisatoriskenhet1> </Organisatoriskenhet1>
      <Organisatoriskenhet2> </Organisatoriskenhet2>
      <Organisatoriskenhet3> </Organisatoriskenhet3>
      <Organisatoriskenhet1Id> </Organisatoriskenhet1Id>
      <Organisatoriskenhet2Id> </Organisatoriskenhet2Id>
      <Organisatoriskenhet3Id> </Organisatoriskenhet3Id>
    </OrganisationInfo>
    <HeaderDate>2026-08-10</HeaderDate>
    <Office/>
    <Dnr>KN2026/</Dnr>
    <ParagrafNr/>
    <DocumentTitle/>
    <VisitingAddress/>
    <Extra1/>
    <Extra2/>
    <Extra3/>
    <Number/>
    <Recipient/>
    <SenderText/>
    <DocNumber/>
    <Doclanguage>1053</Doclanguage>
    <Appendix/>
    <LogotypeName/>
  </BaseInfo>
</DocumentInfo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?mso-contentType ?>
<SharedContentType xmlns="Microsoft.SharePoint.Taxonomy.ContentTypeSync" SourceId="d07acfae-4dfa-4949-99a8-259efd31a6ae" ContentTypeId="0x010100BBA312BF02777149882D207184EC35C032" PreviousValue="tru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625d36-bb37-4650-91b9-0c96159295ba"/>
    <edbe0b5c82304c8e847ab7b8c02a77c3 xmlns="cc625d36-bb37-4650-91b9-0c96159295ba">
      <Terms xmlns="http://schemas.microsoft.com/office/infopath/2007/PartnerControls"/>
    </edbe0b5c82304c8e847ab7b8c02a77c3>
    <IconOverlay xmlns="http://schemas.microsoft.com/sharepoint/v4" xsi:nil="true"/>
    <DirtyMigration xmlns="4e9c2f0c-7bf8-49af-8356-cbf363fc78a7">false</DirtyMigration>
    <RecordNumber xmlns="4e9c2f0c-7bf8-49af-8356-cbf363fc78a7" xsi:nil="true"/>
    <RKNyckelord xmlns="18f3d968-6251-40b0-9f11-012b293496c2" xsi:nil="true"/>
    <k46d94c0acf84ab9a79866a9d8b1905f xmlns="cc625d36-bb37-4650-91b9-0c96159295ba">
      <Terms xmlns="http://schemas.microsoft.com/office/infopath/2007/PartnerControls"/>
    </k46d94c0acf84ab9a79866a9d8b1905f>
    <_dlc_DocId xmlns="8b66ae41-1ec6-402e-b662-35d1932ca064">3D4FTNM4WFRW-492292180-63112</_dlc_DocId>
    <_dlc_DocIdUrl xmlns="8b66ae41-1ec6-402e-b662-35d1932ca064">
      <Url>https://dhs.sp.regeringskansliet.se/yta/kn-e/_layouts/15/DocIdRedir.aspx?ID=3D4FTNM4WFRW-492292180-63112</Url>
      <Description>3D4FTNM4WFRW-492292180-63112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RK Word" ma:contentTypeID="0x010100BBA312BF02777149882D207184EC35C03200A3F07389957D814EB9EA272C4BBCB664" ma:contentTypeVersion="19" ma:contentTypeDescription="Skapa nytt dokument med möjlighet att välja RK-mall" ma:contentTypeScope="" ma:versionID="4e79b438149eab3ed180d787f8edf07a">
  <xsd:schema xmlns:xsd="http://www.w3.org/2001/XMLSchema" xmlns:xs="http://www.w3.org/2001/XMLSchema" xmlns:p="http://schemas.microsoft.com/office/2006/metadata/properties" xmlns:ns2="4e9c2f0c-7bf8-49af-8356-cbf363fc78a7" xmlns:ns3="cc625d36-bb37-4650-91b9-0c96159295ba" xmlns:ns4="18f3d968-6251-40b0-9f11-012b293496c2" xmlns:ns6="8b66ae41-1ec6-402e-b662-35d1932ca064" xmlns:ns7="9c9941df-7074-4a92-bf99-225d24d78d61" xmlns:ns8="http://schemas.microsoft.com/sharepoint/v4" xmlns:ns9="c2869d94-9012-497c-af60-acfe9ddd6658" targetNamespace="http://schemas.microsoft.com/office/2006/metadata/properties" ma:root="true" ma:fieldsID="f03dc46ba6104cb946d8c4ac47c6ca7f" ns2:_="" ns3:_="" ns4:_="" ns6:_="" ns7:_="" ns8:_="" ns9:_="">
    <xsd:import namespace="4e9c2f0c-7bf8-49af-8356-cbf363fc78a7"/>
    <xsd:import namespace="cc625d36-bb37-4650-91b9-0c96159295ba"/>
    <xsd:import namespace="18f3d968-6251-40b0-9f11-012b293496c2"/>
    <xsd:import namespace="8b66ae41-1ec6-402e-b662-35d1932ca064"/>
    <xsd:import namespace="9c9941df-7074-4a92-bf99-225d24d78d61"/>
    <xsd:import namespace="http://schemas.microsoft.com/sharepoint/v4"/>
    <xsd:import namespace="c2869d94-9012-497c-af60-acfe9ddd6658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2:DirtyMigration" minOccurs="0"/>
                <xsd:element ref="ns3:TaxCatchAllLabel" minOccurs="0"/>
                <xsd:element ref="ns3:k46d94c0acf84ab9a79866a9d8b1905f" minOccurs="0"/>
                <xsd:element ref="ns3:TaxCatchAll" minOccurs="0"/>
                <xsd:element ref="ns3:edbe0b5c82304c8e847ab7b8c02a77c3" minOccurs="0"/>
                <xsd:element ref="ns4:RKNyckelord" minOccurs="0"/>
                <xsd:element ref="ns6:_dlc_DocId" minOccurs="0"/>
                <xsd:element ref="ns6:_dlc_DocIdPersistId" minOccurs="0"/>
                <xsd:element ref="ns7:SharedWithUsers" minOccurs="0"/>
                <xsd:element ref="ns6:_dlc_DocIdUrl" minOccurs="0"/>
                <xsd:element ref="ns8:IconOverlay" minOccurs="0"/>
                <xsd:element ref="ns9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c2f0c-7bf8-49af-8356-cbf363fc78a7" elementFormDefault="qualified">
    <xsd:import namespace="http://schemas.microsoft.com/office/2006/documentManagement/types"/>
    <xsd:import namespace="http://schemas.microsoft.com/office/infopath/2007/PartnerControls"/>
    <xsd:element name="RecordNumber" ma:index="3" nillable="true" ma:displayName="Diarienummer" ma:internalName="RecordNumber">
      <xsd:simpleType>
        <xsd:restriction base="dms:Text">
          <xsd:maxLength value="255"/>
        </xsd:restriction>
      </xsd:simpleType>
    </xsd:element>
    <xsd:element name="DirtyMigration" ma:index="5" nillable="true" ma:displayName="Migrerad inte uppdaterad" ma:default="0" ma:internalName="DirtyMigra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25d36-bb37-4650-91b9-0c96159295ba" elementFormDefault="qualified">
    <xsd:import namespace="http://schemas.microsoft.com/office/2006/documentManagement/types"/>
    <xsd:import namespace="http://schemas.microsoft.com/office/infopath/2007/PartnerControls"/>
    <xsd:element name="TaxCatchAllLabel" ma:index="6" nillable="true" ma:displayName="Taxonomy Catch All Column1" ma:hidden="true" ma:list="{3b950435-a33d-48da-baf0-ec1ffb87fbb1}" ma:internalName="TaxCatchAllLabel" ma:readOnly="true" ma:showField="CatchAllDataLabel" ma:web="c2869d94-9012-497c-af60-acfe9ddd66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46d94c0acf84ab9a79866a9d8b1905f" ma:index="11" nillable="true" ma:taxonomy="true" ma:internalName="k46d94c0acf84ab9a79866a9d8b1905f" ma:taxonomyFieldName="Organisation" ma:displayName="Organisatorisk enhet" ma:fieldId="{446d94c0-acf8-4ab9-a798-66a9d8b1905f}" ma:sspId="d07acfae-4dfa-4949-99a8-259efd31a6ae" ma:termSetId="8c1436be-a8c9-4c8f-93bb-07dc2d5595b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3b950435-a33d-48da-baf0-ec1ffb87fbb1}" ma:internalName="TaxCatchAll" ma:showField="CatchAllData" ma:web="c2869d94-9012-497c-af60-acfe9ddd66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dbe0b5c82304c8e847ab7b8c02a77c3" ma:index="14" nillable="true" ma:taxonomy="true" ma:internalName="edbe0b5c82304c8e847ab7b8c02a77c3" ma:taxonomyFieldName="ActivityCategory" ma:displayName="Aktivitetskategori" ma:default="" ma:fieldId="{edbe0b5c-8230-4c8e-847a-b7b8c02a77c3}" ma:sspId="d07acfae-4dfa-4949-99a8-259efd31a6ae" ma:termSetId="8bf97125-e7b6-456b-9da4-c0e62cf3e5a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3d968-6251-40b0-9f11-012b293496c2" elementFormDefault="qualified">
    <xsd:import namespace="http://schemas.microsoft.com/office/2006/documentManagement/types"/>
    <xsd:import namespace="http://schemas.microsoft.com/office/infopath/2007/PartnerControls"/>
    <xsd:element name="RKNyckelord" ma:index="16" nillable="true" ma:displayName="Nyckelord" ma:internalName="RKNyckelor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6ae41-1ec6-402e-b662-35d1932ca064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Dokument-ID-värde" ma:description="Värdet för dokument-ID som tilldelats till det här objektet." ma:internalName="_dlc_DocId" ma:readOnly="true">
      <xsd:simpleType>
        <xsd:restriction base="dms:Text"/>
      </xsd:simpleType>
    </xsd:element>
    <xsd:element name="_dlc_DocIdPersistId" ma:index="19" nillable="true" ma:displayName="Spara ID" ma:description="Behåll ID vid tillägg." ma:hidden="true" ma:internalName="_dlc_DocIdPersistId" ma:readOnly="true">
      <xsd:simpleType>
        <xsd:restriction base="dms:Boolean"/>
      </xsd:simpleType>
    </xsd:element>
    <xsd:element name="_dlc_DocIdUrl" ma:index="21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941df-7074-4a92-bf99-225d24d78d6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2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69d94-9012-497c-af60-acfe9ddd6658" elementFormDefault="qualified">
    <xsd:import namespace="http://schemas.microsoft.com/office/2006/documentManagement/types"/>
    <xsd:import namespace="http://schemas.microsoft.com/office/infopath/2007/PartnerControls"/>
    <xsd:element name="SharedWithDetails" ma:index="2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nehållstyp"/>
        <xsd:element ref="dc:title" minOccurs="0" maxOccurs="1" ma:index="1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9.xml><?xml version="1.0" encoding="utf-8"?>
<faktaPM xmlns="http://rk.se/faktapm">
  <Titel>Handlingsplan för elektrifiering</Titel>
  <Ar>2025/26</Ar>
  <Nr>114</Nr>
  <UppDat>2026-09-08</UppDat>
  <Rub/>
  <Dep>Klimat- och näringslivsdepartementet</Dep>
  <Utsk>Näringsutskottet</Utsk>
  <AnkDat>2026-09-09</AnkDat>
  <Egenskap1/>
  <Egenskap2/>
  <Egenskap3/>
  <DepLista>
    <Item>
      <itemnr/>
      <Departementsnamn>Klimat- och näringslivsdepartementet</Departementsnamn>
    </Item>
  </DepLista>
  <DokLista>
    <DokItem>
      <Beteckning>COM(2026) 595</Beteckning>
      <Celexnummer>52026DC0595</Celexnummer>
      <DokTitel>Meddelande från kommissionen till Europaparlamentet, rådet, Europeiska ekonomiska och sociala kommittén samt Regionkommittén.</DokTitel>
    </DokItem>
  </DokLista>
  <GDB1>COM(2026) 595</GDB1>
  <GDT1>Meddelande från kommissionen till Europaparlamentet, rådet, Europeiska ekonomiska och sociala kommittén samt Regionkommittén.</GDT1>
  <GDTWeb>COM(2026) 595</GDTWeb>
  <Typ>FPM</Typ>
  <Dokumenttyp>FaktaPM</Dokumenttyp>
  <Epostadress>ml1023ab</Epostadress>
</faktaPM>
</file>

<file path=customXml/itemProps1.xml><?xml version="1.0" encoding="utf-8"?>
<ds:datastoreItem xmlns:ds="http://schemas.openxmlformats.org/officeDocument/2006/customXml" ds:itemID="{8C15ABF3-4D20-4AF8-AB3A-218DBA2E0F18}">
  <ds:schemaRefs>
    <ds:schemaRef ds:uri="http://lp/documentinfo/RK"/>
  </ds:schemaRefs>
</ds:datastoreItem>
</file>

<file path=customXml/itemProps2.xml><?xml version="1.0" encoding="utf-8"?>
<ds:datastoreItem xmlns:ds="http://schemas.openxmlformats.org/officeDocument/2006/customXml" ds:itemID="{6BADA6AC-BA22-4AB8-A3B2-C6FE396168FC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3C173BE0-4AAF-434B-BDC5-9C316FDFFF4F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DB407E8F-11E7-4F4A-B5A0-D87D43373392}">
  <ds:schemaRefs>
    <ds:schemaRef ds:uri="http://schemas.microsoft.com/office/2006/metadata/properties"/>
    <ds:schemaRef ds:uri="http://schemas.microsoft.com/office/infopath/2007/PartnerControls"/>
    <ds:schemaRef ds:uri="cc625d36-bb37-4650-91b9-0c96159295ba"/>
    <ds:schemaRef ds:uri="http://schemas.microsoft.com/sharepoint/v4"/>
    <ds:schemaRef ds:uri="4e9c2f0c-7bf8-49af-8356-cbf363fc78a7"/>
    <ds:schemaRef ds:uri="18f3d968-6251-40b0-9f11-012b293496c2"/>
    <ds:schemaRef ds:uri="8b66ae41-1ec6-402e-b662-35d1932ca064"/>
  </ds:schemaRefs>
</ds:datastoreItem>
</file>

<file path=customXml/itemProps5.xml><?xml version="1.0" encoding="utf-8"?>
<ds:datastoreItem xmlns:ds="http://schemas.openxmlformats.org/officeDocument/2006/customXml" ds:itemID="{74372E4D-C229-4D28-824B-BBE0479EC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9c2f0c-7bf8-49af-8356-cbf363fc78a7"/>
    <ds:schemaRef ds:uri="cc625d36-bb37-4650-91b9-0c96159295ba"/>
    <ds:schemaRef ds:uri="18f3d968-6251-40b0-9f11-012b293496c2"/>
    <ds:schemaRef ds:uri="8b66ae41-1ec6-402e-b662-35d1932ca064"/>
    <ds:schemaRef ds:uri="9c9941df-7074-4a92-bf99-225d24d78d61"/>
    <ds:schemaRef ds:uri="http://schemas.microsoft.com/sharepoint/v4"/>
    <ds:schemaRef ds:uri="c2869d94-9012-497c-af60-acfe9ddd6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3DBF37D6-F8D7-4F13-960F-957B2D3B12B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F096673-1518-4711-90FF-23B1B0467085}">
  <ds:schemaRefs>
    <ds:schemaRef ds:uri="http://schemas.microsoft.com/sharepoint/events"/>
  </ds:schemaRefs>
</ds:datastoreItem>
</file>

<file path=customXml/itemProps8.xml><?xml version="1.0" encoding="utf-8"?>
<ds:datastoreItem xmlns:ds="http://schemas.openxmlformats.org/officeDocument/2006/customXml" ds:itemID="{D7C85A3A-061B-4586-9B04-05C04FA96BEA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0B9A7431-9D19-4C2A-8E12-639802D7B40B}">
  <ds:schemaRefs>
    <ds:schemaRef ds:uri="http://rk.se/faktapm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FaktaPM</Template>
  <TotalTime>0</TotalTime>
  <Pages>7</Pages>
  <Words>1601</Words>
  <Characters>11002</Characters>
  <Application>Microsoft Office Word</Application>
  <DocSecurity>0</DocSecurity>
  <Lines>198</Lines>
  <Paragraphs>69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FPM_202526__114</dc:title>
  <dc:subject/>
  <dc:creator>Hedvig Björse</dc:creator>
  <cp:keywords/>
  <dc:description/>
  <cp:lastModifiedBy>Miguel Palm</cp:lastModifiedBy>
  <cp:revision>2</cp:revision>
  <cp:lastPrinted>2023-02-02T10:01:00Z</cp:lastPrinted>
  <dcterms:created xsi:type="dcterms:W3CDTF">2026-09-09T10:24:00Z</dcterms:created>
  <dcterms:modified xsi:type="dcterms:W3CDTF">2026-09-09T10:24:00Z</dcterms:modified>
  <cp:version>2024.12.10.1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bbon">
    <vt:lpwstr>PM</vt:lpwstr>
  </property>
  <property fmtid="{D5CDD505-2E9C-101B-9397-08002B2CF9AE}" pid="3" name="ShowStyleSet">
    <vt:lpwstr>RKStyleSet</vt:lpwstr>
  </property>
  <property fmtid="{D5CDD505-2E9C-101B-9397-08002B2CF9AE}" pid="4" name="ContentTypeId">
    <vt:lpwstr>0x010100BBA312BF02777149882D207184EC35C03200A3F07389957D814EB9EA272C4BBCB664</vt:lpwstr>
  </property>
  <property fmtid="{D5CDD505-2E9C-101B-9397-08002B2CF9AE}" pid="5" name="_dlc_DocIdItemGuid">
    <vt:lpwstr>9437b125-bf00-4ad9-915e-0e022e4732d5</vt:lpwstr>
  </property>
  <property fmtid="{D5CDD505-2E9C-101B-9397-08002B2CF9AE}" pid="6" name="Organisation">
    <vt:lpwstr/>
  </property>
  <property fmtid="{D5CDD505-2E9C-101B-9397-08002B2CF9AE}" pid="7" name="ActivityCategory">
    <vt:lpwstr/>
  </property>
  <property fmtid="{D5CDD505-2E9C-101B-9397-08002B2CF9AE}" pid="8" name="GDB1">
    <vt:lpwstr>COM(2026) 595</vt:lpwstr>
  </property>
  <property fmtid="{D5CDD505-2E9C-101B-9397-08002B2CF9AE}" pid="9" name="GDB2">
    <vt:lpwstr> </vt:lpwstr>
  </property>
  <property fmtid="{D5CDD505-2E9C-101B-9397-08002B2CF9AE}" pid="10" name="GDB3">
    <vt:lpwstr> </vt:lpwstr>
  </property>
  <property fmtid="{D5CDD505-2E9C-101B-9397-08002B2CF9AE}" pid="11" name="GDB4">
    <vt:lpwstr> </vt:lpwstr>
  </property>
  <property fmtid="{D5CDD505-2E9C-101B-9397-08002B2CF9AE}" pid="12" name="GDB5">
    <vt:lpwstr> </vt:lpwstr>
  </property>
  <property fmtid="{D5CDD505-2E9C-101B-9397-08002B2CF9AE}" pid="13" name="GDB6">
    <vt:lpwstr> </vt:lpwstr>
  </property>
  <property fmtid="{D5CDD505-2E9C-101B-9397-08002B2CF9AE}" pid="14" name="GDB7">
    <vt:lpwstr> </vt:lpwstr>
  </property>
  <property fmtid="{D5CDD505-2E9C-101B-9397-08002B2CF9AE}" pid="15" name="GDB8">
    <vt:lpwstr> </vt:lpwstr>
  </property>
  <property fmtid="{D5CDD505-2E9C-101B-9397-08002B2CF9AE}" pid="16" name="GDB9">
    <vt:lpwstr> </vt:lpwstr>
  </property>
  <property fmtid="{D5CDD505-2E9C-101B-9397-08002B2CF9AE}" pid="17" name="GDB10">
    <vt:lpwstr> </vt:lpwstr>
  </property>
  <property fmtid="{D5CDD505-2E9C-101B-9397-08002B2CF9AE}" pid="18" name="GDB11">
    <vt:lpwstr> </vt:lpwstr>
  </property>
  <property fmtid="{D5CDD505-2E9C-101B-9397-08002B2CF9AE}" pid="19" name="GDB12">
    <vt:lpwstr> </vt:lpwstr>
  </property>
  <property fmtid="{D5CDD505-2E9C-101B-9397-08002B2CF9AE}" pid="20" name="GDB13">
    <vt:lpwstr> </vt:lpwstr>
  </property>
  <property fmtid="{D5CDD505-2E9C-101B-9397-08002B2CF9AE}" pid="21" name="Rub">
    <vt:lpwstr>Handlingsplan för elektrifiering</vt:lpwstr>
  </property>
  <property fmtid="{D5CDD505-2E9C-101B-9397-08002B2CF9AE}" pid="22" name="Ar">
    <vt:lpwstr>2025/26</vt:lpwstr>
  </property>
  <property fmtid="{D5CDD505-2E9C-101B-9397-08002B2CF9AE}" pid="23" name="Nr">
    <vt:lpwstr>114</vt:lpwstr>
  </property>
  <property fmtid="{D5CDD505-2E9C-101B-9397-08002B2CF9AE}" pid="24" name="UppDat">
    <vt:lpwstr>2026-09-08</vt:lpwstr>
  </property>
  <property fmtid="{D5CDD505-2E9C-101B-9397-08002B2CF9AE}" pid="25" name="Dep">
    <vt:lpwstr>Klimat- och näringslivsdepartementet</vt:lpwstr>
  </property>
  <property fmtid="{D5CDD505-2E9C-101B-9397-08002B2CF9AE}" pid="26" name="GDT1">
    <vt:lpwstr>Meddelande från kommissionen till Europaparlamentet, rådet, Europeiska ekonomiska och sociala kommittén samt Regionkommittén.</vt:lpwstr>
  </property>
  <property fmtid="{D5CDD505-2E9C-101B-9397-08002B2CF9AE}" pid="27" name="GDT2">
    <vt:lpwstr> </vt:lpwstr>
  </property>
  <property fmtid="{D5CDD505-2E9C-101B-9397-08002B2CF9AE}" pid="28" name="GDT3">
    <vt:lpwstr> </vt:lpwstr>
  </property>
  <property fmtid="{D5CDD505-2E9C-101B-9397-08002B2CF9AE}" pid="29" name="GDT4">
    <vt:lpwstr> </vt:lpwstr>
  </property>
  <property fmtid="{D5CDD505-2E9C-101B-9397-08002B2CF9AE}" pid="30" name="GDT5">
    <vt:lpwstr> </vt:lpwstr>
  </property>
  <property fmtid="{D5CDD505-2E9C-101B-9397-08002B2CF9AE}" pid="31" name="GDT6">
    <vt:lpwstr> </vt:lpwstr>
  </property>
  <property fmtid="{D5CDD505-2E9C-101B-9397-08002B2CF9AE}" pid="32" name="GDT7">
    <vt:lpwstr> </vt:lpwstr>
  </property>
  <property fmtid="{D5CDD505-2E9C-101B-9397-08002B2CF9AE}" pid="33" name="GDT8">
    <vt:lpwstr> </vt:lpwstr>
  </property>
  <property fmtid="{D5CDD505-2E9C-101B-9397-08002B2CF9AE}" pid="34" name="GDT9">
    <vt:lpwstr> </vt:lpwstr>
  </property>
  <property fmtid="{D5CDD505-2E9C-101B-9397-08002B2CF9AE}" pid="35" name="GDT10">
    <vt:lpwstr> </vt:lpwstr>
  </property>
  <property fmtid="{D5CDD505-2E9C-101B-9397-08002B2CF9AE}" pid="36" name="GDT11">
    <vt:lpwstr> </vt:lpwstr>
  </property>
  <property fmtid="{D5CDD505-2E9C-101B-9397-08002B2CF9AE}" pid="37" name="GDT12">
    <vt:lpwstr> </vt:lpwstr>
  </property>
  <property fmtid="{D5CDD505-2E9C-101B-9397-08002B2CF9AE}" pid="38" name="GDT13">
    <vt:lpwstr> </vt:lpwstr>
  </property>
  <property fmtid="{D5CDD505-2E9C-101B-9397-08002B2CF9AE}" pid="39" name="Typ">
    <vt:lpwstr>FPM</vt:lpwstr>
  </property>
  <property fmtid="{D5CDD505-2E9C-101B-9397-08002B2CF9AE}" pid="40" name="AnkDat">
    <vt:lpwstr>2026-09-09</vt:lpwstr>
  </property>
  <property fmtid="{D5CDD505-2E9C-101B-9397-08002B2CF9AE}" pid="41" name="Utsk">
    <vt:lpwstr>Näringsutskottet</vt:lpwstr>
  </property>
  <property fmtid="{D5CDD505-2E9C-101B-9397-08002B2CF9AE}" pid="42" name="Dokumenttyp">
    <vt:lpwstr>FaktaPM</vt:lpwstr>
  </property>
  <property fmtid="{D5CDD505-2E9C-101B-9397-08002B2CF9AE}" pid="43" name="Epostadress">
    <vt:lpwstr>ml1023ab</vt:lpwstr>
  </property>
</Properties>
</file>